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0A10C" w14:textId="77777777" w:rsidR="00263B5A" w:rsidRPr="00455A74" w:rsidRDefault="006658E2">
      <w:pPr>
        <w:rPr>
          <w:rFonts w:ascii="Times New Roman" w:eastAsia="Times New Roman" w:hAnsi="Times New Roman" w:cs="Times New Roman"/>
          <w:sz w:val="20"/>
          <w:szCs w:val="20"/>
        </w:rPr>
      </w:pPr>
      <w:r w:rsidRPr="00455A74">
        <w:rPr>
          <w:rFonts w:ascii="Times New Roman" w:hAnsi="Times New Roman" w:cs="Times New Roman"/>
          <w:noProof/>
        </w:rPr>
        <mc:AlternateContent>
          <mc:Choice Requires="wpg">
            <w:drawing>
              <wp:anchor distT="0" distB="0" distL="114300" distR="114300" simplePos="0" relativeHeight="503293376" behindDoc="1" locked="0" layoutInCell="1" allowOverlap="1" wp14:anchorId="08B13B9C" wp14:editId="2F22BADF">
                <wp:simplePos x="0" y="0"/>
                <wp:positionH relativeFrom="page">
                  <wp:posOffset>607695</wp:posOffset>
                </wp:positionH>
                <wp:positionV relativeFrom="page">
                  <wp:posOffset>35054</wp:posOffset>
                </wp:positionV>
                <wp:extent cx="6682740" cy="8957945"/>
                <wp:effectExtent l="0" t="0" r="10160" b="8255"/>
                <wp:wrapNone/>
                <wp:docPr id="53" name="Group 84" descr="Graphic stating West Chester University showing outlines of buliding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8957945"/>
                          <a:chOff x="929" y="720"/>
                          <a:chExt cx="10478" cy="14062"/>
                        </a:xfrm>
                      </wpg:grpSpPr>
                      <wpg:grpSp>
                        <wpg:cNvPr id="54" name="Group 102"/>
                        <wpg:cNvGrpSpPr>
                          <a:grpSpLocks/>
                        </wpg:cNvGrpSpPr>
                        <wpg:grpSpPr bwMode="auto">
                          <a:xfrm>
                            <a:off x="929" y="742"/>
                            <a:ext cx="10478" cy="2"/>
                            <a:chOff x="929" y="742"/>
                            <a:chExt cx="10478" cy="2"/>
                          </a:xfrm>
                        </wpg:grpSpPr>
                        <wps:wsp>
                          <wps:cNvPr id="55" name="Freeform 103"/>
                          <wps:cNvSpPr>
                            <a:spLocks/>
                          </wps:cNvSpPr>
                          <wps:spPr bwMode="auto">
                            <a:xfrm>
                              <a:off x="929" y="742"/>
                              <a:ext cx="10478" cy="2"/>
                            </a:xfrm>
                            <a:custGeom>
                              <a:avLst/>
                              <a:gdLst>
                                <a:gd name="T0" fmla="+- 0 929 929"/>
                                <a:gd name="T1" fmla="*/ T0 w 10478"/>
                                <a:gd name="T2" fmla="+- 0 11407 929"/>
                                <a:gd name="T3" fmla="*/ T2 w 10478"/>
                              </a:gdLst>
                              <a:ahLst/>
                              <a:cxnLst>
                                <a:cxn ang="0">
                                  <a:pos x="T1" y="0"/>
                                </a:cxn>
                                <a:cxn ang="0">
                                  <a:pos x="T3" y="0"/>
                                </a:cxn>
                              </a:cxnLst>
                              <a:rect l="0" t="0" r="r" b="b"/>
                              <a:pathLst>
                                <a:path w="10478">
                                  <a:moveTo>
                                    <a:pt x="0" y="0"/>
                                  </a:moveTo>
                                  <a:lnTo>
                                    <a:pt x="10478"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100"/>
                        <wpg:cNvGrpSpPr>
                          <a:grpSpLocks/>
                        </wpg:cNvGrpSpPr>
                        <wpg:grpSpPr bwMode="auto">
                          <a:xfrm>
                            <a:off x="1015" y="828"/>
                            <a:ext cx="10306" cy="2"/>
                            <a:chOff x="1015" y="828"/>
                            <a:chExt cx="10306" cy="2"/>
                          </a:xfrm>
                        </wpg:grpSpPr>
                        <wps:wsp>
                          <wps:cNvPr id="57" name="Freeform 101"/>
                          <wps:cNvSpPr>
                            <a:spLocks/>
                          </wps:cNvSpPr>
                          <wps:spPr bwMode="auto">
                            <a:xfrm>
                              <a:off x="1015" y="828"/>
                              <a:ext cx="10306" cy="2"/>
                            </a:xfrm>
                            <a:custGeom>
                              <a:avLst/>
                              <a:gdLst>
                                <a:gd name="T0" fmla="+- 0 1015 1015"/>
                                <a:gd name="T1" fmla="*/ T0 w 10306"/>
                                <a:gd name="T2" fmla="+- 0 11320 1015"/>
                                <a:gd name="T3" fmla="*/ T2 w 10306"/>
                              </a:gdLst>
                              <a:ahLst/>
                              <a:cxnLst>
                                <a:cxn ang="0">
                                  <a:pos x="T1" y="0"/>
                                </a:cxn>
                                <a:cxn ang="0">
                                  <a:pos x="T3" y="0"/>
                                </a:cxn>
                              </a:cxnLst>
                              <a:rect l="0" t="0" r="r" b="b"/>
                              <a:pathLst>
                                <a:path w="10306">
                                  <a:moveTo>
                                    <a:pt x="0" y="0"/>
                                  </a:moveTo>
                                  <a:lnTo>
                                    <a:pt x="10305"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98"/>
                        <wpg:cNvGrpSpPr>
                          <a:grpSpLocks/>
                        </wpg:cNvGrpSpPr>
                        <wpg:grpSpPr bwMode="auto">
                          <a:xfrm>
                            <a:off x="1037" y="850"/>
                            <a:ext cx="2" cy="13802"/>
                            <a:chOff x="1037" y="850"/>
                            <a:chExt cx="2" cy="13802"/>
                          </a:xfrm>
                        </wpg:grpSpPr>
                        <wps:wsp>
                          <wps:cNvPr id="59" name="Freeform 99"/>
                          <wps:cNvSpPr>
                            <a:spLocks/>
                          </wps:cNvSpPr>
                          <wps:spPr bwMode="auto">
                            <a:xfrm>
                              <a:off x="1037" y="850"/>
                              <a:ext cx="2" cy="13802"/>
                            </a:xfrm>
                            <a:custGeom>
                              <a:avLst/>
                              <a:gdLst>
                                <a:gd name="T0" fmla="+- 0 850 850"/>
                                <a:gd name="T1" fmla="*/ 850 h 13802"/>
                                <a:gd name="T2" fmla="+- 0 14652 850"/>
                                <a:gd name="T3" fmla="*/ 14652 h 13802"/>
                              </a:gdLst>
                              <a:ahLst/>
                              <a:cxnLst>
                                <a:cxn ang="0">
                                  <a:pos x="0" y="T1"/>
                                </a:cxn>
                                <a:cxn ang="0">
                                  <a:pos x="0" y="T3"/>
                                </a:cxn>
                              </a:cxnLst>
                              <a:rect l="0" t="0" r="r" b="b"/>
                              <a:pathLst>
                                <a:path h="13802">
                                  <a:moveTo>
                                    <a:pt x="0" y="0"/>
                                  </a:moveTo>
                                  <a:lnTo>
                                    <a:pt x="0" y="13802"/>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96"/>
                        <wpg:cNvGrpSpPr>
                          <a:grpSpLocks/>
                        </wpg:cNvGrpSpPr>
                        <wpg:grpSpPr bwMode="auto">
                          <a:xfrm>
                            <a:off x="11299" y="850"/>
                            <a:ext cx="2" cy="13802"/>
                            <a:chOff x="11299" y="850"/>
                            <a:chExt cx="2" cy="13802"/>
                          </a:xfrm>
                        </wpg:grpSpPr>
                        <wps:wsp>
                          <wps:cNvPr id="61" name="Freeform 97"/>
                          <wps:cNvSpPr>
                            <a:spLocks/>
                          </wps:cNvSpPr>
                          <wps:spPr bwMode="auto">
                            <a:xfrm>
                              <a:off x="11299" y="850"/>
                              <a:ext cx="2" cy="13802"/>
                            </a:xfrm>
                            <a:custGeom>
                              <a:avLst/>
                              <a:gdLst>
                                <a:gd name="T0" fmla="+- 0 850 850"/>
                                <a:gd name="T1" fmla="*/ 850 h 13802"/>
                                <a:gd name="T2" fmla="+- 0 14652 850"/>
                                <a:gd name="T3" fmla="*/ 14652 h 13802"/>
                              </a:gdLst>
                              <a:ahLst/>
                              <a:cxnLst>
                                <a:cxn ang="0">
                                  <a:pos x="0" y="T1"/>
                                </a:cxn>
                                <a:cxn ang="0">
                                  <a:pos x="0" y="T3"/>
                                </a:cxn>
                              </a:cxnLst>
                              <a:rect l="0" t="0" r="r" b="b"/>
                              <a:pathLst>
                                <a:path h="13802">
                                  <a:moveTo>
                                    <a:pt x="0" y="0"/>
                                  </a:moveTo>
                                  <a:lnTo>
                                    <a:pt x="0" y="13802"/>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94"/>
                        <wpg:cNvGrpSpPr>
                          <a:grpSpLocks/>
                        </wpg:cNvGrpSpPr>
                        <wpg:grpSpPr bwMode="auto">
                          <a:xfrm>
                            <a:off x="950" y="720"/>
                            <a:ext cx="2" cy="14062"/>
                            <a:chOff x="950" y="720"/>
                            <a:chExt cx="2" cy="14062"/>
                          </a:xfrm>
                        </wpg:grpSpPr>
                        <wps:wsp>
                          <wps:cNvPr id="63" name="Freeform 95"/>
                          <wps:cNvSpPr>
                            <a:spLocks/>
                          </wps:cNvSpPr>
                          <wps:spPr bwMode="auto">
                            <a:xfrm>
                              <a:off x="950" y="720"/>
                              <a:ext cx="2" cy="14062"/>
                            </a:xfrm>
                            <a:custGeom>
                              <a:avLst/>
                              <a:gdLst>
                                <a:gd name="T0" fmla="+- 0 720 720"/>
                                <a:gd name="T1" fmla="*/ 720 h 14062"/>
                                <a:gd name="T2" fmla="+- 0 14781 720"/>
                                <a:gd name="T3" fmla="*/ 14781 h 14062"/>
                              </a:gdLst>
                              <a:ahLst/>
                              <a:cxnLst>
                                <a:cxn ang="0">
                                  <a:pos x="0" y="T1"/>
                                </a:cxn>
                                <a:cxn ang="0">
                                  <a:pos x="0" y="T3"/>
                                </a:cxn>
                              </a:cxnLst>
                              <a:rect l="0" t="0" r="r" b="b"/>
                              <a:pathLst>
                                <a:path h="14062">
                                  <a:moveTo>
                                    <a:pt x="0" y="0"/>
                                  </a:moveTo>
                                  <a:lnTo>
                                    <a:pt x="0" y="14061"/>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92"/>
                        <wpg:cNvGrpSpPr>
                          <a:grpSpLocks/>
                        </wpg:cNvGrpSpPr>
                        <wpg:grpSpPr bwMode="auto">
                          <a:xfrm>
                            <a:off x="929" y="14760"/>
                            <a:ext cx="10478" cy="2"/>
                            <a:chOff x="929" y="14760"/>
                            <a:chExt cx="10478" cy="2"/>
                          </a:xfrm>
                        </wpg:grpSpPr>
                        <wps:wsp>
                          <wps:cNvPr id="65" name="Freeform 93"/>
                          <wps:cNvSpPr>
                            <a:spLocks/>
                          </wps:cNvSpPr>
                          <wps:spPr bwMode="auto">
                            <a:xfrm>
                              <a:off x="929" y="14760"/>
                              <a:ext cx="10478" cy="2"/>
                            </a:xfrm>
                            <a:custGeom>
                              <a:avLst/>
                              <a:gdLst>
                                <a:gd name="T0" fmla="+- 0 929 929"/>
                                <a:gd name="T1" fmla="*/ T0 w 10478"/>
                                <a:gd name="T2" fmla="+- 0 11407 929"/>
                                <a:gd name="T3" fmla="*/ T2 w 10478"/>
                              </a:gdLst>
                              <a:ahLst/>
                              <a:cxnLst>
                                <a:cxn ang="0">
                                  <a:pos x="T1" y="0"/>
                                </a:cxn>
                                <a:cxn ang="0">
                                  <a:pos x="T3" y="0"/>
                                </a:cxn>
                              </a:cxnLst>
                              <a:rect l="0" t="0" r="r" b="b"/>
                              <a:pathLst>
                                <a:path w="10478">
                                  <a:moveTo>
                                    <a:pt x="0" y="0"/>
                                  </a:moveTo>
                                  <a:lnTo>
                                    <a:pt x="10478"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90"/>
                        <wpg:cNvGrpSpPr>
                          <a:grpSpLocks/>
                        </wpg:cNvGrpSpPr>
                        <wpg:grpSpPr bwMode="auto">
                          <a:xfrm>
                            <a:off x="1015" y="14673"/>
                            <a:ext cx="10306" cy="2"/>
                            <a:chOff x="1015" y="14673"/>
                            <a:chExt cx="10306" cy="2"/>
                          </a:xfrm>
                        </wpg:grpSpPr>
                        <wps:wsp>
                          <wps:cNvPr id="67" name="Freeform 91"/>
                          <wps:cNvSpPr>
                            <a:spLocks/>
                          </wps:cNvSpPr>
                          <wps:spPr bwMode="auto">
                            <a:xfrm>
                              <a:off x="1015" y="14673"/>
                              <a:ext cx="10306" cy="2"/>
                            </a:xfrm>
                            <a:custGeom>
                              <a:avLst/>
                              <a:gdLst>
                                <a:gd name="T0" fmla="+- 0 1015 1015"/>
                                <a:gd name="T1" fmla="*/ T0 w 10306"/>
                                <a:gd name="T2" fmla="+- 0 11320 1015"/>
                                <a:gd name="T3" fmla="*/ T2 w 10306"/>
                              </a:gdLst>
                              <a:ahLst/>
                              <a:cxnLst>
                                <a:cxn ang="0">
                                  <a:pos x="T1" y="0"/>
                                </a:cxn>
                                <a:cxn ang="0">
                                  <a:pos x="T3" y="0"/>
                                </a:cxn>
                              </a:cxnLst>
                              <a:rect l="0" t="0" r="r" b="b"/>
                              <a:pathLst>
                                <a:path w="10306">
                                  <a:moveTo>
                                    <a:pt x="0" y="0"/>
                                  </a:moveTo>
                                  <a:lnTo>
                                    <a:pt x="10305"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9" name="Freeform 89"/>
                        <wps:cNvSpPr>
                          <a:spLocks/>
                        </wps:cNvSpPr>
                        <wps:spPr bwMode="auto">
                          <a:xfrm>
                            <a:off x="11385" y="720"/>
                            <a:ext cx="2" cy="14062"/>
                          </a:xfrm>
                          <a:custGeom>
                            <a:avLst/>
                            <a:gdLst>
                              <a:gd name="T0" fmla="+- 0 720 720"/>
                              <a:gd name="T1" fmla="*/ 720 h 14062"/>
                              <a:gd name="T2" fmla="+- 0 14781 720"/>
                              <a:gd name="T3" fmla="*/ 14781 h 14062"/>
                            </a:gdLst>
                            <a:ahLst/>
                            <a:cxnLst>
                              <a:cxn ang="0">
                                <a:pos x="0" y="T1"/>
                              </a:cxn>
                              <a:cxn ang="0">
                                <a:pos x="0" y="T3"/>
                              </a:cxn>
                            </a:cxnLst>
                            <a:rect l="0" t="0" r="r" b="b"/>
                            <a:pathLst>
                              <a:path h="14062">
                                <a:moveTo>
                                  <a:pt x="0" y="0"/>
                                </a:moveTo>
                                <a:lnTo>
                                  <a:pt x="0" y="14061"/>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1" name="Group 85"/>
                        <wpg:cNvGrpSpPr>
                          <a:grpSpLocks/>
                        </wpg:cNvGrpSpPr>
                        <wpg:grpSpPr bwMode="auto">
                          <a:xfrm>
                            <a:off x="7191" y="8509"/>
                            <a:ext cx="2" cy="2800"/>
                            <a:chOff x="7191" y="8509"/>
                            <a:chExt cx="2" cy="2800"/>
                          </a:xfrm>
                        </wpg:grpSpPr>
                        <wps:wsp>
                          <wps:cNvPr id="72" name="Freeform 86"/>
                          <wps:cNvSpPr>
                            <a:spLocks/>
                          </wps:cNvSpPr>
                          <wps:spPr bwMode="auto">
                            <a:xfrm>
                              <a:off x="7191" y="8509"/>
                              <a:ext cx="2" cy="2800"/>
                            </a:xfrm>
                            <a:custGeom>
                              <a:avLst/>
                              <a:gdLst>
                                <a:gd name="T0" fmla="+- 0 8509 8509"/>
                                <a:gd name="T1" fmla="*/ 8509 h 2800"/>
                                <a:gd name="T2" fmla="+- 0 11309 8509"/>
                                <a:gd name="T3" fmla="*/ 11309 h 2800"/>
                              </a:gdLst>
                              <a:ahLst/>
                              <a:cxnLst>
                                <a:cxn ang="0">
                                  <a:pos x="0" y="T1"/>
                                </a:cxn>
                                <a:cxn ang="0">
                                  <a:pos x="0" y="T3"/>
                                </a:cxn>
                              </a:cxnLst>
                              <a:rect l="0" t="0" r="r" b="b"/>
                              <a:pathLst>
                                <a:path h="2800">
                                  <a:moveTo>
                                    <a:pt x="0" y="0"/>
                                  </a:moveTo>
                                  <a:lnTo>
                                    <a:pt x="0" y="2800"/>
                                  </a:lnTo>
                                </a:path>
                              </a:pathLst>
                            </a:custGeom>
                            <a:noFill/>
                            <a:ln w="9415">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09CBD2" id="Group 84" o:spid="_x0000_s1026" alt="Graphic stating West Chester University showing outlines of bulidings." style="position:absolute;margin-left:47.85pt;margin-top:2.75pt;width:526.2pt;height:705.35pt;z-index:-23104;mso-position-horizontal-relative:page;mso-position-vertical-relative:page" coordorigin="929,720" coordsize="10478,140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">
                <v:group id="Group 102" o:spid="_x0000_s1027" style="position:absolute;left:929;top:742;width:10478;height:2" coordorigin="929,742" coordsize="1047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">
                  <v:shape id="Freeform 103" o:spid="_x0000_s1028" style="position:absolute;left:929;top:742;width:10478;height:2;visibility:visible;mso-wrap-style:square;v-text-anchor:top" coordsize="1047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" path="m,l10478,e" filled="f" strokeweight="2.26pt">
                    <v:path arrowok="t" o:connecttype="custom" o:connectlocs="0,0;10478,0" o:connectangles="0,0"/>
                  </v:shape>
                </v:group>
                <v:group id="Group 100" o:spid="_x0000_s1029" style="position:absolute;left:1015;top:828;width:10306;height:2" coordorigin="1015,828" coordsize="1030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">
                  <v:shape id="Freeform 101" o:spid="_x0000_s1030" style="position:absolute;left:1015;top:828;width:10306;height:2;visibility:visible;mso-wrap-style:square;v-text-anchor:top" coordsize="1030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" path="m,l10305,e" filled="f" strokeweight="2.26pt">
                    <v:path arrowok="t" o:connecttype="custom" o:connectlocs="0,0;10305,0" o:connectangles="0,0"/>
                  </v:shape>
                </v:group>
                <v:group id="Group 98" o:spid="_x0000_s1031" style="position:absolute;left:1037;top:850;width:2;height:13802" coordorigin="1037,850" coordsize="2,138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">
                  <v:shape id="Freeform 99" o:spid="_x0000_s1032" style="position:absolute;left:1037;top:850;width:2;height:13802;visibility:visible;mso-wrap-style:square;v-text-anchor:top" coordsize="2,138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" path="m,l,13802e" filled="f" strokeweight="2.26pt">
                    <v:path arrowok="t" o:connecttype="custom" o:connectlocs="0,850;0,14652" o:connectangles="0,0"/>
                  </v:shape>
                </v:group>
                <v:group id="Group 96" o:spid="_x0000_s1033" style="position:absolute;left:11299;top:850;width:2;height:13802" coordorigin="11299,850" coordsize="2,138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">
                  <v:shape id="Freeform 97" o:spid="_x0000_s1034" style="position:absolute;left:11299;top:850;width:2;height:13802;visibility:visible;mso-wrap-style:square;v-text-anchor:top" coordsize="2,138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" path="m,l,13802e" filled="f" strokeweight="2.26pt">
                    <v:path arrowok="t" o:connecttype="custom" o:connectlocs="0,850;0,14652" o:connectangles="0,0"/>
                  </v:shape>
                </v:group>
                <v:group id="Group 94" o:spid="_x0000_s1035" style="position:absolute;left:950;top:720;width:2;height:14062" coordorigin="950,720" coordsize="2,140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">
                  <v:shape id="Freeform 95" o:spid="_x0000_s1036" style="position:absolute;left:950;top:720;width:2;height:14062;visibility:visible;mso-wrap-style:square;v-text-anchor:top" coordsize="2,140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" path="m,l,14061e" filled="f" strokeweight="2.26pt">
                    <v:path arrowok="t" o:connecttype="custom" o:connectlocs="0,720;0,14781" o:connectangles="0,0"/>
                  </v:shape>
                </v:group>
                <v:group id="Group 92" o:spid="_x0000_s1037" style="position:absolute;left:929;top:14760;width:10478;height:2" coordorigin="929,14760" coordsize="1047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">
                  <v:shape id="Freeform 93" o:spid="_x0000_s1038" style="position:absolute;left:929;top:14760;width:10478;height:2;visibility:visible;mso-wrap-style:square;v-text-anchor:top" coordsize="1047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" path="m,l10478,e" filled="f" strokeweight="2.26pt">
                    <v:path arrowok="t" o:connecttype="custom" o:connectlocs="0,0;10478,0" o:connectangles="0,0"/>
                  </v:shape>
                </v:group>
                <v:group id="Group 90" o:spid="_x0000_s1039" style="position:absolute;left:1015;top:14673;width:10306;height:2" coordorigin="1015,14673" coordsize="1030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">
                  <v:shape id="Freeform 91" o:spid="_x0000_s1040" style="position:absolute;left:1015;top:14673;width:10306;height:2;visibility:visible;mso-wrap-style:square;v-text-anchor:top" coordsize="1030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" path="m,l10305,e" filled="f" strokeweight="2.26pt">
                    <v:path arrowok="t" o:connecttype="custom" o:connectlocs="0,0;10305,0" o:connectangles="0,0"/>
                  </v:shape>
                </v:group>
                <v:shape id="Freeform 89" o:spid="_x0000_s1041" style="position:absolute;left:11385;top:720;width:2;height:14062;visibility:visible;mso-wrap-style:square;v-text-anchor:top" coordsize="2,140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" path="m,l,14061e" filled="f" strokeweight="2.26pt">
                  <v:path arrowok="t" o:connecttype="custom" o:connectlocs="0,720;0,14781" o:connectangles="0,0"/>
                </v:shape>
                <v:group id="Group 85" o:spid="_x0000_s1042" style="position:absolute;left:7191;top:8509;width:2;height:2800" coordorigin="7191,8509" coordsize="2,2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">
                  <v:shape id="Freeform 86" o:spid="_x0000_s1043" style="position:absolute;left:7191;top:8509;width:2;height:2800;visibility:visible;mso-wrap-style:square;v-text-anchor:top" coordsize="2,2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" path="m,l,2800e" filled="f" strokecolor="silver" strokeweight=".26153mm">
                    <v:path arrowok="t" o:connecttype="custom" o:connectlocs="0,8509;0,11309" o:connectangles="0,0"/>
                  </v:shape>
                </v:group>
                <w10:wrap anchorx="page" anchory="page"/>
              </v:group>
            </w:pict>
          </mc:Fallback>
        </mc:AlternateContent>
      </w:r>
    </w:p>
    <w:p w14:paraId="77FF4BE2" w14:textId="77777777" w:rsidR="00263B5A" w:rsidRPr="00455A74" w:rsidRDefault="00263B5A">
      <w:pPr>
        <w:rPr>
          <w:rFonts w:ascii="Times New Roman" w:eastAsia="Times New Roman" w:hAnsi="Times New Roman" w:cs="Times New Roman"/>
          <w:sz w:val="20"/>
          <w:szCs w:val="20"/>
        </w:rPr>
      </w:pPr>
    </w:p>
    <w:p w14:paraId="180F0721" w14:textId="77777777" w:rsidR="00263B5A" w:rsidRPr="00455A74" w:rsidRDefault="00263B5A">
      <w:pPr>
        <w:rPr>
          <w:rFonts w:ascii="Times New Roman" w:eastAsia="Times New Roman" w:hAnsi="Times New Roman" w:cs="Times New Roman"/>
          <w:sz w:val="20"/>
          <w:szCs w:val="20"/>
        </w:rPr>
      </w:pPr>
    </w:p>
    <w:p w14:paraId="1391315E" w14:textId="77777777" w:rsidR="00263B5A" w:rsidRPr="00455A74" w:rsidRDefault="00263B5A">
      <w:pPr>
        <w:rPr>
          <w:rFonts w:ascii="Times New Roman" w:eastAsia="Times New Roman" w:hAnsi="Times New Roman" w:cs="Times New Roman"/>
          <w:sz w:val="20"/>
          <w:szCs w:val="20"/>
        </w:rPr>
      </w:pPr>
    </w:p>
    <w:p w14:paraId="441F955A" w14:textId="77777777" w:rsidR="00263B5A" w:rsidRPr="00455A74" w:rsidRDefault="00263B5A">
      <w:pPr>
        <w:rPr>
          <w:rFonts w:ascii="Times New Roman" w:eastAsia="Times New Roman" w:hAnsi="Times New Roman" w:cs="Times New Roman"/>
          <w:sz w:val="20"/>
          <w:szCs w:val="20"/>
        </w:rPr>
      </w:pPr>
    </w:p>
    <w:p w14:paraId="0AB16C00" w14:textId="77777777" w:rsidR="00263B5A" w:rsidRPr="00455A74" w:rsidRDefault="00263B5A">
      <w:pPr>
        <w:rPr>
          <w:rFonts w:ascii="Times New Roman" w:eastAsia="Times New Roman" w:hAnsi="Times New Roman" w:cs="Times New Roman"/>
          <w:sz w:val="20"/>
          <w:szCs w:val="20"/>
        </w:rPr>
      </w:pPr>
    </w:p>
    <w:p w14:paraId="5388E85B" w14:textId="77777777" w:rsidR="00263B5A" w:rsidRPr="002C645A" w:rsidRDefault="00263B5A">
      <w:pPr>
        <w:spacing w:before="8"/>
        <w:rPr>
          <w:rFonts w:ascii="Times New Roman" w:eastAsia="Times New Roman" w:hAnsi="Times New Roman" w:cs="Times New Roman"/>
          <w:sz w:val="52"/>
          <w:szCs w:val="52"/>
        </w:rPr>
      </w:pPr>
    </w:p>
    <w:p w14:paraId="287BEE56" w14:textId="1EF2701A" w:rsidR="002C645A" w:rsidRDefault="002C645A" w:rsidP="002C645A">
      <w:pPr>
        <w:pStyle w:val="Title"/>
        <w:rPr>
          <w:sz w:val="52"/>
          <w:szCs w:val="52"/>
        </w:rPr>
      </w:pPr>
      <w:r w:rsidRPr="002C645A">
        <w:rPr>
          <w:sz w:val="52"/>
          <w:szCs w:val="52"/>
        </w:rPr>
        <w:t>West Chester University School of Nursing</w:t>
      </w:r>
    </w:p>
    <w:p w14:paraId="535398A6" w14:textId="77777777" w:rsidR="00BF012C" w:rsidRPr="002C645A" w:rsidRDefault="00BF012C" w:rsidP="00BF012C">
      <w:pPr>
        <w:pStyle w:val="Title"/>
        <w:jc w:val="left"/>
        <w:rPr>
          <w:sz w:val="52"/>
          <w:szCs w:val="52"/>
        </w:rPr>
      </w:pPr>
    </w:p>
    <w:p w14:paraId="4646D947" w14:textId="1BE6D9BD" w:rsidR="00263B5A" w:rsidRPr="002C645A" w:rsidRDefault="007A7DD6" w:rsidP="002C645A">
      <w:pPr>
        <w:pStyle w:val="Title"/>
        <w:rPr>
          <w:rFonts w:eastAsia="Bookman Old Style"/>
          <w:sz w:val="52"/>
          <w:szCs w:val="52"/>
        </w:rPr>
      </w:pPr>
      <w:r w:rsidRPr="002C645A">
        <w:rPr>
          <w:sz w:val="52"/>
          <w:szCs w:val="52"/>
        </w:rPr>
        <w:t>RN-BSN</w:t>
      </w:r>
      <w:r w:rsidRPr="002C645A">
        <w:rPr>
          <w:spacing w:val="22"/>
          <w:sz w:val="52"/>
          <w:szCs w:val="52"/>
        </w:rPr>
        <w:t xml:space="preserve"> </w:t>
      </w:r>
      <w:r w:rsidRPr="002C645A">
        <w:rPr>
          <w:sz w:val="52"/>
          <w:szCs w:val="52"/>
        </w:rPr>
        <w:t>STUDENT</w:t>
      </w:r>
      <w:r w:rsidRPr="002C645A">
        <w:rPr>
          <w:spacing w:val="-37"/>
          <w:sz w:val="52"/>
          <w:szCs w:val="52"/>
        </w:rPr>
        <w:t xml:space="preserve"> </w:t>
      </w:r>
      <w:r w:rsidRPr="002C645A">
        <w:rPr>
          <w:sz w:val="52"/>
          <w:szCs w:val="52"/>
        </w:rPr>
        <w:t>HANDBOOK</w:t>
      </w:r>
    </w:p>
    <w:p w14:paraId="270A5A0D" w14:textId="0A7FBFA2" w:rsidR="00263B5A" w:rsidRPr="002C645A" w:rsidRDefault="007A7DD6" w:rsidP="002C645A">
      <w:pPr>
        <w:pStyle w:val="Title"/>
        <w:rPr>
          <w:bCs/>
          <w:sz w:val="52"/>
          <w:szCs w:val="52"/>
        </w:rPr>
      </w:pPr>
      <w:r w:rsidRPr="002C645A">
        <w:rPr>
          <w:bCs/>
          <w:sz w:val="52"/>
          <w:szCs w:val="52"/>
        </w:rPr>
        <w:t>Academic</w:t>
      </w:r>
      <w:r w:rsidRPr="002C645A">
        <w:rPr>
          <w:bCs/>
          <w:spacing w:val="1"/>
          <w:sz w:val="52"/>
          <w:szCs w:val="52"/>
        </w:rPr>
        <w:t xml:space="preserve"> </w:t>
      </w:r>
      <w:r w:rsidRPr="002C645A">
        <w:rPr>
          <w:bCs/>
          <w:sz w:val="52"/>
          <w:szCs w:val="52"/>
        </w:rPr>
        <w:t>Year</w:t>
      </w:r>
      <w:r w:rsidRPr="002C645A">
        <w:rPr>
          <w:bCs/>
          <w:spacing w:val="21"/>
          <w:sz w:val="52"/>
          <w:szCs w:val="52"/>
        </w:rPr>
        <w:t xml:space="preserve"> </w:t>
      </w:r>
      <w:r w:rsidR="00A02C56" w:rsidRPr="002C645A">
        <w:rPr>
          <w:bCs/>
          <w:sz w:val="52"/>
          <w:szCs w:val="52"/>
        </w:rPr>
        <w:t>20</w:t>
      </w:r>
      <w:r w:rsidR="00334EAB" w:rsidRPr="002C645A">
        <w:rPr>
          <w:bCs/>
          <w:sz w:val="52"/>
          <w:szCs w:val="52"/>
        </w:rPr>
        <w:t>2</w:t>
      </w:r>
      <w:r w:rsidR="00CF342C" w:rsidRPr="002C645A">
        <w:rPr>
          <w:bCs/>
          <w:sz w:val="52"/>
          <w:szCs w:val="52"/>
        </w:rPr>
        <w:t>6</w:t>
      </w:r>
      <w:r w:rsidR="00E77839" w:rsidRPr="002C645A" w:rsidDel="00CF342C">
        <w:rPr>
          <w:bCs/>
          <w:sz w:val="52"/>
          <w:szCs w:val="52"/>
        </w:rPr>
        <w:t>-202</w:t>
      </w:r>
      <w:r w:rsidR="00CF342C" w:rsidRPr="002C645A">
        <w:rPr>
          <w:bCs/>
          <w:sz w:val="52"/>
          <w:szCs w:val="52"/>
        </w:rPr>
        <w:t>7</w:t>
      </w:r>
    </w:p>
    <w:p w14:paraId="532D75B8" w14:textId="61E758C1" w:rsidR="00263B5A" w:rsidRPr="00455A74" w:rsidRDefault="00BF012C" w:rsidP="002C645A">
      <w:pPr>
        <w:pStyle w:val="Heading1"/>
        <w:rPr>
          <w:rFonts w:eastAsia="Bookman Old Style"/>
          <w:sz w:val="67"/>
          <w:szCs w:val="67"/>
        </w:rPr>
      </w:pPr>
      <w:r>
        <w:rPr>
          <w:noProof/>
        </w:rPr>
        <w:drawing>
          <wp:anchor distT="0" distB="0" distL="114300" distR="114300" simplePos="0" relativeHeight="503295424" behindDoc="0" locked="0" layoutInCell="1" allowOverlap="1" wp14:anchorId="28DF507D" wp14:editId="3F519170">
            <wp:simplePos x="0" y="0"/>
            <wp:positionH relativeFrom="column">
              <wp:posOffset>2901046</wp:posOffset>
            </wp:positionH>
            <wp:positionV relativeFrom="paragraph">
              <wp:posOffset>1259323</wp:posOffset>
            </wp:positionV>
            <wp:extent cx="1301858" cy="2156154"/>
            <wp:effectExtent l="0" t="0" r="0" b="3175"/>
            <wp:wrapNone/>
            <wp:docPr id="70" name="Picture 88" descr="Black and white graphic of building with the title West Chester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88" descr="Black and white graphic of building with the title West Chester Universit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1858" cy="21561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A0CAEF" w14:textId="77777777" w:rsidR="00263B5A" w:rsidRPr="00455A74" w:rsidRDefault="00263B5A" w:rsidP="002C645A">
      <w:pPr>
        <w:spacing w:line="468" w:lineRule="exact"/>
        <w:rPr>
          <w:rFonts w:ascii="Times New Roman" w:eastAsia="Bookman Old Style" w:hAnsi="Times New Roman" w:cs="Times New Roman"/>
          <w:sz w:val="40"/>
          <w:szCs w:val="40"/>
        </w:rPr>
        <w:sectPr w:rsidR="00263B5A" w:rsidRPr="00455A74">
          <w:type w:val="continuous"/>
          <w:pgSz w:w="12240" w:h="15840"/>
          <w:pgMar w:top="620" w:right="700" w:bottom="280" w:left="800" w:header="720" w:footer="720" w:gutter="0"/>
          <w:cols w:space="720"/>
        </w:sectPr>
      </w:pPr>
    </w:p>
    <w:p w14:paraId="3095ED1F" w14:textId="77777777" w:rsidR="00263B5A" w:rsidRPr="00455A74" w:rsidRDefault="00263B5A">
      <w:pPr>
        <w:rPr>
          <w:rFonts w:ascii="Times New Roman" w:eastAsia="Times New Roman" w:hAnsi="Times New Roman" w:cs="Times New Roman"/>
          <w:sz w:val="20"/>
          <w:szCs w:val="20"/>
        </w:rPr>
      </w:pPr>
    </w:p>
    <w:p w14:paraId="02B67DE1" w14:textId="77777777" w:rsidR="00263B5A" w:rsidRPr="00455A74" w:rsidRDefault="00263B5A">
      <w:pPr>
        <w:spacing w:before="9"/>
        <w:rPr>
          <w:rFonts w:ascii="Times New Roman" w:eastAsia="Times New Roman" w:hAnsi="Times New Roman" w:cs="Times New Roman"/>
          <w:sz w:val="11"/>
          <w:szCs w:val="11"/>
        </w:rPr>
      </w:pPr>
    </w:p>
    <w:p w14:paraId="2E07DC62" w14:textId="37C27BE6" w:rsidR="00263B5A" w:rsidRPr="00B62C7E" w:rsidRDefault="00263B5A" w:rsidP="00B62C7E">
      <w:pPr>
        <w:spacing w:line="200" w:lineRule="atLeast"/>
        <w:ind w:left="773"/>
        <w:jc w:val="center"/>
        <w:rPr>
          <w:rFonts w:ascii="Times New Roman" w:eastAsia="Times New Roman" w:hAnsi="Times New Roman" w:cs="Times New Roman"/>
          <w:b/>
          <w:bCs/>
          <w:sz w:val="24"/>
          <w:szCs w:val="24"/>
        </w:rPr>
      </w:pPr>
    </w:p>
    <w:p w14:paraId="7E9E658E" w14:textId="77777777" w:rsidR="00263B5A" w:rsidRPr="00455A74" w:rsidRDefault="00263B5A">
      <w:pPr>
        <w:rPr>
          <w:rFonts w:ascii="Times New Roman" w:eastAsia="Times New Roman" w:hAnsi="Times New Roman" w:cs="Times New Roman"/>
          <w:sz w:val="20"/>
          <w:szCs w:val="20"/>
        </w:rPr>
      </w:pPr>
    </w:p>
    <w:p w14:paraId="23E3FC47" w14:textId="334572A9" w:rsidR="00BB22D0" w:rsidRPr="00CB33C1" w:rsidRDefault="00CB33C1" w:rsidP="00CB33C1">
      <w:pPr>
        <w:pStyle w:val="Heading1"/>
        <w:rPr>
          <w:sz w:val="24"/>
          <w:szCs w:val="24"/>
        </w:rPr>
      </w:pPr>
      <w:r w:rsidRPr="00CB33C1">
        <w:rPr>
          <w:sz w:val="24"/>
          <w:szCs w:val="24"/>
        </w:rPr>
        <w:t>Table of Contents</w:t>
      </w:r>
    </w:p>
    <w:p w14:paraId="75296DC8" w14:textId="5B8D1F04" w:rsidR="00CB33C1" w:rsidRDefault="00CB33C1" w:rsidP="00CB33C1">
      <w:pPr>
        <w:pStyle w:val="Caption"/>
        <w:keepNext/>
      </w:pPr>
      <w:r>
        <w:t xml:space="preserve">Table </w:t>
      </w:r>
      <w:fldSimple w:instr=" SEQ Table \* ARABIC ">
        <w:r>
          <w:rPr>
            <w:noProof/>
          </w:rPr>
          <w:t>1</w:t>
        </w:r>
      </w:fldSimple>
    </w:p>
    <w:tbl>
      <w:tblPr>
        <w:tblW w:w="9450" w:type="dxa"/>
        <w:tblInd w:w="110" w:type="dxa"/>
        <w:tblLayout w:type="fixed"/>
        <w:tblCellMar>
          <w:left w:w="0" w:type="dxa"/>
          <w:right w:w="0" w:type="dxa"/>
        </w:tblCellMar>
        <w:tblLook w:val="01E0" w:firstRow="1" w:lastRow="1" w:firstColumn="1" w:lastColumn="1" w:noHBand="0" w:noVBand="0"/>
      </w:tblPr>
      <w:tblGrid>
        <w:gridCol w:w="8865"/>
        <w:gridCol w:w="585"/>
      </w:tblGrid>
      <w:tr w:rsidR="00F151CE" w:rsidRPr="00A11143" w14:paraId="236D889D" w14:textId="77777777" w:rsidTr="0022204B">
        <w:trPr>
          <w:trHeight w:hRule="exact" w:val="392"/>
        </w:trPr>
        <w:tc>
          <w:tcPr>
            <w:tcW w:w="8865" w:type="dxa"/>
            <w:tcBorders>
              <w:top w:val="nil"/>
              <w:left w:val="nil"/>
              <w:bottom w:val="nil"/>
              <w:right w:val="nil"/>
            </w:tcBorders>
          </w:tcPr>
          <w:p w14:paraId="1D3EA72C" w14:textId="77777777" w:rsidR="00F151CE" w:rsidRPr="008D6319" w:rsidRDefault="00F151CE" w:rsidP="0022204B">
            <w:pPr>
              <w:spacing w:before="29"/>
              <w:ind w:left="230"/>
              <w:rPr>
                <w:rFonts w:ascii="Times New Roman" w:eastAsia="Times New Roman" w:hAnsi="Times New Roman" w:cs="Times New Roman"/>
                <w:sz w:val="24"/>
                <w:szCs w:val="24"/>
              </w:rPr>
            </w:pPr>
            <w:r w:rsidRPr="008D6319">
              <w:rPr>
                <w:rFonts w:ascii="Times New Roman" w:eastAsia="Times New Roman" w:hAnsi="Times New Roman" w:cs="Times New Roman"/>
                <w:b/>
                <w:bCs/>
                <w:spacing w:val="-1"/>
                <w:sz w:val="24"/>
                <w:szCs w:val="24"/>
              </w:rPr>
              <w:t>Welcome Letter</w:t>
            </w:r>
            <w:r w:rsidRPr="008D6319">
              <w:rPr>
                <w:rFonts w:ascii="Times New Roman" w:eastAsia="Times New Roman" w:hAnsi="Times New Roman" w:cs="Times New Roman"/>
                <w:b/>
                <w:bCs/>
                <w:spacing w:val="59"/>
                <w:sz w:val="24"/>
                <w:szCs w:val="24"/>
              </w:rPr>
              <w:t xml:space="preserve"> </w:t>
            </w:r>
            <w:r w:rsidRPr="008D6319">
              <w:rPr>
                <w:rFonts w:ascii="Times New Roman" w:eastAsia="Times New Roman" w:hAnsi="Times New Roman" w:cs="Times New Roman"/>
                <w:b/>
                <w:bCs/>
                <w:noProof/>
                <w:sz w:val="24"/>
                <w:szCs w:val="24"/>
              </w:rPr>
              <w:t>……….………………………………………………………………</w:t>
            </w:r>
          </w:p>
        </w:tc>
        <w:tc>
          <w:tcPr>
            <w:tcW w:w="585" w:type="dxa"/>
            <w:tcBorders>
              <w:top w:val="nil"/>
              <w:left w:val="nil"/>
              <w:bottom w:val="nil"/>
              <w:right w:val="nil"/>
            </w:tcBorders>
          </w:tcPr>
          <w:p w14:paraId="07A015B5" w14:textId="77777777" w:rsidR="00F151CE" w:rsidRPr="008D6319" w:rsidRDefault="00F151CE" w:rsidP="0022204B">
            <w:pPr>
              <w:spacing w:before="29"/>
              <w:ind w:left="114"/>
              <w:rPr>
                <w:rFonts w:ascii="Times New Roman" w:eastAsia="Times New Roman" w:hAnsi="Times New Roman" w:cs="Times New Roman"/>
                <w:sz w:val="24"/>
                <w:szCs w:val="24"/>
              </w:rPr>
            </w:pPr>
            <w:r w:rsidRPr="008D6319">
              <w:rPr>
                <w:rFonts w:ascii="Times New Roman" w:eastAsia="Calibri" w:hAnsi="Times New Roman" w:cs="Times New Roman"/>
                <w:b/>
                <w:sz w:val="24"/>
              </w:rPr>
              <w:t>2</w:t>
            </w:r>
          </w:p>
        </w:tc>
      </w:tr>
      <w:tr w:rsidR="00F151CE" w:rsidRPr="00A11143" w14:paraId="7F69E074" w14:textId="77777777" w:rsidTr="0022204B">
        <w:trPr>
          <w:trHeight w:hRule="exact" w:val="425"/>
        </w:trPr>
        <w:tc>
          <w:tcPr>
            <w:tcW w:w="9450" w:type="dxa"/>
            <w:gridSpan w:val="2"/>
            <w:tcBorders>
              <w:top w:val="nil"/>
              <w:left w:val="nil"/>
              <w:bottom w:val="nil"/>
              <w:right w:val="nil"/>
            </w:tcBorders>
          </w:tcPr>
          <w:p w14:paraId="3C1EA9EE" w14:textId="7F73C027" w:rsidR="00F151CE" w:rsidRPr="008D6319" w:rsidRDefault="00F151CE" w:rsidP="0022204B">
            <w:pPr>
              <w:spacing w:before="61"/>
              <w:rPr>
                <w:rFonts w:ascii="Times New Roman" w:eastAsia="Times New Roman" w:hAnsi="Times New Roman" w:cs="Times New Roman"/>
                <w:sz w:val="24"/>
                <w:szCs w:val="24"/>
              </w:rPr>
            </w:pPr>
            <w:r w:rsidRPr="008D6319">
              <w:rPr>
                <w:rFonts w:ascii="Times New Roman" w:eastAsia="Times New Roman" w:hAnsi="Times New Roman" w:cs="Times New Roman"/>
                <w:b/>
                <w:bCs/>
                <w:spacing w:val="-1"/>
                <w:sz w:val="24"/>
                <w:szCs w:val="24"/>
              </w:rPr>
              <w:t xml:space="preserve">    General</w:t>
            </w:r>
            <w:r w:rsidRPr="008D6319">
              <w:rPr>
                <w:rFonts w:ascii="Times New Roman" w:eastAsia="Times New Roman" w:hAnsi="Times New Roman" w:cs="Times New Roman"/>
                <w:b/>
                <w:bCs/>
                <w:sz w:val="24"/>
                <w:szCs w:val="24"/>
              </w:rPr>
              <w:t xml:space="preserve"> </w:t>
            </w:r>
            <w:proofErr w:type="gramStart"/>
            <w:r w:rsidR="004F5223" w:rsidRPr="008D6319">
              <w:rPr>
                <w:rFonts w:ascii="Times New Roman" w:eastAsia="Times New Roman" w:hAnsi="Times New Roman" w:cs="Times New Roman"/>
                <w:b/>
                <w:bCs/>
                <w:spacing w:val="-1"/>
                <w:sz w:val="24"/>
                <w:szCs w:val="24"/>
              </w:rPr>
              <w:t>Information</w:t>
            </w:r>
            <w:r w:rsidR="004E07E0">
              <w:rPr>
                <w:rFonts w:ascii="Times New Roman" w:eastAsia="Times New Roman" w:hAnsi="Times New Roman" w:cs="Times New Roman"/>
                <w:b/>
                <w:bCs/>
                <w:spacing w:val="-1"/>
                <w:sz w:val="24"/>
                <w:szCs w:val="24"/>
              </w:rPr>
              <w:t xml:space="preserve"> </w:t>
            </w:r>
            <w:r w:rsidR="004F5223" w:rsidRPr="008D6319">
              <w:rPr>
                <w:rFonts w:ascii="Times New Roman" w:eastAsia="Times New Roman" w:hAnsi="Times New Roman" w:cs="Times New Roman"/>
                <w:b/>
                <w:bCs/>
                <w:spacing w:val="-1"/>
                <w:sz w:val="24"/>
                <w:szCs w:val="24"/>
              </w:rPr>
              <w:t>.</w:t>
            </w:r>
            <w:proofErr w:type="gramEnd"/>
            <w:r w:rsidRPr="008D6319">
              <w:rPr>
                <w:rFonts w:ascii="Times New Roman" w:eastAsia="Times New Roman" w:hAnsi="Times New Roman" w:cs="Times New Roman"/>
                <w:b/>
                <w:bCs/>
                <w:spacing w:val="-1"/>
                <w:sz w:val="24"/>
                <w:szCs w:val="24"/>
              </w:rPr>
              <w:t xml:space="preserve">….………………………………………………………………       </w:t>
            </w:r>
            <w:r w:rsidR="00FD2B35" w:rsidRPr="008D6319">
              <w:rPr>
                <w:rFonts w:ascii="Times New Roman" w:eastAsia="Times New Roman" w:hAnsi="Times New Roman" w:cs="Times New Roman"/>
                <w:b/>
                <w:bCs/>
                <w:spacing w:val="-1"/>
                <w:sz w:val="24"/>
                <w:szCs w:val="24"/>
              </w:rPr>
              <w:t xml:space="preserve"> </w:t>
            </w:r>
            <w:r w:rsidRPr="008D6319">
              <w:rPr>
                <w:rFonts w:ascii="Times New Roman" w:eastAsia="Times New Roman" w:hAnsi="Times New Roman" w:cs="Times New Roman"/>
                <w:b/>
                <w:bCs/>
                <w:spacing w:val="-1"/>
                <w:sz w:val="24"/>
                <w:szCs w:val="24"/>
              </w:rPr>
              <w:t>3</w:t>
            </w:r>
          </w:p>
        </w:tc>
      </w:tr>
      <w:tr w:rsidR="00F151CE" w:rsidRPr="00F1304A" w14:paraId="72CCFA2D" w14:textId="77777777" w:rsidTr="0022204B">
        <w:trPr>
          <w:trHeight w:hRule="exact" w:val="425"/>
        </w:trPr>
        <w:tc>
          <w:tcPr>
            <w:tcW w:w="8865" w:type="dxa"/>
            <w:tcBorders>
              <w:top w:val="nil"/>
              <w:left w:val="nil"/>
              <w:bottom w:val="nil"/>
              <w:right w:val="nil"/>
            </w:tcBorders>
          </w:tcPr>
          <w:p w14:paraId="1BD4CFE8" w14:textId="77777777" w:rsidR="00F151CE" w:rsidRPr="00F1304A" w:rsidRDefault="00F151CE" w:rsidP="0022204B">
            <w:pPr>
              <w:spacing w:before="61"/>
              <w:ind w:left="230"/>
              <w:rPr>
                <w:rFonts w:ascii="Times New Roman" w:eastAsia="Times New Roman" w:hAnsi="Times New Roman" w:cs="Times New Roman"/>
                <w:sz w:val="24"/>
                <w:szCs w:val="24"/>
              </w:rPr>
            </w:pPr>
            <w:r w:rsidRPr="00F1304A">
              <w:rPr>
                <w:rFonts w:ascii="Times New Roman" w:eastAsia="Times New Roman" w:hAnsi="Times New Roman" w:cs="Times New Roman"/>
                <w:b/>
                <w:bCs/>
                <w:spacing w:val="-1"/>
                <w:sz w:val="24"/>
                <w:szCs w:val="24"/>
              </w:rPr>
              <w:t>Program Overview…</w:t>
            </w:r>
            <w:r w:rsidRPr="00F1304A">
              <w:rPr>
                <w:rFonts w:ascii="Times New Roman" w:eastAsia="Times New Roman" w:hAnsi="Times New Roman" w:cs="Times New Roman"/>
                <w:b/>
                <w:bCs/>
                <w:noProof/>
                <w:spacing w:val="-1"/>
                <w:sz w:val="24"/>
                <w:szCs w:val="24"/>
              </w:rPr>
              <w:t>…………………………………………………………………..</w:t>
            </w:r>
          </w:p>
        </w:tc>
        <w:tc>
          <w:tcPr>
            <w:tcW w:w="585" w:type="dxa"/>
            <w:tcBorders>
              <w:top w:val="nil"/>
              <w:left w:val="nil"/>
              <w:bottom w:val="nil"/>
              <w:right w:val="nil"/>
            </w:tcBorders>
          </w:tcPr>
          <w:p w14:paraId="4E38C43B" w14:textId="77777777" w:rsidR="00F151CE" w:rsidRPr="00F1304A" w:rsidRDefault="00F151CE" w:rsidP="0022204B">
            <w:pPr>
              <w:spacing w:before="61"/>
              <w:ind w:left="114"/>
              <w:rPr>
                <w:rFonts w:ascii="Times New Roman" w:eastAsia="Times New Roman" w:hAnsi="Times New Roman" w:cs="Times New Roman"/>
                <w:sz w:val="24"/>
                <w:szCs w:val="24"/>
              </w:rPr>
            </w:pPr>
            <w:r w:rsidRPr="00F1304A">
              <w:rPr>
                <w:rFonts w:ascii="Times New Roman" w:eastAsia="Calibri" w:hAnsi="Times New Roman" w:cs="Times New Roman"/>
                <w:b/>
                <w:sz w:val="24"/>
              </w:rPr>
              <w:t>4</w:t>
            </w:r>
          </w:p>
        </w:tc>
      </w:tr>
      <w:tr w:rsidR="00F151CE" w:rsidRPr="00A11143" w14:paraId="23BED9EA" w14:textId="77777777" w:rsidTr="0022204B">
        <w:trPr>
          <w:trHeight w:hRule="exact" w:val="425"/>
        </w:trPr>
        <w:tc>
          <w:tcPr>
            <w:tcW w:w="8865" w:type="dxa"/>
            <w:tcBorders>
              <w:top w:val="nil"/>
              <w:left w:val="nil"/>
              <w:bottom w:val="nil"/>
              <w:right w:val="nil"/>
            </w:tcBorders>
          </w:tcPr>
          <w:p w14:paraId="3CA67C05" w14:textId="01E2639F" w:rsidR="00F151CE" w:rsidRPr="00F1304A" w:rsidRDefault="00F151CE" w:rsidP="0022204B">
            <w:pPr>
              <w:spacing w:before="61"/>
              <w:ind w:left="230"/>
              <w:rPr>
                <w:rFonts w:ascii="Times New Roman" w:eastAsia="Times New Roman" w:hAnsi="Times New Roman" w:cs="Times New Roman"/>
                <w:sz w:val="24"/>
                <w:szCs w:val="24"/>
              </w:rPr>
            </w:pPr>
            <w:r w:rsidRPr="00F1304A">
              <w:rPr>
                <w:rFonts w:ascii="Times New Roman" w:eastAsia="Times New Roman" w:hAnsi="Times New Roman" w:cs="Times New Roman"/>
                <w:b/>
                <w:bCs/>
                <w:spacing w:val="-1"/>
                <w:sz w:val="24"/>
                <w:szCs w:val="24"/>
              </w:rPr>
              <w:t>University Policies</w:t>
            </w:r>
            <w:r w:rsidR="004E07E0">
              <w:rPr>
                <w:rFonts w:ascii="Times New Roman" w:eastAsia="Times New Roman" w:hAnsi="Times New Roman" w:cs="Times New Roman"/>
                <w:b/>
                <w:bCs/>
                <w:spacing w:val="-1"/>
                <w:sz w:val="24"/>
                <w:szCs w:val="24"/>
              </w:rPr>
              <w:t xml:space="preserve">     </w:t>
            </w:r>
            <w:r w:rsidRPr="00F1304A">
              <w:rPr>
                <w:rFonts w:ascii="Times New Roman" w:eastAsia="Times New Roman" w:hAnsi="Times New Roman" w:cs="Times New Roman"/>
                <w:b/>
                <w:bCs/>
                <w:spacing w:val="-1"/>
                <w:sz w:val="24"/>
                <w:szCs w:val="24"/>
              </w:rPr>
              <w:t>……………….…</w:t>
            </w:r>
            <w:r w:rsidR="0022204B" w:rsidRPr="00F1304A">
              <w:rPr>
                <w:rFonts w:ascii="Times New Roman" w:eastAsia="Times New Roman" w:hAnsi="Times New Roman" w:cs="Times New Roman"/>
                <w:b/>
                <w:bCs/>
                <w:spacing w:val="-1"/>
                <w:sz w:val="24"/>
                <w:szCs w:val="24"/>
              </w:rPr>
              <w:t>….</w:t>
            </w:r>
            <w:r w:rsidRPr="00F1304A">
              <w:rPr>
                <w:rFonts w:ascii="Times New Roman" w:eastAsia="Times New Roman" w:hAnsi="Times New Roman" w:cs="Times New Roman"/>
                <w:b/>
                <w:bCs/>
                <w:sz w:val="24"/>
                <w:szCs w:val="24"/>
              </w:rPr>
              <w:t>……………………………………………</w:t>
            </w:r>
          </w:p>
        </w:tc>
        <w:tc>
          <w:tcPr>
            <w:tcW w:w="585" w:type="dxa"/>
            <w:tcBorders>
              <w:top w:val="nil"/>
              <w:left w:val="nil"/>
              <w:bottom w:val="nil"/>
              <w:right w:val="nil"/>
            </w:tcBorders>
          </w:tcPr>
          <w:p w14:paraId="59F0A667" w14:textId="6247946E" w:rsidR="00F151CE" w:rsidRPr="00F1304A" w:rsidRDefault="006709F9" w:rsidP="0022204B">
            <w:pPr>
              <w:spacing w:before="61"/>
              <w:ind w:left="114"/>
              <w:rPr>
                <w:rFonts w:ascii="Times New Roman" w:eastAsia="Times New Roman" w:hAnsi="Times New Roman" w:cs="Times New Roman"/>
                <w:b/>
                <w:sz w:val="24"/>
                <w:szCs w:val="24"/>
              </w:rPr>
            </w:pPr>
            <w:r w:rsidRPr="00F1304A">
              <w:rPr>
                <w:rFonts w:ascii="Times New Roman" w:eastAsia="Times New Roman" w:hAnsi="Times New Roman" w:cs="Times New Roman"/>
                <w:b/>
                <w:sz w:val="24"/>
                <w:szCs w:val="24"/>
              </w:rPr>
              <w:t>6</w:t>
            </w:r>
          </w:p>
          <w:p w14:paraId="002CAE6A" w14:textId="77777777" w:rsidR="00F151CE" w:rsidRPr="00F1304A" w:rsidRDefault="00F151CE" w:rsidP="0022204B">
            <w:pPr>
              <w:spacing w:before="61"/>
              <w:ind w:left="114"/>
              <w:rPr>
                <w:rFonts w:ascii="Times New Roman" w:eastAsia="Times New Roman" w:hAnsi="Times New Roman" w:cs="Times New Roman"/>
                <w:b/>
                <w:sz w:val="24"/>
                <w:szCs w:val="24"/>
              </w:rPr>
            </w:pPr>
          </w:p>
          <w:p w14:paraId="4D2BC8B0" w14:textId="77777777" w:rsidR="00F151CE" w:rsidRPr="00F1304A" w:rsidRDefault="00F151CE" w:rsidP="0022204B">
            <w:pPr>
              <w:spacing w:before="61"/>
              <w:ind w:left="114"/>
              <w:rPr>
                <w:rFonts w:ascii="Times New Roman" w:eastAsia="Times New Roman" w:hAnsi="Times New Roman" w:cs="Times New Roman"/>
                <w:b/>
                <w:sz w:val="24"/>
                <w:szCs w:val="24"/>
              </w:rPr>
            </w:pPr>
          </w:p>
        </w:tc>
      </w:tr>
      <w:tr w:rsidR="00F151CE" w:rsidRPr="00A11143" w14:paraId="6ED2A234" w14:textId="77777777" w:rsidTr="0022204B">
        <w:trPr>
          <w:trHeight w:hRule="exact" w:val="425"/>
        </w:trPr>
        <w:tc>
          <w:tcPr>
            <w:tcW w:w="8865" w:type="dxa"/>
            <w:tcBorders>
              <w:top w:val="nil"/>
              <w:left w:val="nil"/>
              <w:bottom w:val="nil"/>
              <w:right w:val="nil"/>
            </w:tcBorders>
          </w:tcPr>
          <w:p w14:paraId="6BBA9CEE" w14:textId="7FBFE2FB" w:rsidR="00F151CE" w:rsidRPr="00F1304A" w:rsidRDefault="004E07E0" w:rsidP="0022204B">
            <w:pPr>
              <w:spacing w:before="61"/>
              <w:ind w:left="23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 xml:space="preserve">School of Nursing </w:t>
            </w:r>
            <w:r w:rsidR="00F151CE" w:rsidRPr="00F1304A">
              <w:rPr>
                <w:rFonts w:ascii="Times New Roman" w:eastAsia="Times New Roman" w:hAnsi="Times New Roman" w:cs="Times New Roman"/>
                <w:b/>
                <w:bCs/>
                <w:spacing w:val="-1"/>
                <w:sz w:val="24"/>
                <w:szCs w:val="24"/>
              </w:rPr>
              <w:t>Policies</w:t>
            </w:r>
            <w:r>
              <w:rPr>
                <w:rFonts w:ascii="Times New Roman" w:eastAsia="Times New Roman" w:hAnsi="Times New Roman" w:cs="Times New Roman"/>
                <w:b/>
                <w:bCs/>
                <w:spacing w:val="-1"/>
                <w:sz w:val="24"/>
                <w:szCs w:val="24"/>
              </w:rPr>
              <w:t xml:space="preserve"> ……...</w:t>
            </w:r>
            <w:r w:rsidR="00F151CE" w:rsidRPr="00F1304A">
              <w:rPr>
                <w:rFonts w:ascii="Times New Roman" w:eastAsia="Times New Roman" w:hAnsi="Times New Roman" w:cs="Times New Roman"/>
                <w:b/>
                <w:bCs/>
                <w:noProof/>
                <w:spacing w:val="-1"/>
                <w:sz w:val="24"/>
                <w:szCs w:val="24"/>
              </w:rPr>
              <w:t>………………………...…………………………….</w:t>
            </w:r>
          </w:p>
        </w:tc>
        <w:tc>
          <w:tcPr>
            <w:tcW w:w="585" w:type="dxa"/>
            <w:tcBorders>
              <w:top w:val="nil"/>
              <w:left w:val="nil"/>
              <w:bottom w:val="nil"/>
              <w:right w:val="nil"/>
            </w:tcBorders>
          </w:tcPr>
          <w:p w14:paraId="712335C4" w14:textId="2DA9BE94" w:rsidR="00F151CE" w:rsidRPr="00F1304A" w:rsidRDefault="00F151CE" w:rsidP="0022204B">
            <w:pPr>
              <w:spacing w:before="61"/>
              <w:rPr>
                <w:rFonts w:ascii="Times New Roman" w:eastAsia="Times New Roman" w:hAnsi="Times New Roman" w:cs="Times New Roman"/>
                <w:b/>
                <w:bCs/>
                <w:sz w:val="24"/>
                <w:szCs w:val="24"/>
              </w:rPr>
            </w:pPr>
            <w:r w:rsidRPr="00F1304A">
              <w:rPr>
                <w:rFonts w:ascii="Times New Roman" w:eastAsia="Times New Roman" w:hAnsi="Times New Roman" w:cs="Times New Roman"/>
                <w:sz w:val="24"/>
                <w:szCs w:val="24"/>
              </w:rPr>
              <w:t xml:space="preserve">  </w:t>
            </w:r>
            <w:r w:rsidR="00E03331" w:rsidRPr="00F1304A">
              <w:rPr>
                <w:rFonts w:ascii="Times New Roman" w:eastAsia="Times New Roman" w:hAnsi="Times New Roman" w:cs="Times New Roman"/>
                <w:b/>
                <w:bCs/>
                <w:sz w:val="24"/>
                <w:szCs w:val="24"/>
              </w:rPr>
              <w:t>9</w:t>
            </w:r>
          </w:p>
        </w:tc>
      </w:tr>
      <w:tr w:rsidR="00F151CE" w:rsidRPr="00A11143" w14:paraId="60C46C42" w14:textId="77777777" w:rsidTr="0022204B">
        <w:trPr>
          <w:trHeight w:hRule="exact" w:val="425"/>
        </w:trPr>
        <w:tc>
          <w:tcPr>
            <w:tcW w:w="8865" w:type="dxa"/>
            <w:tcBorders>
              <w:top w:val="nil"/>
              <w:left w:val="nil"/>
              <w:bottom w:val="nil"/>
              <w:right w:val="nil"/>
            </w:tcBorders>
          </w:tcPr>
          <w:p w14:paraId="21A5846D" w14:textId="611B6DB1" w:rsidR="00F151CE" w:rsidRPr="00F1304A" w:rsidRDefault="00F151CE" w:rsidP="0022204B">
            <w:pPr>
              <w:spacing w:before="61"/>
              <w:ind w:left="230"/>
              <w:rPr>
                <w:rFonts w:ascii="Times New Roman" w:eastAsia="Times New Roman" w:hAnsi="Times New Roman" w:cs="Times New Roman"/>
                <w:sz w:val="24"/>
                <w:szCs w:val="24"/>
              </w:rPr>
            </w:pPr>
            <w:r w:rsidRPr="00F1304A">
              <w:rPr>
                <w:rFonts w:ascii="Times New Roman" w:eastAsia="Times New Roman" w:hAnsi="Times New Roman" w:cs="Times New Roman"/>
                <w:b/>
                <w:bCs/>
                <w:spacing w:val="-1"/>
                <w:sz w:val="24"/>
                <w:szCs w:val="24"/>
              </w:rPr>
              <w:t>RN-BSN Course Descriptions……</w:t>
            </w:r>
            <w:r w:rsidR="0022204B" w:rsidRPr="00F1304A">
              <w:rPr>
                <w:rFonts w:ascii="Times New Roman" w:eastAsia="Times New Roman" w:hAnsi="Times New Roman" w:cs="Times New Roman"/>
                <w:b/>
                <w:bCs/>
                <w:spacing w:val="-1"/>
                <w:sz w:val="24"/>
                <w:szCs w:val="24"/>
              </w:rPr>
              <w:t>….</w:t>
            </w:r>
            <w:r w:rsidRPr="00F1304A">
              <w:rPr>
                <w:rFonts w:ascii="Times New Roman" w:eastAsia="Times New Roman" w:hAnsi="Times New Roman" w:cs="Times New Roman"/>
                <w:b/>
                <w:bCs/>
                <w:noProof/>
                <w:spacing w:val="-1"/>
                <w:sz w:val="24"/>
                <w:szCs w:val="24"/>
              </w:rPr>
              <w:t>………………………………………………...</w:t>
            </w:r>
          </w:p>
        </w:tc>
        <w:tc>
          <w:tcPr>
            <w:tcW w:w="585" w:type="dxa"/>
            <w:tcBorders>
              <w:top w:val="nil"/>
              <w:left w:val="nil"/>
              <w:bottom w:val="nil"/>
              <w:right w:val="nil"/>
            </w:tcBorders>
          </w:tcPr>
          <w:p w14:paraId="65D613DA" w14:textId="7075BDA9" w:rsidR="00F151CE" w:rsidRPr="00F1304A" w:rsidRDefault="00F151CE" w:rsidP="0022204B">
            <w:pPr>
              <w:spacing w:before="61"/>
              <w:rPr>
                <w:rFonts w:ascii="Times New Roman" w:eastAsia="Times New Roman" w:hAnsi="Times New Roman" w:cs="Times New Roman"/>
                <w:sz w:val="24"/>
                <w:szCs w:val="24"/>
              </w:rPr>
            </w:pPr>
            <w:r w:rsidRPr="00F1304A">
              <w:rPr>
                <w:rFonts w:ascii="Times New Roman" w:eastAsia="Calibri" w:hAnsi="Times New Roman" w:cs="Times New Roman"/>
                <w:b/>
                <w:sz w:val="24"/>
              </w:rPr>
              <w:t>1</w:t>
            </w:r>
            <w:r w:rsidR="005A6B37" w:rsidRPr="00F1304A">
              <w:rPr>
                <w:rFonts w:ascii="Times New Roman" w:eastAsia="Calibri" w:hAnsi="Times New Roman" w:cs="Times New Roman"/>
                <w:b/>
                <w:sz w:val="24"/>
              </w:rPr>
              <w:t>4</w:t>
            </w:r>
          </w:p>
        </w:tc>
      </w:tr>
      <w:tr w:rsidR="00F151CE" w:rsidRPr="00A11143" w14:paraId="2FBA5063" w14:textId="77777777" w:rsidTr="0022204B">
        <w:trPr>
          <w:trHeight w:hRule="exact" w:val="425"/>
        </w:trPr>
        <w:tc>
          <w:tcPr>
            <w:tcW w:w="8865" w:type="dxa"/>
            <w:tcBorders>
              <w:top w:val="nil"/>
              <w:left w:val="nil"/>
              <w:bottom w:val="nil"/>
              <w:right w:val="nil"/>
            </w:tcBorders>
          </w:tcPr>
          <w:p w14:paraId="6A7A068D" w14:textId="247530A3" w:rsidR="00F151CE" w:rsidRPr="00F1304A" w:rsidRDefault="00A2126A" w:rsidP="0022204B">
            <w:pPr>
              <w:spacing w:before="61"/>
              <w:ind w:left="230"/>
              <w:rPr>
                <w:rFonts w:ascii="Times New Roman" w:eastAsia="Times New Roman" w:hAnsi="Times New Roman" w:cs="Times New Roman"/>
                <w:sz w:val="24"/>
                <w:szCs w:val="24"/>
              </w:rPr>
            </w:pPr>
            <w:r w:rsidRPr="00F1304A">
              <w:rPr>
                <w:rFonts w:ascii="Times New Roman" w:eastAsia="Times New Roman" w:hAnsi="Times New Roman" w:cs="Times New Roman"/>
                <w:b/>
                <w:bCs/>
                <w:sz w:val="24"/>
                <w:szCs w:val="24"/>
              </w:rPr>
              <w:t>Sample Curriculum Maps</w:t>
            </w:r>
            <w:r w:rsidRPr="00F1304A">
              <w:rPr>
                <w:rFonts w:ascii="Times New Roman" w:eastAsia="Times New Roman" w:hAnsi="Times New Roman" w:cs="Times New Roman"/>
                <w:b/>
                <w:bCs/>
                <w:spacing w:val="-1"/>
                <w:sz w:val="24"/>
                <w:szCs w:val="24"/>
              </w:rPr>
              <w:t xml:space="preserve"> </w:t>
            </w:r>
            <w:r w:rsidR="00F151CE" w:rsidRPr="00F1304A">
              <w:rPr>
                <w:rFonts w:ascii="Times New Roman" w:eastAsia="Times New Roman" w:hAnsi="Times New Roman" w:cs="Times New Roman"/>
                <w:b/>
                <w:bCs/>
                <w:spacing w:val="-1"/>
                <w:sz w:val="24"/>
                <w:szCs w:val="24"/>
              </w:rPr>
              <w:t>……</w:t>
            </w:r>
            <w:r w:rsidR="0022204B" w:rsidRPr="00F1304A">
              <w:rPr>
                <w:rFonts w:ascii="Times New Roman" w:eastAsia="Times New Roman" w:hAnsi="Times New Roman" w:cs="Times New Roman"/>
                <w:b/>
                <w:bCs/>
                <w:spacing w:val="-1"/>
                <w:sz w:val="24"/>
                <w:szCs w:val="24"/>
              </w:rPr>
              <w:t>….</w:t>
            </w:r>
            <w:r w:rsidR="00F151CE" w:rsidRPr="00F1304A">
              <w:rPr>
                <w:rFonts w:ascii="Times New Roman" w:eastAsia="Times New Roman" w:hAnsi="Times New Roman" w:cs="Times New Roman"/>
                <w:b/>
                <w:bCs/>
                <w:noProof/>
                <w:spacing w:val="-1"/>
                <w:sz w:val="24"/>
                <w:szCs w:val="24"/>
              </w:rPr>
              <w:t>……………………………………………………</w:t>
            </w:r>
          </w:p>
        </w:tc>
        <w:tc>
          <w:tcPr>
            <w:tcW w:w="585" w:type="dxa"/>
            <w:tcBorders>
              <w:top w:val="nil"/>
              <w:left w:val="nil"/>
              <w:bottom w:val="nil"/>
              <w:right w:val="nil"/>
            </w:tcBorders>
          </w:tcPr>
          <w:p w14:paraId="665A429C" w14:textId="37019E30" w:rsidR="00F151CE" w:rsidRPr="00F1304A" w:rsidRDefault="00F151CE" w:rsidP="0022204B">
            <w:pPr>
              <w:spacing w:before="61"/>
              <w:rPr>
                <w:rFonts w:ascii="Times New Roman" w:eastAsia="Times New Roman" w:hAnsi="Times New Roman" w:cs="Times New Roman"/>
                <w:sz w:val="24"/>
                <w:szCs w:val="24"/>
              </w:rPr>
            </w:pPr>
            <w:r w:rsidRPr="00F1304A">
              <w:rPr>
                <w:rFonts w:ascii="Times New Roman" w:eastAsia="Calibri" w:hAnsi="Times New Roman" w:cs="Times New Roman"/>
                <w:b/>
                <w:sz w:val="24"/>
              </w:rPr>
              <w:t>1</w:t>
            </w:r>
            <w:r w:rsidR="0071304D" w:rsidRPr="00F1304A">
              <w:rPr>
                <w:rFonts w:ascii="Times New Roman" w:eastAsia="Calibri" w:hAnsi="Times New Roman" w:cs="Times New Roman"/>
                <w:b/>
                <w:sz w:val="24"/>
              </w:rPr>
              <w:t>7</w:t>
            </w:r>
          </w:p>
        </w:tc>
      </w:tr>
      <w:tr w:rsidR="00F151CE" w:rsidRPr="00A11143" w14:paraId="74B42596" w14:textId="77777777" w:rsidTr="0022204B">
        <w:trPr>
          <w:trHeight w:hRule="exact" w:val="425"/>
        </w:trPr>
        <w:tc>
          <w:tcPr>
            <w:tcW w:w="8865" w:type="dxa"/>
            <w:tcBorders>
              <w:top w:val="nil"/>
              <w:left w:val="nil"/>
              <w:bottom w:val="nil"/>
              <w:right w:val="nil"/>
            </w:tcBorders>
          </w:tcPr>
          <w:p w14:paraId="19AAA728" w14:textId="77777777" w:rsidR="00F151CE" w:rsidRPr="00F1304A" w:rsidRDefault="00F151CE" w:rsidP="0022204B">
            <w:pPr>
              <w:spacing w:before="61"/>
              <w:ind w:left="230"/>
              <w:rPr>
                <w:rFonts w:ascii="Times New Roman" w:eastAsia="Times New Roman" w:hAnsi="Times New Roman" w:cs="Times New Roman"/>
                <w:sz w:val="24"/>
                <w:szCs w:val="24"/>
              </w:rPr>
            </w:pPr>
            <w:r w:rsidRPr="00F1304A">
              <w:rPr>
                <w:rFonts w:ascii="Times New Roman" w:eastAsia="Times New Roman" w:hAnsi="Times New Roman" w:cs="Times New Roman"/>
                <w:b/>
                <w:bCs/>
                <w:sz w:val="24"/>
                <w:szCs w:val="24"/>
              </w:rPr>
              <w:t>Advising</w:t>
            </w:r>
            <w:r w:rsidRPr="00F1304A">
              <w:rPr>
                <w:rFonts w:ascii="Times New Roman" w:eastAsia="Times New Roman" w:hAnsi="Times New Roman" w:cs="Times New Roman"/>
                <w:b/>
                <w:bCs/>
                <w:noProof/>
                <w:sz w:val="24"/>
                <w:szCs w:val="24"/>
              </w:rPr>
              <w:t>…………………………………………………………………………………</w:t>
            </w:r>
          </w:p>
        </w:tc>
        <w:tc>
          <w:tcPr>
            <w:tcW w:w="585" w:type="dxa"/>
            <w:tcBorders>
              <w:top w:val="nil"/>
              <w:left w:val="nil"/>
              <w:bottom w:val="nil"/>
              <w:right w:val="nil"/>
            </w:tcBorders>
          </w:tcPr>
          <w:p w14:paraId="42DB5E0E" w14:textId="0B9A3536" w:rsidR="00F151CE" w:rsidRPr="00F1304A" w:rsidRDefault="0071304D" w:rsidP="0022204B">
            <w:pPr>
              <w:spacing w:before="61"/>
              <w:rPr>
                <w:rFonts w:ascii="Times New Roman" w:eastAsia="Times New Roman" w:hAnsi="Times New Roman" w:cs="Times New Roman"/>
                <w:sz w:val="24"/>
                <w:szCs w:val="24"/>
              </w:rPr>
            </w:pPr>
            <w:r w:rsidRPr="00F1304A">
              <w:rPr>
                <w:rFonts w:ascii="Times New Roman" w:eastAsia="Calibri" w:hAnsi="Times New Roman" w:cs="Times New Roman"/>
                <w:b/>
                <w:sz w:val="24"/>
              </w:rPr>
              <w:t>2</w:t>
            </w:r>
            <w:r w:rsidR="00F1304A" w:rsidRPr="00F1304A">
              <w:rPr>
                <w:rFonts w:ascii="Times New Roman" w:eastAsia="Calibri" w:hAnsi="Times New Roman" w:cs="Times New Roman"/>
                <w:b/>
                <w:sz w:val="24"/>
              </w:rPr>
              <w:t>1</w:t>
            </w:r>
          </w:p>
        </w:tc>
      </w:tr>
      <w:tr w:rsidR="00F151CE" w:rsidRPr="00A11143" w14:paraId="174F4F8D" w14:textId="77777777" w:rsidTr="0022204B">
        <w:trPr>
          <w:trHeight w:hRule="exact" w:val="425"/>
        </w:trPr>
        <w:tc>
          <w:tcPr>
            <w:tcW w:w="8865" w:type="dxa"/>
            <w:tcBorders>
              <w:top w:val="nil"/>
              <w:left w:val="nil"/>
              <w:bottom w:val="nil"/>
              <w:right w:val="nil"/>
            </w:tcBorders>
          </w:tcPr>
          <w:p w14:paraId="3E12D7EA" w14:textId="77777777" w:rsidR="00F151CE" w:rsidRPr="00F1304A" w:rsidRDefault="00F151CE" w:rsidP="0022204B">
            <w:pPr>
              <w:spacing w:before="61"/>
              <w:ind w:left="230"/>
              <w:rPr>
                <w:rFonts w:ascii="Times New Roman" w:eastAsia="Times New Roman" w:hAnsi="Times New Roman" w:cs="Times New Roman"/>
                <w:sz w:val="24"/>
                <w:szCs w:val="24"/>
              </w:rPr>
            </w:pPr>
            <w:r w:rsidRPr="00F1304A">
              <w:rPr>
                <w:rFonts w:ascii="Times New Roman" w:eastAsia="Times New Roman" w:hAnsi="Times New Roman" w:cs="Times New Roman"/>
                <w:b/>
                <w:bCs/>
                <w:spacing w:val="-1"/>
                <w:sz w:val="24"/>
                <w:szCs w:val="24"/>
              </w:rPr>
              <w:t>Frequently</w:t>
            </w:r>
            <w:r w:rsidRPr="00F1304A">
              <w:rPr>
                <w:rFonts w:ascii="Times New Roman" w:eastAsia="Times New Roman" w:hAnsi="Times New Roman" w:cs="Times New Roman"/>
                <w:b/>
                <w:bCs/>
                <w:sz w:val="24"/>
                <w:szCs w:val="24"/>
              </w:rPr>
              <w:t xml:space="preserve"> </w:t>
            </w:r>
            <w:r w:rsidRPr="00F1304A">
              <w:rPr>
                <w:rFonts w:ascii="Times New Roman" w:eastAsia="Times New Roman" w:hAnsi="Times New Roman" w:cs="Times New Roman"/>
                <w:b/>
                <w:bCs/>
                <w:spacing w:val="-1"/>
                <w:sz w:val="24"/>
                <w:szCs w:val="24"/>
              </w:rPr>
              <w:t>Asked</w:t>
            </w:r>
            <w:r w:rsidRPr="00F1304A">
              <w:rPr>
                <w:rFonts w:ascii="Times New Roman" w:eastAsia="Times New Roman" w:hAnsi="Times New Roman" w:cs="Times New Roman"/>
                <w:b/>
                <w:bCs/>
                <w:sz w:val="24"/>
                <w:szCs w:val="24"/>
              </w:rPr>
              <w:t xml:space="preserve"> Questions</w:t>
            </w:r>
            <w:r w:rsidRPr="00F1304A">
              <w:rPr>
                <w:rFonts w:ascii="Times New Roman" w:eastAsia="Times New Roman" w:hAnsi="Times New Roman" w:cs="Times New Roman"/>
                <w:b/>
                <w:bCs/>
                <w:noProof/>
                <w:sz w:val="24"/>
                <w:szCs w:val="24"/>
              </w:rPr>
              <w:t>……………….…………………………………………..</w:t>
            </w:r>
          </w:p>
        </w:tc>
        <w:tc>
          <w:tcPr>
            <w:tcW w:w="585" w:type="dxa"/>
            <w:tcBorders>
              <w:top w:val="nil"/>
              <w:left w:val="nil"/>
              <w:bottom w:val="nil"/>
              <w:right w:val="nil"/>
            </w:tcBorders>
          </w:tcPr>
          <w:p w14:paraId="73F1FF8D" w14:textId="0862017B" w:rsidR="00F151CE" w:rsidRPr="00F1304A" w:rsidRDefault="00C069A4" w:rsidP="0022204B">
            <w:pPr>
              <w:spacing w:before="61"/>
              <w:rPr>
                <w:rFonts w:ascii="Times New Roman" w:eastAsia="Calibri" w:hAnsi="Times New Roman" w:cs="Times New Roman"/>
                <w:b/>
                <w:sz w:val="24"/>
              </w:rPr>
            </w:pPr>
            <w:r w:rsidRPr="00F1304A">
              <w:rPr>
                <w:rFonts w:ascii="Times New Roman" w:eastAsia="Calibri" w:hAnsi="Times New Roman" w:cs="Times New Roman"/>
                <w:b/>
                <w:sz w:val="24"/>
              </w:rPr>
              <w:t>2</w:t>
            </w:r>
            <w:r w:rsidR="00F1304A" w:rsidRPr="00F1304A">
              <w:rPr>
                <w:rFonts w:ascii="Times New Roman" w:eastAsia="Calibri" w:hAnsi="Times New Roman" w:cs="Times New Roman"/>
                <w:b/>
                <w:sz w:val="24"/>
              </w:rPr>
              <w:t>3</w:t>
            </w:r>
          </w:p>
          <w:p w14:paraId="25E5B25F" w14:textId="77777777" w:rsidR="00F151CE" w:rsidRPr="00F1304A" w:rsidRDefault="00F151CE" w:rsidP="0022204B">
            <w:pPr>
              <w:spacing w:before="61"/>
              <w:rPr>
                <w:rFonts w:ascii="Times New Roman" w:eastAsia="Calibri" w:hAnsi="Times New Roman" w:cs="Times New Roman"/>
                <w:b/>
                <w:sz w:val="24"/>
              </w:rPr>
            </w:pPr>
          </w:p>
          <w:p w14:paraId="77F89A95" w14:textId="77777777" w:rsidR="00F151CE" w:rsidRPr="00F1304A" w:rsidRDefault="00F151CE" w:rsidP="0022204B">
            <w:pPr>
              <w:spacing w:before="61"/>
              <w:rPr>
                <w:rFonts w:ascii="Times New Roman" w:eastAsia="Times New Roman" w:hAnsi="Times New Roman" w:cs="Times New Roman"/>
                <w:sz w:val="24"/>
                <w:szCs w:val="24"/>
              </w:rPr>
            </w:pPr>
          </w:p>
        </w:tc>
      </w:tr>
      <w:tr w:rsidR="00F151CE" w:rsidRPr="00455A74" w14:paraId="1FF25FFC" w14:textId="77777777" w:rsidTr="0022204B">
        <w:trPr>
          <w:trHeight w:hRule="exact" w:val="425"/>
        </w:trPr>
        <w:tc>
          <w:tcPr>
            <w:tcW w:w="8865" w:type="dxa"/>
            <w:tcBorders>
              <w:top w:val="nil"/>
              <w:left w:val="nil"/>
              <w:bottom w:val="nil"/>
              <w:right w:val="nil"/>
            </w:tcBorders>
          </w:tcPr>
          <w:p w14:paraId="58AB8CCB" w14:textId="4E50843B" w:rsidR="00F151CE" w:rsidRPr="00F1304A" w:rsidRDefault="00F151CE" w:rsidP="0022204B">
            <w:pPr>
              <w:spacing w:before="61"/>
              <w:rPr>
                <w:rFonts w:ascii="Times New Roman" w:eastAsia="Times New Roman" w:hAnsi="Times New Roman" w:cs="Times New Roman"/>
                <w:b/>
                <w:bCs/>
                <w:sz w:val="24"/>
                <w:szCs w:val="24"/>
              </w:rPr>
            </w:pPr>
            <w:r w:rsidRPr="00F1304A">
              <w:rPr>
                <w:rFonts w:ascii="Times New Roman" w:eastAsia="Times New Roman" w:hAnsi="Times New Roman" w:cs="Times New Roman"/>
                <w:sz w:val="24"/>
                <w:szCs w:val="24"/>
              </w:rPr>
              <w:t xml:space="preserve">    </w:t>
            </w:r>
            <w:r w:rsidRPr="00F1304A">
              <w:rPr>
                <w:rFonts w:ascii="Times New Roman" w:eastAsia="Times New Roman" w:hAnsi="Times New Roman" w:cs="Times New Roman"/>
                <w:b/>
                <w:bCs/>
                <w:sz w:val="24"/>
                <w:szCs w:val="24"/>
              </w:rPr>
              <w:t>Student Signature Page……………………………………………………………</w:t>
            </w:r>
            <w:r w:rsidR="0022204B" w:rsidRPr="00F1304A">
              <w:rPr>
                <w:rFonts w:ascii="Times New Roman" w:eastAsia="Times New Roman" w:hAnsi="Times New Roman" w:cs="Times New Roman"/>
                <w:b/>
                <w:bCs/>
                <w:sz w:val="24"/>
                <w:szCs w:val="24"/>
              </w:rPr>
              <w:t>….</w:t>
            </w:r>
          </w:p>
        </w:tc>
        <w:tc>
          <w:tcPr>
            <w:tcW w:w="585" w:type="dxa"/>
            <w:tcBorders>
              <w:top w:val="nil"/>
              <w:left w:val="nil"/>
              <w:bottom w:val="nil"/>
              <w:right w:val="nil"/>
            </w:tcBorders>
          </w:tcPr>
          <w:p w14:paraId="2B29A07D" w14:textId="3B16EFC4" w:rsidR="00F151CE" w:rsidRPr="00F1304A" w:rsidRDefault="00C069A4" w:rsidP="0022204B">
            <w:pPr>
              <w:spacing w:before="61"/>
              <w:rPr>
                <w:rFonts w:ascii="Times New Roman" w:eastAsia="Times New Roman" w:hAnsi="Times New Roman" w:cs="Times New Roman"/>
                <w:b/>
                <w:bCs/>
                <w:sz w:val="24"/>
                <w:szCs w:val="24"/>
              </w:rPr>
            </w:pPr>
            <w:r w:rsidRPr="00F1304A">
              <w:rPr>
                <w:rFonts w:ascii="Times New Roman" w:eastAsia="Times New Roman" w:hAnsi="Times New Roman" w:cs="Times New Roman"/>
                <w:b/>
                <w:bCs/>
                <w:sz w:val="24"/>
                <w:szCs w:val="24"/>
              </w:rPr>
              <w:t>2</w:t>
            </w:r>
            <w:r w:rsidR="004E07E0">
              <w:rPr>
                <w:rFonts w:ascii="Times New Roman" w:eastAsia="Times New Roman" w:hAnsi="Times New Roman" w:cs="Times New Roman"/>
                <w:b/>
                <w:bCs/>
                <w:sz w:val="24"/>
                <w:szCs w:val="24"/>
              </w:rPr>
              <w:t>4</w:t>
            </w:r>
          </w:p>
          <w:p w14:paraId="484526E8" w14:textId="3A0EB1E9" w:rsidR="00A2126A" w:rsidRPr="00F1304A" w:rsidRDefault="00A2126A" w:rsidP="0022204B">
            <w:pPr>
              <w:spacing w:before="61"/>
              <w:rPr>
                <w:rFonts w:ascii="Times New Roman" w:eastAsia="Times New Roman" w:hAnsi="Times New Roman" w:cs="Times New Roman"/>
                <w:b/>
                <w:bCs/>
                <w:sz w:val="24"/>
                <w:szCs w:val="24"/>
              </w:rPr>
            </w:pPr>
            <w:r w:rsidRPr="00F1304A">
              <w:rPr>
                <w:rFonts w:ascii="Times New Roman" w:eastAsia="Times New Roman" w:hAnsi="Times New Roman" w:cs="Times New Roman"/>
                <w:b/>
                <w:bCs/>
                <w:sz w:val="24"/>
                <w:szCs w:val="24"/>
              </w:rPr>
              <w:t>S</w:t>
            </w:r>
          </w:p>
        </w:tc>
      </w:tr>
      <w:tr w:rsidR="00A2126A" w:rsidRPr="00455A74" w14:paraId="3E66BECD" w14:textId="77777777" w:rsidTr="0022204B">
        <w:trPr>
          <w:trHeight w:hRule="exact" w:val="425"/>
        </w:trPr>
        <w:tc>
          <w:tcPr>
            <w:tcW w:w="8865" w:type="dxa"/>
            <w:tcBorders>
              <w:top w:val="nil"/>
              <w:left w:val="nil"/>
              <w:bottom w:val="nil"/>
              <w:right w:val="nil"/>
            </w:tcBorders>
          </w:tcPr>
          <w:p w14:paraId="3EEA4F04" w14:textId="77777777" w:rsidR="00A2126A" w:rsidRPr="00455A74" w:rsidRDefault="00A2126A" w:rsidP="0022204B">
            <w:pPr>
              <w:spacing w:before="61"/>
              <w:rPr>
                <w:rFonts w:ascii="Times New Roman" w:eastAsia="Times New Roman" w:hAnsi="Times New Roman" w:cs="Times New Roman"/>
                <w:sz w:val="24"/>
                <w:szCs w:val="24"/>
              </w:rPr>
            </w:pPr>
          </w:p>
        </w:tc>
        <w:tc>
          <w:tcPr>
            <w:tcW w:w="585" w:type="dxa"/>
            <w:tcBorders>
              <w:top w:val="nil"/>
              <w:left w:val="nil"/>
              <w:bottom w:val="nil"/>
              <w:right w:val="nil"/>
            </w:tcBorders>
          </w:tcPr>
          <w:p w14:paraId="3DE612A9" w14:textId="77777777" w:rsidR="00A2126A" w:rsidRDefault="00A2126A" w:rsidP="0022204B">
            <w:pPr>
              <w:spacing w:before="61"/>
              <w:rPr>
                <w:rFonts w:ascii="Times New Roman" w:eastAsia="Times New Roman" w:hAnsi="Times New Roman" w:cs="Times New Roman"/>
                <w:b/>
                <w:bCs/>
                <w:sz w:val="24"/>
                <w:szCs w:val="24"/>
              </w:rPr>
            </w:pPr>
          </w:p>
        </w:tc>
      </w:tr>
      <w:tr w:rsidR="00A2126A" w:rsidRPr="00455A74" w14:paraId="436C118E" w14:textId="77777777" w:rsidTr="0022204B">
        <w:trPr>
          <w:trHeight w:hRule="exact" w:val="425"/>
        </w:trPr>
        <w:tc>
          <w:tcPr>
            <w:tcW w:w="8865" w:type="dxa"/>
            <w:tcBorders>
              <w:top w:val="nil"/>
              <w:left w:val="nil"/>
              <w:bottom w:val="nil"/>
              <w:right w:val="nil"/>
            </w:tcBorders>
          </w:tcPr>
          <w:p w14:paraId="6F1AC129" w14:textId="77777777" w:rsidR="00A2126A" w:rsidRPr="00455A74" w:rsidRDefault="00A2126A" w:rsidP="0022204B">
            <w:pPr>
              <w:spacing w:before="61"/>
              <w:rPr>
                <w:rFonts w:ascii="Times New Roman" w:eastAsia="Times New Roman" w:hAnsi="Times New Roman" w:cs="Times New Roman"/>
                <w:sz w:val="24"/>
                <w:szCs w:val="24"/>
              </w:rPr>
            </w:pPr>
          </w:p>
        </w:tc>
        <w:tc>
          <w:tcPr>
            <w:tcW w:w="585" w:type="dxa"/>
            <w:tcBorders>
              <w:top w:val="nil"/>
              <w:left w:val="nil"/>
              <w:bottom w:val="nil"/>
              <w:right w:val="nil"/>
            </w:tcBorders>
          </w:tcPr>
          <w:p w14:paraId="70713E33" w14:textId="77777777" w:rsidR="00A2126A" w:rsidRDefault="00A2126A" w:rsidP="0022204B">
            <w:pPr>
              <w:spacing w:before="61"/>
              <w:rPr>
                <w:rFonts w:ascii="Times New Roman" w:eastAsia="Times New Roman" w:hAnsi="Times New Roman" w:cs="Times New Roman"/>
                <w:b/>
                <w:bCs/>
                <w:sz w:val="24"/>
                <w:szCs w:val="24"/>
              </w:rPr>
            </w:pPr>
          </w:p>
        </w:tc>
      </w:tr>
      <w:tr w:rsidR="00F151CE" w:rsidRPr="00455A74" w14:paraId="55A3CF5B" w14:textId="77777777" w:rsidTr="0022204B">
        <w:trPr>
          <w:trHeight w:hRule="exact" w:val="425"/>
        </w:trPr>
        <w:tc>
          <w:tcPr>
            <w:tcW w:w="8865" w:type="dxa"/>
            <w:tcBorders>
              <w:top w:val="nil"/>
              <w:left w:val="nil"/>
              <w:bottom w:val="nil"/>
              <w:right w:val="nil"/>
            </w:tcBorders>
          </w:tcPr>
          <w:p w14:paraId="305907E3" w14:textId="500C0E75" w:rsidR="00F151CE" w:rsidRPr="00455A74" w:rsidRDefault="00F151CE" w:rsidP="00A2126A">
            <w:pPr>
              <w:spacing w:before="61"/>
              <w:rPr>
                <w:rFonts w:ascii="Times New Roman" w:eastAsia="Times New Roman" w:hAnsi="Times New Roman" w:cs="Times New Roman"/>
                <w:sz w:val="24"/>
                <w:szCs w:val="24"/>
              </w:rPr>
            </w:pPr>
          </w:p>
        </w:tc>
        <w:tc>
          <w:tcPr>
            <w:tcW w:w="585" w:type="dxa"/>
            <w:tcBorders>
              <w:top w:val="nil"/>
              <w:left w:val="nil"/>
              <w:bottom w:val="nil"/>
              <w:right w:val="nil"/>
            </w:tcBorders>
          </w:tcPr>
          <w:p w14:paraId="629051ED" w14:textId="77777777" w:rsidR="00F151CE" w:rsidRPr="00455A74" w:rsidRDefault="00F151CE" w:rsidP="0022204B">
            <w:pPr>
              <w:spacing w:before="61"/>
              <w:ind w:left="114"/>
              <w:rPr>
                <w:rFonts w:ascii="Times New Roman" w:eastAsia="Times New Roman" w:hAnsi="Times New Roman" w:cs="Times New Roman"/>
                <w:sz w:val="24"/>
                <w:szCs w:val="24"/>
              </w:rPr>
            </w:pPr>
          </w:p>
        </w:tc>
      </w:tr>
      <w:tr w:rsidR="00F151CE" w:rsidRPr="00455A74" w14:paraId="3F522E40" w14:textId="77777777" w:rsidTr="0022204B">
        <w:trPr>
          <w:trHeight w:hRule="exact" w:val="425"/>
        </w:trPr>
        <w:tc>
          <w:tcPr>
            <w:tcW w:w="8865" w:type="dxa"/>
            <w:tcBorders>
              <w:top w:val="nil"/>
              <w:left w:val="nil"/>
              <w:bottom w:val="nil"/>
              <w:right w:val="nil"/>
            </w:tcBorders>
          </w:tcPr>
          <w:p w14:paraId="0856C33C" w14:textId="77777777" w:rsidR="00F151CE" w:rsidRPr="00455A74" w:rsidRDefault="00F151CE" w:rsidP="0022204B">
            <w:pPr>
              <w:spacing w:before="61"/>
              <w:ind w:left="530"/>
              <w:rPr>
                <w:rFonts w:ascii="Times New Roman" w:eastAsia="Times New Roman" w:hAnsi="Times New Roman" w:cs="Times New Roman"/>
                <w:sz w:val="24"/>
                <w:szCs w:val="24"/>
              </w:rPr>
            </w:pPr>
          </w:p>
        </w:tc>
        <w:tc>
          <w:tcPr>
            <w:tcW w:w="585" w:type="dxa"/>
            <w:tcBorders>
              <w:top w:val="nil"/>
              <w:left w:val="nil"/>
              <w:bottom w:val="nil"/>
              <w:right w:val="nil"/>
            </w:tcBorders>
          </w:tcPr>
          <w:p w14:paraId="038C7ADD" w14:textId="77777777" w:rsidR="00F151CE" w:rsidRPr="00455A74" w:rsidRDefault="00F151CE" w:rsidP="0022204B">
            <w:pPr>
              <w:spacing w:before="61"/>
              <w:ind w:left="114"/>
              <w:rPr>
                <w:rFonts w:ascii="Times New Roman" w:eastAsia="Times New Roman" w:hAnsi="Times New Roman" w:cs="Times New Roman"/>
                <w:sz w:val="24"/>
                <w:szCs w:val="24"/>
              </w:rPr>
            </w:pPr>
          </w:p>
        </w:tc>
      </w:tr>
      <w:tr w:rsidR="00F151CE" w:rsidRPr="00455A74" w14:paraId="2A2D22CC" w14:textId="77777777" w:rsidTr="0022204B">
        <w:trPr>
          <w:trHeight w:hRule="exact" w:val="425"/>
        </w:trPr>
        <w:tc>
          <w:tcPr>
            <w:tcW w:w="8865" w:type="dxa"/>
            <w:tcBorders>
              <w:top w:val="nil"/>
              <w:left w:val="nil"/>
              <w:bottom w:val="nil"/>
              <w:right w:val="nil"/>
            </w:tcBorders>
          </w:tcPr>
          <w:p w14:paraId="4EC52F68" w14:textId="77777777" w:rsidR="00F151CE" w:rsidRPr="00455A74" w:rsidRDefault="00F151CE" w:rsidP="0022204B">
            <w:pPr>
              <w:spacing w:before="61"/>
              <w:ind w:left="530"/>
              <w:rPr>
                <w:rFonts w:ascii="Times New Roman" w:eastAsia="Times New Roman" w:hAnsi="Times New Roman" w:cs="Times New Roman"/>
                <w:sz w:val="24"/>
                <w:szCs w:val="24"/>
              </w:rPr>
            </w:pPr>
          </w:p>
        </w:tc>
        <w:tc>
          <w:tcPr>
            <w:tcW w:w="585" w:type="dxa"/>
            <w:tcBorders>
              <w:top w:val="nil"/>
              <w:left w:val="nil"/>
              <w:bottom w:val="nil"/>
              <w:right w:val="nil"/>
            </w:tcBorders>
          </w:tcPr>
          <w:p w14:paraId="7DB880AB" w14:textId="77777777" w:rsidR="00F151CE" w:rsidRPr="00455A74" w:rsidRDefault="00F151CE" w:rsidP="0022204B">
            <w:pPr>
              <w:spacing w:before="61"/>
              <w:ind w:left="114"/>
              <w:rPr>
                <w:rFonts w:ascii="Times New Roman" w:eastAsia="Times New Roman" w:hAnsi="Times New Roman" w:cs="Times New Roman"/>
                <w:sz w:val="24"/>
                <w:szCs w:val="24"/>
              </w:rPr>
            </w:pPr>
          </w:p>
        </w:tc>
      </w:tr>
      <w:tr w:rsidR="00F151CE" w:rsidRPr="00455A74" w14:paraId="5F8F0BE9" w14:textId="77777777" w:rsidTr="0022204B">
        <w:trPr>
          <w:trHeight w:hRule="exact" w:val="425"/>
        </w:trPr>
        <w:tc>
          <w:tcPr>
            <w:tcW w:w="8865" w:type="dxa"/>
            <w:tcBorders>
              <w:top w:val="nil"/>
              <w:left w:val="nil"/>
              <w:bottom w:val="nil"/>
              <w:right w:val="nil"/>
            </w:tcBorders>
          </w:tcPr>
          <w:p w14:paraId="209CBD8F" w14:textId="77777777" w:rsidR="00F151CE" w:rsidRPr="00455A74" w:rsidRDefault="00F151CE" w:rsidP="0022204B">
            <w:pPr>
              <w:spacing w:before="61"/>
              <w:ind w:left="530"/>
              <w:rPr>
                <w:rFonts w:ascii="Times New Roman" w:eastAsia="Times New Roman" w:hAnsi="Times New Roman" w:cs="Times New Roman"/>
                <w:sz w:val="24"/>
                <w:szCs w:val="24"/>
              </w:rPr>
            </w:pPr>
          </w:p>
        </w:tc>
        <w:tc>
          <w:tcPr>
            <w:tcW w:w="585" w:type="dxa"/>
            <w:tcBorders>
              <w:top w:val="nil"/>
              <w:left w:val="nil"/>
              <w:bottom w:val="nil"/>
              <w:right w:val="nil"/>
            </w:tcBorders>
          </w:tcPr>
          <w:p w14:paraId="3820DB6F" w14:textId="77777777" w:rsidR="00F151CE" w:rsidRPr="00455A74" w:rsidRDefault="00F151CE" w:rsidP="0022204B">
            <w:pPr>
              <w:spacing w:before="61"/>
              <w:ind w:left="114"/>
              <w:rPr>
                <w:rFonts w:ascii="Times New Roman" w:eastAsia="Times New Roman" w:hAnsi="Times New Roman" w:cs="Times New Roman"/>
                <w:sz w:val="24"/>
                <w:szCs w:val="24"/>
              </w:rPr>
            </w:pPr>
          </w:p>
        </w:tc>
      </w:tr>
      <w:tr w:rsidR="00F151CE" w:rsidRPr="00455A74" w14:paraId="414A6573" w14:textId="77777777" w:rsidTr="0022204B">
        <w:trPr>
          <w:trHeight w:hRule="exact" w:val="392"/>
        </w:trPr>
        <w:tc>
          <w:tcPr>
            <w:tcW w:w="8865" w:type="dxa"/>
            <w:tcBorders>
              <w:top w:val="nil"/>
              <w:left w:val="nil"/>
              <w:bottom w:val="nil"/>
              <w:right w:val="nil"/>
            </w:tcBorders>
          </w:tcPr>
          <w:p w14:paraId="0DC8DAA4" w14:textId="77777777" w:rsidR="00F151CE" w:rsidRPr="00455A74" w:rsidRDefault="00F151CE" w:rsidP="0022204B">
            <w:pPr>
              <w:spacing w:before="61"/>
              <w:ind w:left="3650"/>
              <w:rPr>
                <w:rFonts w:ascii="Times New Roman" w:eastAsia="Times New Roman" w:hAnsi="Times New Roman" w:cs="Times New Roman"/>
                <w:sz w:val="24"/>
                <w:szCs w:val="24"/>
              </w:rPr>
            </w:pPr>
          </w:p>
        </w:tc>
        <w:tc>
          <w:tcPr>
            <w:tcW w:w="585" w:type="dxa"/>
            <w:tcBorders>
              <w:top w:val="nil"/>
              <w:left w:val="nil"/>
              <w:bottom w:val="nil"/>
              <w:right w:val="nil"/>
            </w:tcBorders>
          </w:tcPr>
          <w:p w14:paraId="6D7875C1" w14:textId="77777777" w:rsidR="00F151CE" w:rsidRPr="00455A74" w:rsidRDefault="00F151CE" w:rsidP="0022204B">
            <w:pPr>
              <w:spacing w:before="61"/>
              <w:ind w:left="114"/>
              <w:rPr>
                <w:rFonts w:ascii="Times New Roman" w:eastAsia="Times New Roman" w:hAnsi="Times New Roman" w:cs="Times New Roman"/>
                <w:sz w:val="24"/>
                <w:szCs w:val="24"/>
              </w:rPr>
            </w:pPr>
          </w:p>
        </w:tc>
      </w:tr>
    </w:tbl>
    <w:p w14:paraId="317C1F2A" w14:textId="77777777" w:rsidR="00263B5A" w:rsidRPr="00455A74" w:rsidRDefault="00263B5A">
      <w:pPr>
        <w:rPr>
          <w:rFonts w:ascii="Times New Roman" w:eastAsia="Times New Roman" w:hAnsi="Times New Roman" w:cs="Times New Roman"/>
          <w:sz w:val="24"/>
          <w:szCs w:val="24"/>
        </w:rPr>
        <w:sectPr w:rsidR="00263B5A" w:rsidRPr="00455A74">
          <w:headerReference w:type="default" r:id="rId12"/>
          <w:pgSz w:w="12240" w:h="15840"/>
          <w:pgMar w:top="940" w:right="1320" w:bottom="280" w:left="1100" w:header="746" w:footer="0" w:gutter="0"/>
          <w:pgNumType w:start="1"/>
          <w:cols w:space="720"/>
        </w:sectPr>
      </w:pPr>
    </w:p>
    <w:p w14:paraId="01C46F12" w14:textId="77777777" w:rsidR="00263B5A" w:rsidRPr="00455A74" w:rsidRDefault="00263B5A">
      <w:pPr>
        <w:rPr>
          <w:rFonts w:ascii="Times New Roman" w:eastAsia="Times New Roman" w:hAnsi="Times New Roman" w:cs="Times New Roman"/>
          <w:sz w:val="20"/>
          <w:szCs w:val="20"/>
        </w:rPr>
      </w:pPr>
    </w:p>
    <w:p w14:paraId="67E5ACB9" w14:textId="77777777" w:rsidR="00263B5A" w:rsidRPr="00455A74" w:rsidRDefault="00263B5A">
      <w:pPr>
        <w:rPr>
          <w:rFonts w:ascii="Times New Roman" w:eastAsia="Times New Roman" w:hAnsi="Times New Roman" w:cs="Times New Roman"/>
          <w:sz w:val="20"/>
          <w:szCs w:val="20"/>
        </w:rPr>
      </w:pPr>
    </w:p>
    <w:p w14:paraId="71203556" w14:textId="7D8ECAE9" w:rsidR="00263B5A" w:rsidRPr="00E03331" w:rsidRDefault="00263B5A" w:rsidP="00287BC1">
      <w:pPr>
        <w:pStyle w:val="Heading1"/>
        <w:spacing w:before="197"/>
        <w:ind w:left="0"/>
        <w:rPr>
          <w:rFonts w:cs="Times New Roman"/>
          <w:b w:val="0"/>
          <w:bCs w:val="0"/>
          <w:sz w:val="24"/>
          <w:szCs w:val="24"/>
        </w:rPr>
      </w:pPr>
    </w:p>
    <w:p w14:paraId="7BAB05F2" w14:textId="77777777" w:rsidR="00263B5A" w:rsidRPr="00455A74" w:rsidRDefault="00263B5A">
      <w:pPr>
        <w:spacing w:before="6"/>
        <w:rPr>
          <w:rFonts w:ascii="Times New Roman" w:eastAsia="Times New Roman" w:hAnsi="Times New Roman" w:cs="Times New Roman"/>
          <w:bCs/>
          <w:sz w:val="29"/>
          <w:szCs w:val="29"/>
        </w:rPr>
      </w:pPr>
    </w:p>
    <w:p w14:paraId="6B100FB8" w14:textId="77777777" w:rsidR="00263B5A" w:rsidRPr="00455A74" w:rsidRDefault="007A7DD6">
      <w:pPr>
        <w:pStyle w:val="Heading3"/>
        <w:spacing w:line="246" w:lineRule="auto"/>
        <w:ind w:right="122" w:firstLine="719"/>
        <w:rPr>
          <w:rFonts w:cs="Times New Roman"/>
          <w:b w:val="0"/>
          <w:bCs w:val="0"/>
        </w:rPr>
      </w:pPr>
      <w:r w:rsidRPr="00455A74">
        <w:rPr>
          <w:rFonts w:cs="Times New Roman"/>
          <w:b w:val="0"/>
          <w:spacing w:val="-1"/>
        </w:rPr>
        <w:t>Welcome to</w:t>
      </w:r>
      <w:r w:rsidRPr="00455A74">
        <w:rPr>
          <w:rFonts w:cs="Times New Roman"/>
          <w:b w:val="0"/>
        </w:rPr>
        <w:t xml:space="preserve"> the</w:t>
      </w:r>
      <w:r w:rsidRPr="00455A74">
        <w:rPr>
          <w:rFonts w:cs="Times New Roman"/>
          <w:b w:val="0"/>
          <w:spacing w:val="-1"/>
        </w:rPr>
        <w:t xml:space="preserve"> RN-BSN</w:t>
      </w:r>
      <w:r w:rsidRPr="00455A74">
        <w:rPr>
          <w:rFonts w:cs="Times New Roman"/>
          <w:b w:val="0"/>
        </w:rPr>
        <w:t xml:space="preserve"> </w:t>
      </w:r>
      <w:r w:rsidRPr="00455A74">
        <w:rPr>
          <w:rFonts w:cs="Times New Roman"/>
          <w:b w:val="0"/>
          <w:spacing w:val="-1"/>
        </w:rPr>
        <w:t>Program</w:t>
      </w:r>
      <w:r w:rsidR="00412D2F" w:rsidRPr="00455A74">
        <w:rPr>
          <w:rFonts w:cs="Times New Roman"/>
          <w:b w:val="0"/>
          <w:spacing w:val="-1"/>
        </w:rPr>
        <w:t xml:space="preserve"> </w:t>
      </w:r>
      <w:r w:rsidRPr="00455A74">
        <w:rPr>
          <w:rFonts w:cs="Times New Roman"/>
          <w:b w:val="0"/>
        </w:rPr>
        <w:t xml:space="preserve">at </w:t>
      </w:r>
      <w:r w:rsidRPr="00455A74">
        <w:rPr>
          <w:rFonts w:cs="Times New Roman"/>
          <w:b w:val="0"/>
          <w:spacing w:val="-1"/>
        </w:rPr>
        <w:t>West</w:t>
      </w:r>
      <w:r w:rsidRPr="00455A74">
        <w:rPr>
          <w:rFonts w:cs="Times New Roman"/>
          <w:b w:val="0"/>
          <w:spacing w:val="1"/>
        </w:rPr>
        <w:t xml:space="preserve"> </w:t>
      </w:r>
      <w:r w:rsidRPr="00455A74">
        <w:rPr>
          <w:rFonts w:cs="Times New Roman"/>
          <w:b w:val="0"/>
          <w:spacing w:val="-1"/>
        </w:rPr>
        <w:t>Chester</w:t>
      </w:r>
      <w:r w:rsidRPr="00455A74">
        <w:rPr>
          <w:rFonts w:cs="Times New Roman"/>
          <w:b w:val="0"/>
          <w:spacing w:val="39"/>
        </w:rPr>
        <w:t xml:space="preserve"> </w:t>
      </w:r>
      <w:r w:rsidRPr="00455A74">
        <w:rPr>
          <w:rFonts w:cs="Times New Roman"/>
          <w:b w:val="0"/>
          <w:spacing w:val="-1"/>
        </w:rPr>
        <w:t>University</w:t>
      </w:r>
      <w:r w:rsidR="00672560" w:rsidRPr="00455A74">
        <w:rPr>
          <w:rFonts w:cs="Times New Roman"/>
          <w:b w:val="0"/>
          <w:spacing w:val="-1"/>
        </w:rPr>
        <w:t>!</w:t>
      </w:r>
      <w:r w:rsidRPr="00455A74">
        <w:rPr>
          <w:rFonts w:cs="Times New Roman"/>
          <w:b w:val="0"/>
        </w:rPr>
        <w:t xml:space="preserve"> We</w:t>
      </w:r>
      <w:r w:rsidRPr="00455A74">
        <w:rPr>
          <w:rFonts w:cs="Times New Roman"/>
          <w:b w:val="0"/>
          <w:spacing w:val="-1"/>
        </w:rPr>
        <w:t xml:space="preserve"> </w:t>
      </w:r>
      <w:r w:rsidRPr="00455A74">
        <w:rPr>
          <w:rFonts w:cs="Times New Roman"/>
          <w:b w:val="0"/>
        </w:rPr>
        <w:t>hope</w:t>
      </w:r>
      <w:r w:rsidRPr="00455A74">
        <w:rPr>
          <w:rFonts w:cs="Times New Roman"/>
          <w:b w:val="0"/>
          <w:spacing w:val="-1"/>
        </w:rPr>
        <w:t xml:space="preserve"> that </w:t>
      </w:r>
      <w:r w:rsidRPr="00455A74">
        <w:rPr>
          <w:rFonts w:cs="Times New Roman"/>
          <w:b w:val="0"/>
        </w:rPr>
        <w:t>you will find your</w:t>
      </w:r>
      <w:r w:rsidRPr="00455A74">
        <w:rPr>
          <w:rFonts w:cs="Times New Roman"/>
          <w:b w:val="0"/>
          <w:spacing w:val="-1"/>
        </w:rPr>
        <w:t xml:space="preserve"> experience</w:t>
      </w:r>
      <w:r w:rsidRPr="00455A74">
        <w:rPr>
          <w:rFonts w:cs="Times New Roman"/>
          <w:b w:val="0"/>
          <w:spacing w:val="-2"/>
        </w:rPr>
        <w:t xml:space="preserve"> </w:t>
      </w:r>
      <w:r w:rsidRPr="00455A74">
        <w:rPr>
          <w:rFonts w:cs="Times New Roman"/>
          <w:b w:val="0"/>
          <w:spacing w:val="-1"/>
        </w:rPr>
        <w:t>here to</w:t>
      </w:r>
      <w:r w:rsidRPr="00455A74">
        <w:rPr>
          <w:rFonts w:cs="Times New Roman"/>
          <w:b w:val="0"/>
        </w:rPr>
        <w:t xml:space="preserve"> be</w:t>
      </w:r>
      <w:r w:rsidRPr="00455A74">
        <w:rPr>
          <w:rFonts w:cs="Times New Roman"/>
          <w:b w:val="0"/>
          <w:spacing w:val="-1"/>
        </w:rPr>
        <w:t xml:space="preserve"> </w:t>
      </w:r>
      <w:r w:rsidRPr="00455A74">
        <w:rPr>
          <w:rFonts w:cs="Times New Roman"/>
          <w:b w:val="0"/>
        </w:rPr>
        <w:t>pleasant</w:t>
      </w:r>
      <w:r w:rsidR="00672560" w:rsidRPr="00455A74">
        <w:rPr>
          <w:rFonts w:cs="Times New Roman"/>
          <w:b w:val="0"/>
        </w:rPr>
        <w:t>, c</w:t>
      </w:r>
      <w:r w:rsidRPr="00455A74">
        <w:rPr>
          <w:rFonts w:cs="Times New Roman"/>
          <w:b w:val="0"/>
          <w:spacing w:val="-1"/>
        </w:rPr>
        <w:t>hallenging</w:t>
      </w:r>
      <w:r w:rsidR="00412D2F" w:rsidRPr="00455A74">
        <w:rPr>
          <w:rFonts w:cs="Times New Roman"/>
          <w:b w:val="0"/>
          <w:spacing w:val="-1"/>
        </w:rPr>
        <w:t xml:space="preserve">, </w:t>
      </w:r>
      <w:r w:rsidR="00672560" w:rsidRPr="00455A74">
        <w:rPr>
          <w:rFonts w:cs="Times New Roman"/>
          <w:b w:val="0"/>
          <w:spacing w:val="-1"/>
        </w:rPr>
        <w:t xml:space="preserve">and an overall </w:t>
      </w:r>
      <w:r w:rsidRPr="00455A74">
        <w:rPr>
          <w:rFonts w:cs="Times New Roman"/>
          <w:b w:val="0"/>
          <w:spacing w:val="-1"/>
        </w:rPr>
        <w:t>rewarding</w:t>
      </w:r>
      <w:r w:rsidR="00672560" w:rsidRPr="00455A74">
        <w:rPr>
          <w:rFonts w:cs="Times New Roman"/>
          <w:b w:val="0"/>
          <w:spacing w:val="-1"/>
        </w:rPr>
        <w:t xml:space="preserve"> experience</w:t>
      </w:r>
      <w:r w:rsidRPr="00455A74">
        <w:rPr>
          <w:rFonts w:cs="Times New Roman"/>
          <w:b w:val="0"/>
          <w:spacing w:val="-1"/>
        </w:rPr>
        <w:t>.</w:t>
      </w:r>
    </w:p>
    <w:p w14:paraId="6237FAF4" w14:textId="77777777" w:rsidR="00263B5A" w:rsidRPr="00455A74" w:rsidRDefault="00263B5A">
      <w:pPr>
        <w:spacing w:before="8"/>
        <w:rPr>
          <w:rFonts w:ascii="Times New Roman" w:eastAsia="Times New Roman" w:hAnsi="Times New Roman" w:cs="Times New Roman"/>
          <w:bCs/>
          <w:sz w:val="24"/>
          <w:szCs w:val="24"/>
        </w:rPr>
      </w:pPr>
    </w:p>
    <w:p w14:paraId="18A35F40" w14:textId="2FFF2643" w:rsidR="00263B5A" w:rsidRPr="00455A74" w:rsidRDefault="007A7DD6">
      <w:pPr>
        <w:spacing w:line="246" w:lineRule="auto"/>
        <w:ind w:left="100" w:right="158" w:firstLine="719"/>
        <w:rPr>
          <w:rFonts w:ascii="Times New Roman" w:eastAsia="Times New Roman" w:hAnsi="Times New Roman" w:cs="Times New Roman"/>
          <w:sz w:val="24"/>
          <w:szCs w:val="24"/>
        </w:rPr>
      </w:pPr>
      <w:r w:rsidRPr="347B66B6">
        <w:rPr>
          <w:rFonts w:ascii="Times New Roman" w:hAnsi="Times New Roman" w:cs="Times New Roman"/>
          <w:sz w:val="24"/>
          <w:szCs w:val="24"/>
        </w:rPr>
        <w:t xml:space="preserve">This handbook is </w:t>
      </w:r>
      <w:r w:rsidRPr="347B66B6">
        <w:rPr>
          <w:rFonts w:ascii="Times New Roman" w:hAnsi="Times New Roman" w:cs="Times New Roman"/>
          <w:spacing w:val="-1"/>
          <w:sz w:val="24"/>
          <w:szCs w:val="24"/>
        </w:rPr>
        <w:t>intended</w:t>
      </w:r>
      <w:r w:rsidRPr="347B66B6">
        <w:rPr>
          <w:rFonts w:ascii="Times New Roman" w:hAnsi="Times New Roman" w:cs="Times New Roman"/>
          <w:sz w:val="24"/>
          <w:szCs w:val="24"/>
        </w:rPr>
        <w:t xml:space="preserve"> </w:t>
      </w:r>
      <w:r w:rsidR="00672560" w:rsidRPr="347B66B6">
        <w:rPr>
          <w:rFonts w:ascii="Times New Roman" w:hAnsi="Times New Roman" w:cs="Times New Roman"/>
          <w:sz w:val="24"/>
          <w:szCs w:val="24"/>
        </w:rPr>
        <w:t xml:space="preserve">to serve </w:t>
      </w:r>
      <w:r w:rsidRPr="347B66B6">
        <w:rPr>
          <w:rFonts w:ascii="Times New Roman" w:hAnsi="Times New Roman" w:cs="Times New Roman"/>
          <w:sz w:val="24"/>
          <w:szCs w:val="24"/>
        </w:rPr>
        <w:t xml:space="preserve">as a </w:t>
      </w:r>
      <w:r w:rsidR="006F7EC6" w:rsidRPr="347B66B6">
        <w:rPr>
          <w:rFonts w:ascii="Times New Roman" w:hAnsi="Times New Roman" w:cs="Times New Roman"/>
          <w:sz w:val="24"/>
          <w:szCs w:val="24"/>
        </w:rPr>
        <w:t>School</w:t>
      </w:r>
      <w:r w:rsidRPr="347B66B6" w:rsidDel="006F7EC6">
        <w:rPr>
          <w:rFonts w:ascii="Times New Roman" w:hAnsi="Times New Roman" w:cs="Times New Roman"/>
          <w:sz w:val="24"/>
          <w:szCs w:val="24"/>
        </w:rPr>
        <w:t xml:space="preserve"> </w:t>
      </w:r>
      <w:r w:rsidR="006F7EC6" w:rsidRPr="347B66B6">
        <w:rPr>
          <w:rFonts w:ascii="Times New Roman" w:hAnsi="Times New Roman" w:cs="Times New Roman"/>
          <w:sz w:val="24"/>
          <w:szCs w:val="24"/>
        </w:rPr>
        <w:t>of Nursing</w:t>
      </w:r>
      <w:r w:rsidRPr="347B66B6">
        <w:rPr>
          <w:rFonts w:ascii="Times New Roman" w:hAnsi="Times New Roman" w:cs="Times New Roman"/>
          <w:sz w:val="24"/>
          <w:szCs w:val="24"/>
        </w:rPr>
        <w:t xml:space="preserve"> Handbook</w:t>
      </w:r>
      <w:r w:rsidR="00672560" w:rsidRPr="347B66B6">
        <w:rPr>
          <w:rFonts w:ascii="Times New Roman" w:hAnsi="Times New Roman" w:cs="Times New Roman"/>
          <w:sz w:val="24"/>
          <w:szCs w:val="24"/>
        </w:rPr>
        <w:t xml:space="preserve"> in conjunction with </w:t>
      </w:r>
      <w:r w:rsidRPr="347B66B6">
        <w:rPr>
          <w:rFonts w:ascii="Times New Roman" w:hAnsi="Times New Roman" w:cs="Times New Roman"/>
          <w:sz w:val="24"/>
          <w:szCs w:val="24"/>
        </w:rPr>
        <w:t>the current West Chester University Undergraduate Catalog and other university publications. Th</w:t>
      </w:r>
      <w:r w:rsidR="00672560" w:rsidRPr="347B66B6">
        <w:rPr>
          <w:rFonts w:ascii="Times New Roman" w:hAnsi="Times New Roman" w:cs="Times New Roman"/>
          <w:sz w:val="24"/>
          <w:szCs w:val="24"/>
        </w:rPr>
        <w:t xml:space="preserve">is </w:t>
      </w:r>
      <w:r w:rsidRPr="347B66B6">
        <w:rPr>
          <w:rFonts w:ascii="Times New Roman" w:hAnsi="Times New Roman" w:cs="Times New Roman"/>
          <w:sz w:val="24"/>
          <w:szCs w:val="24"/>
        </w:rPr>
        <w:t xml:space="preserve">handbook has been prepared </w:t>
      </w:r>
      <w:r w:rsidR="00672560" w:rsidRPr="347B66B6">
        <w:rPr>
          <w:rFonts w:ascii="Times New Roman" w:hAnsi="Times New Roman" w:cs="Times New Roman"/>
          <w:sz w:val="24"/>
          <w:szCs w:val="24"/>
        </w:rPr>
        <w:t xml:space="preserve">for students and </w:t>
      </w:r>
      <w:r w:rsidRPr="347B66B6">
        <w:rPr>
          <w:rFonts w:ascii="Times New Roman" w:hAnsi="Times New Roman" w:cs="Times New Roman"/>
          <w:sz w:val="24"/>
          <w:szCs w:val="24"/>
        </w:rPr>
        <w:t>provide</w:t>
      </w:r>
      <w:r w:rsidR="00672560" w:rsidRPr="347B66B6">
        <w:rPr>
          <w:rFonts w:ascii="Times New Roman" w:hAnsi="Times New Roman" w:cs="Times New Roman"/>
          <w:sz w:val="24"/>
          <w:szCs w:val="24"/>
        </w:rPr>
        <w:t xml:space="preserve">s program guidance in addition to </w:t>
      </w:r>
      <w:r w:rsidRPr="347B66B6">
        <w:rPr>
          <w:rFonts w:ascii="Times New Roman" w:hAnsi="Times New Roman" w:cs="Times New Roman"/>
          <w:sz w:val="24"/>
          <w:szCs w:val="24"/>
        </w:rPr>
        <w:t>useful</w:t>
      </w:r>
      <w:r w:rsidR="3041F4BB" w:rsidRPr="347B66B6">
        <w:rPr>
          <w:rFonts w:ascii="Times New Roman" w:hAnsi="Times New Roman" w:cs="Times New Roman"/>
          <w:sz w:val="24"/>
          <w:szCs w:val="24"/>
        </w:rPr>
        <w:t xml:space="preserve"> School of Nursing </w:t>
      </w:r>
      <w:r w:rsidR="00672560" w:rsidRPr="347B66B6">
        <w:rPr>
          <w:rFonts w:ascii="Times New Roman" w:hAnsi="Times New Roman" w:cs="Times New Roman"/>
          <w:sz w:val="24"/>
          <w:szCs w:val="24"/>
        </w:rPr>
        <w:t xml:space="preserve">and </w:t>
      </w:r>
      <w:r w:rsidRPr="347B66B6">
        <w:rPr>
          <w:rFonts w:ascii="Times New Roman" w:hAnsi="Times New Roman" w:cs="Times New Roman"/>
          <w:sz w:val="24"/>
          <w:szCs w:val="24"/>
        </w:rPr>
        <w:t>RN-BSN Program</w:t>
      </w:r>
      <w:r w:rsidR="00672560" w:rsidRPr="347B66B6">
        <w:rPr>
          <w:rFonts w:ascii="Times New Roman" w:hAnsi="Times New Roman" w:cs="Times New Roman"/>
          <w:sz w:val="24"/>
          <w:szCs w:val="24"/>
        </w:rPr>
        <w:t xml:space="preserve"> information. Students </w:t>
      </w:r>
      <w:r w:rsidRPr="347B66B6">
        <w:rPr>
          <w:rFonts w:ascii="Times New Roman" w:hAnsi="Times New Roman" w:cs="Times New Roman"/>
          <w:sz w:val="24"/>
          <w:szCs w:val="24"/>
        </w:rPr>
        <w:t xml:space="preserve">are strongly encouraged to </w:t>
      </w:r>
      <w:r w:rsidR="00672560" w:rsidRPr="347B66B6">
        <w:rPr>
          <w:rFonts w:ascii="Times New Roman" w:hAnsi="Times New Roman" w:cs="Times New Roman"/>
          <w:sz w:val="24"/>
          <w:szCs w:val="24"/>
        </w:rPr>
        <w:t xml:space="preserve">refer to </w:t>
      </w:r>
      <w:r w:rsidRPr="347B66B6">
        <w:rPr>
          <w:rFonts w:ascii="Times New Roman" w:hAnsi="Times New Roman" w:cs="Times New Roman"/>
          <w:sz w:val="24"/>
          <w:szCs w:val="24"/>
        </w:rPr>
        <w:t>this handbook</w:t>
      </w:r>
      <w:r w:rsidR="00672560" w:rsidRPr="347B66B6">
        <w:rPr>
          <w:rFonts w:ascii="Times New Roman" w:hAnsi="Times New Roman" w:cs="Times New Roman"/>
          <w:sz w:val="24"/>
          <w:szCs w:val="24"/>
        </w:rPr>
        <w:t xml:space="preserve"> t</w:t>
      </w:r>
      <w:r w:rsidRPr="347B66B6">
        <w:rPr>
          <w:rFonts w:ascii="Times New Roman" w:hAnsi="Times New Roman" w:cs="Times New Roman"/>
          <w:sz w:val="24"/>
          <w:szCs w:val="24"/>
        </w:rPr>
        <w:t xml:space="preserve">hroughout your </w:t>
      </w:r>
      <w:r w:rsidR="00672560" w:rsidRPr="347B66B6">
        <w:rPr>
          <w:rFonts w:ascii="Times New Roman" w:hAnsi="Times New Roman" w:cs="Times New Roman"/>
          <w:sz w:val="24"/>
          <w:szCs w:val="24"/>
        </w:rPr>
        <w:t>academic career at WCU. Students w</w:t>
      </w:r>
      <w:r w:rsidRPr="347B66B6">
        <w:rPr>
          <w:rFonts w:ascii="Times New Roman" w:hAnsi="Times New Roman" w:cs="Times New Roman"/>
          <w:sz w:val="24"/>
          <w:szCs w:val="24"/>
        </w:rPr>
        <w:t xml:space="preserve">ill find it helpful in planning </w:t>
      </w:r>
      <w:r w:rsidR="00672560" w:rsidRPr="347B66B6">
        <w:rPr>
          <w:rFonts w:ascii="Times New Roman" w:hAnsi="Times New Roman" w:cs="Times New Roman"/>
          <w:sz w:val="24"/>
          <w:szCs w:val="24"/>
        </w:rPr>
        <w:t xml:space="preserve">their academic careers and will provide answers or insight into frequently asked questions. </w:t>
      </w:r>
    </w:p>
    <w:p w14:paraId="4E89D059" w14:textId="77777777" w:rsidR="00263B5A" w:rsidRPr="00455A74" w:rsidRDefault="00263B5A">
      <w:pPr>
        <w:spacing w:before="8"/>
        <w:rPr>
          <w:rFonts w:ascii="Times New Roman" w:eastAsia="Times New Roman" w:hAnsi="Times New Roman" w:cs="Times New Roman"/>
          <w:bCs/>
          <w:sz w:val="24"/>
          <w:szCs w:val="24"/>
        </w:rPr>
      </w:pPr>
    </w:p>
    <w:p w14:paraId="180AC5B8" w14:textId="0187A30F" w:rsidR="00672560" w:rsidRPr="00455A74" w:rsidRDefault="007A7DD6" w:rsidP="347B66B6">
      <w:pPr>
        <w:spacing w:line="246" w:lineRule="auto"/>
        <w:ind w:left="100" w:right="122" w:firstLine="719"/>
        <w:rPr>
          <w:rFonts w:ascii="Times New Roman" w:hAnsi="Times New Roman" w:cs="Times New Roman"/>
          <w:sz w:val="24"/>
          <w:szCs w:val="24"/>
        </w:rPr>
      </w:pPr>
      <w:r w:rsidRPr="347B66B6">
        <w:rPr>
          <w:rFonts w:ascii="Times New Roman" w:hAnsi="Times New Roman" w:cs="Times New Roman"/>
          <w:spacing w:val="-1"/>
          <w:sz w:val="24"/>
          <w:szCs w:val="24"/>
        </w:rPr>
        <w:t>Please</w:t>
      </w:r>
      <w:r w:rsidRPr="347B66B6">
        <w:rPr>
          <w:rFonts w:ascii="Times New Roman" w:hAnsi="Times New Roman" w:cs="Times New Roman"/>
          <w:spacing w:val="-2"/>
          <w:sz w:val="24"/>
          <w:szCs w:val="24"/>
        </w:rPr>
        <w:t xml:space="preserve"> </w:t>
      </w:r>
      <w:r w:rsidRPr="347B66B6">
        <w:rPr>
          <w:rFonts w:ascii="Times New Roman" w:hAnsi="Times New Roman" w:cs="Times New Roman"/>
          <w:spacing w:val="-1"/>
          <w:sz w:val="24"/>
          <w:szCs w:val="24"/>
        </w:rPr>
        <w:t>note that the material</w:t>
      </w:r>
      <w:r w:rsidRPr="347B66B6">
        <w:rPr>
          <w:rFonts w:ascii="Times New Roman" w:hAnsi="Times New Roman" w:cs="Times New Roman"/>
          <w:sz w:val="24"/>
          <w:szCs w:val="24"/>
        </w:rPr>
        <w:t xml:space="preserve"> in</w:t>
      </w:r>
      <w:r w:rsidRPr="347B66B6">
        <w:rPr>
          <w:rFonts w:ascii="Times New Roman" w:hAnsi="Times New Roman" w:cs="Times New Roman"/>
          <w:spacing w:val="1"/>
          <w:sz w:val="24"/>
          <w:szCs w:val="24"/>
        </w:rPr>
        <w:t xml:space="preserve"> </w:t>
      </w:r>
      <w:r w:rsidRPr="347B66B6">
        <w:rPr>
          <w:rFonts w:ascii="Times New Roman" w:hAnsi="Times New Roman" w:cs="Times New Roman"/>
          <w:spacing w:val="-1"/>
          <w:sz w:val="24"/>
          <w:szCs w:val="24"/>
        </w:rPr>
        <w:t>this</w:t>
      </w:r>
      <w:r w:rsidRPr="347B66B6">
        <w:rPr>
          <w:rFonts w:ascii="Times New Roman" w:hAnsi="Times New Roman" w:cs="Times New Roman"/>
          <w:sz w:val="24"/>
          <w:szCs w:val="24"/>
        </w:rPr>
        <w:t xml:space="preserve"> handbook is subject </w:t>
      </w:r>
      <w:r w:rsidRPr="347B66B6">
        <w:rPr>
          <w:rFonts w:ascii="Times New Roman" w:hAnsi="Times New Roman" w:cs="Times New Roman"/>
          <w:spacing w:val="-1"/>
          <w:sz w:val="24"/>
          <w:szCs w:val="24"/>
        </w:rPr>
        <w:t>to</w:t>
      </w:r>
      <w:r w:rsidRPr="347B66B6">
        <w:rPr>
          <w:rFonts w:ascii="Times New Roman" w:hAnsi="Times New Roman" w:cs="Times New Roman"/>
          <w:sz w:val="24"/>
          <w:szCs w:val="24"/>
        </w:rPr>
        <w:t xml:space="preserve"> </w:t>
      </w:r>
      <w:r w:rsidRPr="347B66B6">
        <w:rPr>
          <w:rFonts w:ascii="Times New Roman" w:hAnsi="Times New Roman" w:cs="Times New Roman"/>
          <w:spacing w:val="-1"/>
          <w:sz w:val="24"/>
          <w:szCs w:val="24"/>
        </w:rPr>
        <w:t xml:space="preserve">change </w:t>
      </w:r>
      <w:r w:rsidRPr="347B66B6">
        <w:rPr>
          <w:rFonts w:ascii="Times New Roman" w:hAnsi="Times New Roman" w:cs="Times New Roman"/>
          <w:sz w:val="24"/>
          <w:szCs w:val="24"/>
        </w:rPr>
        <w:t xml:space="preserve">as </w:t>
      </w:r>
      <w:r w:rsidR="00993EF1" w:rsidRPr="347B66B6">
        <w:rPr>
          <w:rFonts w:ascii="Times New Roman" w:hAnsi="Times New Roman" w:cs="Times New Roman"/>
          <w:spacing w:val="-1"/>
          <w:sz w:val="24"/>
          <w:szCs w:val="24"/>
        </w:rPr>
        <w:t>university</w:t>
      </w:r>
      <w:r w:rsidR="00993EF1" w:rsidRPr="347B66B6">
        <w:rPr>
          <w:rFonts w:ascii="Times New Roman" w:hAnsi="Times New Roman" w:cs="Times New Roman"/>
          <w:spacing w:val="61"/>
          <w:sz w:val="24"/>
          <w:szCs w:val="24"/>
        </w:rPr>
        <w:t xml:space="preserve"> </w:t>
      </w:r>
      <w:r w:rsidRPr="347B66B6">
        <w:rPr>
          <w:rFonts w:ascii="Times New Roman" w:hAnsi="Times New Roman" w:cs="Times New Roman"/>
          <w:sz w:val="24"/>
          <w:szCs w:val="24"/>
        </w:rPr>
        <w:t xml:space="preserve">and/or </w:t>
      </w:r>
      <w:r w:rsidR="006F7EC6" w:rsidRPr="347B66B6">
        <w:rPr>
          <w:rFonts w:ascii="Times New Roman" w:hAnsi="Times New Roman" w:cs="Times New Roman"/>
          <w:spacing w:val="-1"/>
          <w:sz w:val="24"/>
          <w:szCs w:val="24"/>
        </w:rPr>
        <w:t>School of Nursing</w:t>
      </w:r>
      <w:r w:rsidRPr="347B66B6" w:rsidDel="006F7EC6">
        <w:rPr>
          <w:rFonts w:ascii="Times New Roman" w:hAnsi="Times New Roman" w:cs="Times New Roman"/>
          <w:spacing w:val="-1"/>
          <w:sz w:val="24"/>
          <w:szCs w:val="24"/>
        </w:rPr>
        <w:t xml:space="preserve"> </w:t>
      </w:r>
      <w:r w:rsidRPr="347B66B6">
        <w:rPr>
          <w:rFonts w:ascii="Times New Roman" w:hAnsi="Times New Roman" w:cs="Times New Roman"/>
          <w:sz w:val="24"/>
          <w:szCs w:val="24"/>
        </w:rPr>
        <w:t xml:space="preserve">policies </w:t>
      </w:r>
      <w:r w:rsidR="00672560" w:rsidRPr="347B66B6">
        <w:rPr>
          <w:rFonts w:ascii="Times New Roman" w:hAnsi="Times New Roman" w:cs="Times New Roman"/>
          <w:sz w:val="24"/>
          <w:szCs w:val="24"/>
        </w:rPr>
        <w:t>may be</w:t>
      </w:r>
      <w:r w:rsidRPr="347B66B6">
        <w:rPr>
          <w:rFonts w:ascii="Times New Roman" w:hAnsi="Times New Roman" w:cs="Times New Roman"/>
          <w:sz w:val="24"/>
          <w:szCs w:val="24"/>
        </w:rPr>
        <w:t xml:space="preserve"> revised</w:t>
      </w:r>
      <w:r w:rsidR="00672560" w:rsidRPr="347B66B6">
        <w:rPr>
          <w:rFonts w:ascii="Times New Roman" w:hAnsi="Times New Roman" w:cs="Times New Roman"/>
          <w:sz w:val="24"/>
          <w:szCs w:val="24"/>
        </w:rPr>
        <w:t xml:space="preserve"> on a yearly basis</w:t>
      </w:r>
      <w:r w:rsidRPr="347B66B6">
        <w:rPr>
          <w:rFonts w:ascii="Times New Roman" w:hAnsi="Times New Roman" w:cs="Times New Roman"/>
          <w:sz w:val="24"/>
          <w:szCs w:val="24"/>
        </w:rPr>
        <w:t xml:space="preserve">. </w:t>
      </w:r>
      <w:r w:rsidR="006F7EC6" w:rsidRPr="347B66B6">
        <w:rPr>
          <w:rFonts w:ascii="Times New Roman" w:hAnsi="Times New Roman" w:cs="Times New Roman"/>
          <w:sz w:val="24"/>
          <w:szCs w:val="24"/>
        </w:rPr>
        <w:t>School of Nursing</w:t>
      </w:r>
      <w:r w:rsidRPr="347B66B6">
        <w:rPr>
          <w:rFonts w:ascii="Times New Roman" w:hAnsi="Times New Roman" w:cs="Times New Roman"/>
          <w:sz w:val="24"/>
          <w:szCs w:val="24"/>
        </w:rPr>
        <w:t xml:space="preserve"> advisors will keep you informed about department and undergraduate polic</w:t>
      </w:r>
      <w:r w:rsidR="00672560" w:rsidRPr="347B66B6">
        <w:rPr>
          <w:rFonts w:ascii="Times New Roman" w:hAnsi="Times New Roman" w:cs="Times New Roman"/>
          <w:sz w:val="24"/>
          <w:szCs w:val="24"/>
        </w:rPr>
        <w:t>y changes</w:t>
      </w:r>
      <w:r w:rsidRPr="347B66B6">
        <w:rPr>
          <w:rFonts w:ascii="Times New Roman" w:hAnsi="Times New Roman" w:cs="Times New Roman"/>
          <w:sz w:val="24"/>
          <w:szCs w:val="24"/>
        </w:rPr>
        <w:t xml:space="preserve">. Ultimately, it is </w:t>
      </w:r>
      <w:r w:rsidR="00672560" w:rsidRPr="347B66B6">
        <w:rPr>
          <w:rFonts w:ascii="Times New Roman" w:hAnsi="Times New Roman" w:cs="Times New Roman"/>
          <w:sz w:val="24"/>
          <w:szCs w:val="24"/>
        </w:rPr>
        <w:t xml:space="preserve">the student’s </w:t>
      </w:r>
      <w:r w:rsidRPr="347B66B6">
        <w:rPr>
          <w:rFonts w:ascii="Times New Roman" w:hAnsi="Times New Roman" w:cs="Times New Roman"/>
          <w:sz w:val="24"/>
          <w:szCs w:val="24"/>
        </w:rPr>
        <w:t>responsibility to</w:t>
      </w:r>
      <w:r w:rsidR="00672560" w:rsidRPr="347B66B6">
        <w:rPr>
          <w:rFonts w:ascii="Times New Roman" w:hAnsi="Times New Roman" w:cs="Times New Roman"/>
          <w:sz w:val="24"/>
          <w:szCs w:val="24"/>
        </w:rPr>
        <w:t xml:space="preserve"> remain informed, </w:t>
      </w:r>
      <w:r w:rsidRPr="347B66B6">
        <w:rPr>
          <w:rFonts w:ascii="Times New Roman" w:hAnsi="Times New Roman" w:cs="Times New Roman"/>
          <w:sz w:val="24"/>
          <w:szCs w:val="24"/>
        </w:rPr>
        <w:t xml:space="preserve">complete all requirements, </w:t>
      </w:r>
      <w:r w:rsidR="00672560" w:rsidRPr="347B66B6">
        <w:rPr>
          <w:rFonts w:ascii="Times New Roman" w:hAnsi="Times New Roman" w:cs="Times New Roman"/>
          <w:sz w:val="24"/>
          <w:szCs w:val="24"/>
        </w:rPr>
        <w:t xml:space="preserve">participate in advising sessions, </w:t>
      </w:r>
      <w:r w:rsidRPr="347B66B6">
        <w:rPr>
          <w:rFonts w:ascii="Times New Roman" w:hAnsi="Times New Roman" w:cs="Times New Roman"/>
          <w:sz w:val="24"/>
          <w:szCs w:val="24"/>
        </w:rPr>
        <w:t>conform to policies</w:t>
      </w:r>
      <w:r w:rsidR="00672560" w:rsidRPr="347B66B6">
        <w:rPr>
          <w:rFonts w:ascii="Times New Roman" w:hAnsi="Times New Roman" w:cs="Times New Roman"/>
          <w:sz w:val="24"/>
          <w:szCs w:val="24"/>
        </w:rPr>
        <w:t xml:space="preserve"> and </w:t>
      </w:r>
      <w:r w:rsidRPr="347B66B6">
        <w:rPr>
          <w:rFonts w:ascii="Times New Roman" w:hAnsi="Times New Roman" w:cs="Times New Roman"/>
          <w:sz w:val="24"/>
          <w:szCs w:val="24"/>
        </w:rPr>
        <w:t>meet</w:t>
      </w:r>
      <w:r w:rsidR="00672560" w:rsidRPr="347B66B6">
        <w:rPr>
          <w:rFonts w:ascii="Times New Roman" w:hAnsi="Times New Roman" w:cs="Times New Roman"/>
          <w:sz w:val="24"/>
          <w:szCs w:val="24"/>
        </w:rPr>
        <w:t xml:space="preserve"> a</w:t>
      </w:r>
      <w:r w:rsidRPr="347B66B6">
        <w:rPr>
          <w:rFonts w:ascii="Times New Roman" w:hAnsi="Times New Roman" w:cs="Times New Roman"/>
          <w:sz w:val="24"/>
          <w:szCs w:val="24"/>
        </w:rPr>
        <w:t xml:space="preserve">ll </w:t>
      </w:r>
      <w:r w:rsidR="00672560" w:rsidRPr="347B66B6">
        <w:rPr>
          <w:rFonts w:ascii="Times New Roman" w:hAnsi="Times New Roman" w:cs="Times New Roman"/>
          <w:sz w:val="24"/>
          <w:szCs w:val="24"/>
        </w:rPr>
        <w:t xml:space="preserve">required </w:t>
      </w:r>
      <w:r w:rsidRPr="347B66B6">
        <w:rPr>
          <w:rFonts w:ascii="Times New Roman" w:hAnsi="Times New Roman" w:cs="Times New Roman"/>
          <w:sz w:val="24"/>
          <w:szCs w:val="24"/>
        </w:rPr>
        <w:t xml:space="preserve">deadlines. Consultation with </w:t>
      </w:r>
      <w:r w:rsidR="00672560" w:rsidRPr="347B66B6">
        <w:rPr>
          <w:rFonts w:ascii="Times New Roman" w:hAnsi="Times New Roman" w:cs="Times New Roman"/>
          <w:sz w:val="24"/>
          <w:szCs w:val="24"/>
        </w:rPr>
        <w:t xml:space="preserve">the assigned faculty </w:t>
      </w:r>
      <w:r w:rsidRPr="347B66B6">
        <w:rPr>
          <w:rFonts w:ascii="Times New Roman" w:hAnsi="Times New Roman" w:cs="Times New Roman"/>
          <w:sz w:val="24"/>
          <w:szCs w:val="24"/>
        </w:rPr>
        <w:t xml:space="preserve">advisor </w:t>
      </w:r>
      <w:r w:rsidR="00672560" w:rsidRPr="347B66B6">
        <w:rPr>
          <w:rFonts w:ascii="Times New Roman" w:hAnsi="Times New Roman" w:cs="Times New Roman"/>
          <w:sz w:val="24"/>
          <w:szCs w:val="24"/>
        </w:rPr>
        <w:t xml:space="preserve">will assist students and </w:t>
      </w:r>
      <w:r w:rsidRPr="347B66B6">
        <w:rPr>
          <w:rFonts w:ascii="Times New Roman" w:hAnsi="Times New Roman" w:cs="Times New Roman"/>
          <w:sz w:val="24"/>
          <w:szCs w:val="24"/>
        </w:rPr>
        <w:t xml:space="preserve">prevent </w:t>
      </w:r>
      <w:r w:rsidR="00672560" w:rsidRPr="347B66B6">
        <w:rPr>
          <w:rFonts w:ascii="Times New Roman" w:hAnsi="Times New Roman" w:cs="Times New Roman"/>
          <w:sz w:val="24"/>
          <w:szCs w:val="24"/>
        </w:rPr>
        <w:t xml:space="preserve">any delays in academic progression. </w:t>
      </w:r>
    </w:p>
    <w:p w14:paraId="704FE015" w14:textId="77777777" w:rsidR="00672560" w:rsidRPr="00455A74" w:rsidRDefault="00672560">
      <w:pPr>
        <w:spacing w:line="246" w:lineRule="auto"/>
        <w:ind w:left="100" w:right="122" w:firstLine="719"/>
        <w:rPr>
          <w:rFonts w:ascii="Times New Roman" w:hAnsi="Times New Roman" w:cs="Times New Roman"/>
          <w:sz w:val="24"/>
        </w:rPr>
      </w:pPr>
    </w:p>
    <w:p w14:paraId="43548754" w14:textId="1E626FD6" w:rsidR="00263B5A" w:rsidRPr="00455A74" w:rsidRDefault="00672560">
      <w:pPr>
        <w:spacing w:line="246" w:lineRule="auto"/>
        <w:ind w:left="100" w:right="122" w:firstLine="719"/>
        <w:rPr>
          <w:rFonts w:ascii="Times New Roman" w:eastAsia="Times New Roman" w:hAnsi="Times New Roman" w:cs="Times New Roman"/>
          <w:sz w:val="24"/>
          <w:szCs w:val="24"/>
        </w:rPr>
      </w:pPr>
      <w:r w:rsidRPr="347B66B6">
        <w:rPr>
          <w:rFonts w:ascii="Times New Roman" w:hAnsi="Times New Roman" w:cs="Times New Roman"/>
          <w:sz w:val="24"/>
          <w:szCs w:val="24"/>
        </w:rPr>
        <w:t xml:space="preserve">Our RN-BSN </w:t>
      </w:r>
      <w:r w:rsidR="007A7DD6" w:rsidRPr="347B66B6">
        <w:rPr>
          <w:rFonts w:ascii="Times New Roman" w:hAnsi="Times New Roman" w:cs="Times New Roman"/>
          <w:sz w:val="24"/>
          <w:szCs w:val="24"/>
        </w:rPr>
        <w:t>faculty</w:t>
      </w:r>
      <w:r w:rsidRPr="347B66B6">
        <w:rPr>
          <w:rFonts w:ascii="Times New Roman" w:hAnsi="Times New Roman" w:cs="Times New Roman"/>
          <w:sz w:val="24"/>
          <w:szCs w:val="24"/>
        </w:rPr>
        <w:t xml:space="preserve"> </w:t>
      </w:r>
      <w:r w:rsidR="007A7DD6" w:rsidRPr="347B66B6">
        <w:rPr>
          <w:rFonts w:ascii="Times New Roman" w:hAnsi="Times New Roman" w:cs="Times New Roman"/>
          <w:sz w:val="24"/>
          <w:szCs w:val="24"/>
        </w:rPr>
        <w:t>look</w:t>
      </w:r>
      <w:r w:rsidR="007A7DD6" w:rsidRPr="347B66B6">
        <w:rPr>
          <w:rFonts w:ascii="Times New Roman" w:hAnsi="Times New Roman" w:cs="Times New Roman"/>
          <w:spacing w:val="1"/>
          <w:sz w:val="24"/>
          <w:szCs w:val="24"/>
        </w:rPr>
        <w:t xml:space="preserve"> </w:t>
      </w:r>
      <w:r w:rsidR="007A7DD6" w:rsidRPr="347B66B6">
        <w:rPr>
          <w:rFonts w:ascii="Times New Roman" w:hAnsi="Times New Roman" w:cs="Times New Roman"/>
          <w:sz w:val="24"/>
          <w:szCs w:val="24"/>
        </w:rPr>
        <w:t xml:space="preserve">forward </w:t>
      </w:r>
      <w:r w:rsidR="007A7DD6" w:rsidRPr="347B66B6">
        <w:rPr>
          <w:rFonts w:ascii="Times New Roman" w:hAnsi="Times New Roman" w:cs="Times New Roman"/>
          <w:spacing w:val="-1"/>
          <w:sz w:val="24"/>
          <w:szCs w:val="24"/>
        </w:rPr>
        <w:t>to</w:t>
      </w:r>
      <w:r w:rsidR="007A7DD6" w:rsidRPr="347B66B6">
        <w:rPr>
          <w:rFonts w:ascii="Times New Roman" w:hAnsi="Times New Roman" w:cs="Times New Roman"/>
          <w:sz w:val="24"/>
          <w:szCs w:val="24"/>
        </w:rPr>
        <w:t xml:space="preserve"> a </w:t>
      </w:r>
      <w:r w:rsidR="007A7DD6" w:rsidRPr="347B66B6">
        <w:rPr>
          <w:rFonts w:ascii="Times New Roman" w:hAnsi="Times New Roman" w:cs="Times New Roman"/>
          <w:spacing w:val="-1"/>
          <w:sz w:val="24"/>
          <w:szCs w:val="24"/>
        </w:rPr>
        <w:t>rewarding</w:t>
      </w:r>
      <w:r w:rsidR="007A7DD6" w:rsidRPr="347B66B6">
        <w:rPr>
          <w:rFonts w:ascii="Times New Roman" w:hAnsi="Times New Roman" w:cs="Times New Roman"/>
          <w:sz w:val="24"/>
          <w:szCs w:val="24"/>
        </w:rPr>
        <w:t xml:space="preserve"> </w:t>
      </w:r>
      <w:r w:rsidR="007A7DD6" w:rsidRPr="347B66B6">
        <w:rPr>
          <w:rFonts w:ascii="Times New Roman" w:hAnsi="Times New Roman" w:cs="Times New Roman"/>
          <w:spacing w:val="-1"/>
          <w:sz w:val="24"/>
          <w:szCs w:val="24"/>
        </w:rPr>
        <w:t>association</w:t>
      </w:r>
      <w:r w:rsidR="007A7DD6" w:rsidRPr="347B66B6">
        <w:rPr>
          <w:rFonts w:ascii="Times New Roman" w:hAnsi="Times New Roman" w:cs="Times New Roman"/>
          <w:spacing w:val="1"/>
          <w:sz w:val="24"/>
          <w:szCs w:val="24"/>
        </w:rPr>
        <w:t xml:space="preserve"> </w:t>
      </w:r>
      <w:r w:rsidR="007A7DD6" w:rsidRPr="347B66B6">
        <w:rPr>
          <w:rFonts w:ascii="Times New Roman" w:hAnsi="Times New Roman" w:cs="Times New Roman"/>
          <w:sz w:val="24"/>
          <w:szCs w:val="24"/>
        </w:rPr>
        <w:t xml:space="preserve">with you </w:t>
      </w:r>
      <w:r w:rsidR="007A7DD6" w:rsidRPr="347B66B6">
        <w:rPr>
          <w:rFonts w:ascii="Times New Roman" w:hAnsi="Times New Roman" w:cs="Times New Roman"/>
          <w:spacing w:val="1"/>
          <w:sz w:val="24"/>
          <w:szCs w:val="24"/>
        </w:rPr>
        <w:t>and</w:t>
      </w:r>
      <w:r w:rsidR="007A7DD6" w:rsidRPr="347B66B6">
        <w:rPr>
          <w:rFonts w:ascii="Times New Roman" w:hAnsi="Times New Roman" w:cs="Times New Roman"/>
          <w:sz w:val="24"/>
          <w:szCs w:val="24"/>
        </w:rPr>
        <w:t xml:space="preserve"> hope</w:t>
      </w:r>
      <w:r w:rsidR="007A7DD6" w:rsidRPr="347B66B6">
        <w:rPr>
          <w:rFonts w:ascii="Times New Roman" w:hAnsi="Times New Roman" w:cs="Times New Roman"/>
          <w:spacing w:val="-1"/>
          <w:sz w:val="24"/>
          <w:szCs w:val="24"/>
        </w:rPr>
        <w:t xml:space="preserve"> that </w:t>
      </w:r>
      <w:r w:rsidR="007A7DD6" w:rsidRPr="347B66B6">
        <w:rPr>
          <w:rFonts w:ascii="Times New Roman" w:hAnsi="Times New Roman" w:cs="Times New Roman"/>
          <w:sz w:val="24"/>
          <w:szCs w:val="24"/>
        </w:rPr>
        <w:t>you</w:t>
      </w:r>
      <w:r w:rsidR="007A7DD6" w:rsidRPr="347B66B6">
        <w:rPr>
          <w:rFonts w:ascii="Times New Roman" w:hAnsi="Times New Roman" w:cs="Times New Roman"/>
          <w:spacing w:val="50"/>
          <w:sz w:val="24"/>
          <w:szCs w:val="24"/>
        </w:rPr>
        <w:t xml:space="preserve"> </w:t>
      </w:r>
      <w:r w:rsidR="007A7DD6" w:rsidRPr="347B66B6">
        <w:rPr>
          <w:rFonts w:ascii="Times New Roman" w:hAnsi="Times New Roman" w:cs="Times New Roman"/>
          <w:sz w:val="24"/>
          <w:szCs w:val="24"/>
        </w:rPr>
        <w:t>will take advantage</w:t>
      </w:r>
      <w:r w:rsidR="007A7DD6" w:rsidRPr="347B66B6">
        <w:rPr>
          <w:rFonts w:ascii="Times New Roman" w:hAnsi="Times New Roman" w:cs="Times New Roman"/>
          <w:spacing w:val="-2"/>
          <w:sz w:val="24"/>
          <w:szCs w:val="24"/>
        </w:rPr>
        <w:t xml:space="preserve"> </w:t>
      </w:r>
      <w:r w:rsidR="007A7DD6" w:rsidRPr="347B66B6">
        <w:rPr>
          <w:rFonts w:ascii="Times New Roman" w:hAnsi="Times New Roman" w:cs="Times New Roman"/>
          <w:sz w:val="24"/>
          <w:szCs w:val="24"/>
        </w:rPr>
        <w:t>of</w:t>
      </w:r>
      <w:r w:rsidR="007A7DD6" w:rsidRPr="347B66B6">
        <w:rPr>
          <w:rFonts w:ascii="Times New Roman" w:hAnsi="Times New Roman" w:cs="Times New Roman"/>
          <w:spacing w:val="1"/>
          <w:sz w:val="24"/>
          <w:szCs w:val="24"/>
        </w:rPr>
        <w:t xml:space="preserve"> </w:t>
      </w:r>
      <w:r w:rsidR="007A7DD6" w:rsidRPr="347B66B6">
        <w:rPr>
          <w:rFonts w:ascii="Times New Roman" w:hAnsi="Times New Roman" w:cs="Times New Roman"/>
          <w:sz w:val="24"/>
          <w:szCs w:val="24"/>
        </w:rPr>
        <w:t xml:space="preserve">all </w:t>
      </w:r>
      <w:r w:rsidR="007A7DD6" w:rsidRPr="347B66B6">
        <w:rPr>
          <w:rFonts w:ascii="Times New Roman" w:hAnsi="Times New Roman" w:cs="Times New Roman"/>
          <w:spacing w:val="-1"/>
          <w:sz w:val="24"/>
          <w:szCs w:val="24"/>
        </w:rPr>
        <w:t xml:space="preserve">that </w:t>
      </w:r>
      <w:r w:rsidR="006F7EC6" w:rsidRPr="347B66B6">
        <w:rPr>
          <w:rFonts w:ascii="Times New Roman" w:hAnsi="Times New Roman" w:cs="Times New Roman"/>
          <w:sz w:val="24"/>
          <w:szCs w:val="24"/>
        </w:rPr>
        <w:t xml:space="preserve">the School of Nursing </w:t>
      </w:r>
      <w:r w:rsidR="007A7DD6" w:rsidRPr="347B66B6" w:rsidDel="006F7EC6">
        <w:rPr>
          <w:rFonts w:ascii="Times New Roman" w:hAnsi="Times New Roman" w:cs="Times New Roman"/>
          <w:sz w:val="24"/>
          <w:szCs w:val="24"/>
        </w:rPr>
        <w:t xml:space="preserve">and </w:t>
      </w:r>
      <w:r w:rsidR="007A7DD6" w:rsidRPr="347B66B6">
        <w:rPr>
          <w:rFonts w:ascii="Times New Roman" w:hAnsi="Times New Roman" w:cs="Times New Roman"/>
          <w:sz w:val="24"/>
          <w:szCs w:val="24"/>
        </w:rPr>
        <w:t>the University have to offer.</w:t>
      </w:r>
    </w:p>
    <w:p w14:paraId="1CD88B8B" w14:textId="77777777" w:rsidR="00263B5A" w:rsidRPr="00455A74" w:rsidRDefault="00263B5A">
      <w:pPr>
        <w:spacing w:before="8"/>
        <w:rPr>
          <w:rFonts w:ascii="Times New Roman" w:eastAsia="Times New Roman" w:hAnsi="Times New Roman" w:cs="Times New Roman"/>
          <w:bCs/>
          <w:sz w:val="24"/>
          <w:szCs w:val="24"/>
        </w:rPr>
      </w:pPr>
    </w:p>
    <w:p w14:paraId="3A6E07CC" w14:textId="77777777" w:rsidR="00826A9F" w:rsidRPr="00455A74" w:rsidRDefault="00826A9F" w:rsidP="00826A9F">
      <w:pPr>
        <w:ind w:left="3866" w:firstLine="454"/>
        <w:rPr>
          <w:rFonts w:ascii="Times New Roman" w:hAnsi="Times New Roman" w:cs="Times New Roman"/>
          <w:spacing w:val="-1"/>
          <w:sz w:val="24"/>
        </w:rPr>
      </w:pPr>
    </w:p>
    <w:p w14:paraId="2A2DEEB5" w14:textId="77777777" w:rsidR="00263B5A" w:rsidRPr="00455A74" w:rsidRDefault="007A7DD6" w:rsidP="00105484">
      <w:pPr>
        <w:rPr>
          <w:rFonts w:ascii="Times New Roman" w:eastAsia="Times New Roman" w:hAnsi="Times New Roman" w:cs="Times New Roman"/>
          <w:sz w:val="24"/>
          <w:szCs w:val="24"/>
        </w:rPr>
      </w:pPr>
      <w:r w:rsidRPr="00455A74">
        <w:rPr>
          <w:rFonts w:ascii="Times New Roman" w:hAnsi="Times New Roman" w:cs="Times New Roman"/>
          <w:spacing w:val="-1"/>
          <w:sz w:val="24"/>
        </w:rPr>
        <w:t>Sincerely,</w:t>
      </w:r>
    </w:p>
    <w:p w14:paraId="3F2B682D" w14:textId="77777777" w:rsidR="00263B5A" w:rsidRPr="00455A74" w:rsidRDefault="00263B5A" w:rsidP="00105484">
      <w:pPr>
        <w:spacing w:before="9"/>
        <w:rPr>
          <w:rFonts w:ascii="Times New Roman" w:eastAsia="Times New Roman" w:hAnsi="Times New Roman" w:cs="Times New Roman"/>
          <w:bCs/>
          <w:i/>
          <w:sz w:val="27"/>
          <w:szCs w:val="27"/>
        </w:rPr>
      </w:pPr>
    </w:p>
    <w:p w14:paraId="4AD59BD6" w14:textId="77777777" w:rsidR="00B02BFE" w:rsidRPr="00B02BFE" w:rsidRDefault="007A7DD6" w:rsidP="00B02BFE">
      <w:pPr>
        <w:spacing w:line="246" w:lineRule="auto"/>
        <w:rPr>
          <w:rFonts w:ascii="Times New Roman" w:hAnsi="Times New Roman" w:cs="Times New Roman"/>
          <w:sz w:val="24"/>
        </w:rPr>
      </w:pPr>
      <w:r w:rsidRPr="00455A74">
        <w:rPr>
          <w:rFonts w:ascii="Times New Roman" w:hAnsi="Times New Roman" w:cs="Times New Roman"/>
          <w:spacing w:val="-1"/>
          <w:sz w:val="24"/>
        </w:rPr>
        <w:t>Dr.</w:t>
      </w:r>
      <w:r w:rsidR="00A02C56" w:rsidRPr="00455A74">
        <w:rPr>
          <w:rFonts w:ascii="Times New Roman" w:hAnsi="Times New Roman" w:cs="Times New Roman"/>
          <w:sz w:val="24"/>
        </w:rPr>
        <w:t xml:space="preserve"> </w:t>
      </w:r>
      <w:r w:rsidR="00B02BFE" w:rsidRPr="00B02BFE">
        <w:rPr>
          <w:rFonts w:ascii="Times New Roman" w:hAnsi="Times New Roman" w:cs="Times New Roman"/>
          <w:sz w:val="24"/>
        </w:rPr>
        <w:t>Danielle Yocom, DNP, RN, FNP-BC</w:t>
      </w:r>
    </w:p>
    <w:p w14:paraId="157F700B" w14:textId="6F11DCDD" w:rsidR="00263B5A" w:rsidRPr="00455A74" w:rsidRDefault="00FD2B35" w:rsidP="00105484">
      <w:pPr>
        <w:spacing w:line="246" w:lineRule="auto"/>
        <w:rPr>
          <w:rFonts w:ascii="Times New Roman" w:eastAsia="Times New Roman" w:hAnsi="Times New Roman" w:cs="Times New Roman"/>
          <w:sz w:val="24"/>
          <w:szCs w:val="24"/>
        </w:rPr>
      </w:pPr>
      <w:r>
        <w:rPr>
          <w:rFonts w:ascii="Times New Roman" w:hAnsi="Times New Roman" w:cs="Times New Roman"/>
          <w:spacing w:val="-1"/>
          <w:sz w:val="24"/>
        </w:rPr>
        <w:t xml:space="preserve">Associate </w:t>
      </w:r>
      <w:r w:rsidR="007A7DD6" w:rsidRPr="00455A74">
        <w:rPr>
          <w:rFonts w:ascii="Times New Roman" w:hAnsi="Times New Roman" w:cs="Times New Roman"/>
          <w:spacing w:val="-1"/>
          <w:sz w:val="24"/>
        </w:rPr>
        <w:t>Professor</w:t>
      </w:r>
      <w:r w:rsidR="002469DC">
        <w:rPr>
          <w:rFonts w:ascii="Times New Roman" w:hAnsi="Times New Roman" w:cs="Times New Roman"/>
          <w:spacing w:val="-1"/>
          <w:sz w:val="24"/>
        </w:rPr>
        <w:t xml:space="preserve"> of Nursing</w:t>
      </w:r>
    </w:p>
    <w:p w14:paraId="54FA25A5" w14:textId="1E0B6DE0" w:rsidR="00263B5A" w:rsidRPr="00455A74" w:rsidRDefault="007A7DD6" w:rsidP="00105484">
      <w:pPr>
        <w:rPr>
          <w:rFonts w:ascii="Times New Roman" w:eastAsia="Times New Roman" w:hAnsi="Times New Roman" w:cs="Times New Roman"/>
          <w:sz w:val="24"/>
          <w:szCs w:val="24"/>
        </w:rPr>
      </w:pPr>
      <w:r w:rsidRPr="00455A74">
        <w:rPr>
          <w:rFonts w:ascii="Times New Roman" w:hAnsi="Times New Roman" w:cs="Times New Roman"/>
          <w:spacing w:val="-1"/>
          <w:sz w:val="24"/>
        </w:rPr>
        <w:t>RN-BSN</w:t>
      </w:r>
      <w:r w:rsidRPr="00455A74">
        <w:rPr>
          <w:rFonts w:ascii="Times New Roman" w:hAnsi="Times New Roman" w:cs="Times New Roman"/>
          <w:sz w:val="24"/>
        </w:rPr>
        <w:t xml:space="preserve"> </w:t>
      </w:r>
      <w:r w:rsidRPr="00455A74">
        <w:rPr>
          <w:rFonts w:ascii="Times New Roman" w:hAnsi="Times New Roman" w:cs="Times New Roman"/>
          <w:spacing w:val="-1"/>
          <w:sz w:val="24"/>
        </w:rPr>
        <w:t>Program</w:t>
      </w:r>
      <w:r w:rsidRPr="00455A74">
        <w:rPr>
          <w:rFonts w:ascii="Times New Roman" w:hAnsi="Times New Roman" w:cs="Times New Roman"/>
          <w:spacing w:val="-4"/>
          <w:sz w:val="24"/>
        </w:rPr>
        <w:t xml:space="preserve"> </w:t>
      </w:r>
      <w:r w:rsidR="002469DC">
        <w:rPr>
          <w:rFonts w:ascii="Times New Roman" w:hAnsi="Times New Roman" w:cs="Times New Roman"/>
          <w:spacing w:val="-4"/>
          <w:sz w:val="24"/>
        </w:rPr>
        <w:t>Director</w:t>
      </w:r>
    </w:p>
    <w:p w14:paraId="1B830801" w14:textId="77777777" w:rsidR="00263B5A" w:rsidRPr="00455A74" w:rsidRDefault="00263B5A">
      <w:pPr>
        <w:rPr>
          <w:rFonts w:ascii="Times New Roman" w:eastAsia="Times New Roman" w:hAnsi="Times New Roman" w:cs="Times New Roman"/>
          <w:sz w:val="24"/>
          <w:szCs w:val="24"/>
        </w:rPr>
        <w:sectPr w:rsidR="00263B5A" w:rsidRPr="00455A74">
          <w:pgSz w:w="12240" w:h="15840"/>
          <w:pgMar w:top="940" w:right="1320" w:bottom="280" w:left="1340" w:header="746" w:footer="0" w:gutter="0"/>
          <w:cols w:space="720"/>
        </w:sectPr>
      </w:pPr>
    </w:p>
    <w:p w14:paraId="0CD6D8C5" w14:textId="77777777" w:rsidR="00263B5A" w:rsidRPr="00455A74" w:rsidRDefault="00263B5A">
      <w:pPr>
        <w:spacing w:before="3"/>
        <w:rPr>
          <w:rFonts w:ascii="Times New Roman" w:eastAsia="Times New Roman" w:hAnsi="Times New Roman" w:cs="Times New Roman"/>
          <w:sz w:val="19"/>
          <w:szCs w:val="19"/>
        </w:rPr>
      </w:pPr>
    </w:p>
    <w:p w14:paraId="2946BF35" w14:textId="28043796" w:rsidR="00263B5A" w:rsidRPr="003F0FB8" w:rsidRDefault="00E76B09" w:rsidP="003F0FB8">
      <w:pPr>
        <w:pStyle w:val="Heading1"/>
        <w:rPr>
          <w:i/>
          <w:iCs/>
          <w:sz w:val="24"/>
          <w:szCs w:val="24"/>
        </w:rPr>
      </w:pPr>
      <w:r w:rsidRPr="003F0FB8">
        <w:rPr>
          <w:i/>
          <w:iCs/>
          <w:sz w:val="24"/>
          <w:szCs w:val="24"/>
        </w:rPr>
        <w:t>General Information</w:t>
      </w:r>
    </w:p>
    <w:p w14:paraId="1A220C3A" w14:textId="77777777" w:rsidR="00263B5A" w:rsidRPr="00455A74" w:rsidRDefault="00263B5A">
      <w:pPr>
        <w:rPr>
          <w:rFonts w:ascii="Times New Roman" w:eastAsia="Times New Roman" w:hAnsi="Times New Roman" w:cs="Times New Roman"/>
          <w:sz w:val="20"/>
          <w:szCs w:val="20"/>
        </w:rPr>
      </w:pPr>
    </w:p>
    <w:p w14:paraId="273BDAD9" w14:textId="77777777" w:rsidR="00263B5A" w:rsidRPr="00455A74" w:rsidRDefault="00263B5A">
      <w:pPr>
        <w:rPr>
          <w:rFonts w:ascii="Times New Roman" w:eastAsia="Times New Roman" w:hAnsi="Times New Roman" w:cs="Times New Roman"/>
          <w:sz w:val="20"/>
          <w:szCs w:val="20"/>
        </w:rPr>
      </w:pPr>
    </w:p>
    <w:p w14:paraId="3787000F" w14:textId="799D6954" w:rsidR="00773AB6" w:rsidRDefault="00EC7446">
      <w:pPr>
        <w:rPr>
          <w:rFonts w:ascii="Times New Roman" w:eastAsia="Times New Roman" w:hAnsi="Times New Roman" w:cs="Times New Roman"/>
          <w:sz w:val="24"/>
          <w:szCs w:val="24"/>
        </w:rPr>
      </w:pPr>
      <w:r w:rsidRPr="347B66B6">
        <w:rPr>
          <w:rFonts w:ascii="Times New Roman" w:eastAsia="Times New Roman" w:hAnsi="Times New Roman" w:cs="Times New Roman"/>
          <w:sz w:val="24"/>
          <w:szCs w:val="24"/>
        </w:rPr>
        <w:t>Name:</w:t>
      </w:r>
      <w:r>
        <w:tab/>
      </w:r>
      <w:r>
        <w:tab/>
      </w:r>
      <w:r>
        <w:tab/>
      </w:r>
      <w:r>
        <w:tab/>
      </w:r>
      <w:r>
        <w:tab/>
      </w:r>
      <w:r>
        <w:tab/>
      </w:r>
      <w:r w:rsidR="006F7EC6" w:rsidRPr="347B66B6">
        <w:rPr>
          <w:rFonts w:ascii="Times New Roman" w:eastAsia="Times New Roman" w:hAnsi="Times New Roman" w:cs="Times New Roman"/>
          <w:sz w:val="24"/>
          <w:szCs w:val="24"/>
        </w:rPr>
        <w:t xml:space="preserve">School </w:t>
      </w:r>
      <w:r w:rsidRPr="347B66B6">
        <w:rPr>
          <w:rFonts w:ascii="Times New Roman" w:eastAsia="Times New Roman" w:hAnsi="Times New Roman" w:cs="Times New Roman"/>
          <w:sz w:val="24"/>
          <w:szCs w:val="24"/>
        </w:rPr>
        <w:t>of Nursing</w:t>
      </w:r>
      <w:r w:rsidR="00773AB6" w:rsidRPr="347B66B6">
        <w:rPr>
          <w:rFonts w:ascii="Times New Roman" w:eastAsia="Times New Roman" w:hAnsi="Times New Roman" w:cs="Times New Roman"/>
          <w:sz w:val="24"/>
          <w:szCs w:val="24"/>
        </w:rPr>
        <w:t>, Main Campus</w:t>
      </w:r>
    </w:p>
    <w:p w14:paraId="3E477F23" w14:textId="26DEA9BD" w:rsidR="00263B5A" w:rsidRPr="00455A74" w:rsidRDefault="00773AB6">
      <w:pPr>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00C83CF4">
        <w:rPr>
          <w:rFonts w:ascii="Times New Roman" w:eastAsia="Times New Roman" w:hAnsi="Times New Roman" w:cs="Times New Roman"/>
          <w:sz w:val="24"/>
          <w:szCs w:val="20"/>
        </w:rPr>
        <w:t>S</w:t>
      </w:r>
      <w:r>
        <w:rPr>
          <w:rFonts w:ascii="Times New Roman" w:eastAsia="Times New Roman" w:hAnsi="Times New Roman" w:cs="Times New Roman"/>
          <w:sz w:val="24"/>
          <w:szCs w:val="20"/>
        </w:rPr>
        <w:t>EC</w:t>
      </w:r>
      <w:r w:rsidR="00C83CF4">
        <w:rPr>
          <w:rFonts w:ascii="Times New Roman" w:eastAsia="Times New Roman" w:hAnsi="Times New Roman" w:cs="Times New Roman"/>
          <w:sz w:val="24"/>
          <w:szCs w:val="20"/>
        </w:rPr>
        <w:t xml:space="preserve">C </w:t>
      </w:r>
      <w:r>
        <w:rPr>
          <w:rFonts w:ascii="Times New Roman" w:eastAsia="Times New Roman" w:hAnsi="Times New Roman" w:cs="Times New Roman"/>
          <w:sz w:val="24"/>
          <w:szCs w:val="20"/>
        </w:rPr>
        <w:t>building, 2</w:t>
      </w:r>
      <w:r w:rsidRPr="00773AB6">
        <w:rPr>
          <w:rFonts w:ascii="Times New Roman" w:eastAsia="Times New Roman" w:hAnsi="Times New Roman" w:cs="Times New Roman"/>
          <w:sz w:val="24"/>
          <w:szCs w:val="20"/>
          <w:vertAlign w:val="superscript"/>
        </w:rPr>
        <w:t>nd</w:t>
      </w:r>
      <w:r>
        <w:rPr>
          <w:rFonts w:ascii="Times New Roman" w:eastAsia="Times New Roman" w:hAnsi="Times New Roman" w:cs="Times New Roman"/>
          <w:sz w:val="24"/>
          <w:szCs w:val="20"/>
        </w:rPr>
        <w:t xml:space="preserve"> </w:t>
      </w:r>
      <w:r w:rsidR="00C83CF4">
        <w:rPr>
          <w:rFonts w:ascii="Times New Roman" w:eastAsia="Times New Roman" w:hAnsi="Times New Roman" w:cs="Times New Roman"/>
          <w:sz w:val="24"/>
          <w:szCs w:val="20"/>
        </w:rPr>
        <w:t>Floor</w:t>
      </w:r>
    </w:p>
    <w:p w14:paraId="57E5466B" w14:textId="77777777" w:rsidR="00EC7446" w:rsidRPr="00455A74" w:rsidRDefault="00EC7446">
      <w:pPr>
        <w:rPr>
          <w:rFonts w:ascii="Times New Roman" w:eastAsia="Times New Roman" w:hAnsi="Times New Roman" w:cs="Times New Roman"/>
          <w:sz w:val="24"/>
          <w:szCs w:val="20"/>
        </w:rPr>
      </w:pPr>
    </w:p>
    <w:p w14:paraId="11CB5582" w14:textId="472272A1" w:rsidR="00EC7446" w:rsidRPr="00455A74" w:rsidRDefault="00EC7446">
      <w:pPr>
        <w:rPr>
          <w:rFonts w:ascii="Times New Roman" w:eastAsia="Times New Roman" w:hAnsi="Times New Roman" w:cs="Times New Roman"/>
          <w:sz w:val="24"/>
          <w:szCs w:val="20"/>
        </w:rPr>
      </w:pPr>
      <w:r w:rsidRPr="00455A74">
        <w:rPr>
          <w:rFonts w:ascii="Times New Roman" w:eastAsia="Times New Roman" w:hAnsi="Times New Roman" w:cs="Times New Roman"/>
          <w:sz w:val="24"/>
          <w:szCs w:val="20"/>
        </w:rPr>
        <w:t>Chair:</w:t>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006F7EC6">
        <w:rPr>
          <w:rFonts w:ascii="Times New Roman" w:eastAsia="Times New Roman" w:hAnsi="Times New Roman" w:cs="Times New Roman"/>
          <w:sz w:val="24"/>
          <w:szCs w:val="20"/>
        </w:rPr>
        <w:tab/>
      </w:r>
      <w:r w:rsidR="00DD1049">
        <w:rPr>
          <w:rFonts w:ascii="Times New Roman" w:eastAsia="Times New Roman" w:hAnsi="Times New Roman" w:cs="Times New Roman"/>
          <w:sz w:val="24"/>
          <w:szCs w:val="20"/>
        </w:rPr>
        <w:t xml:space="preserve">Nancy Barker, </w:t>
      </w:r>
      <w:proofErr w:type="spellStart"/>
      <w:proofErr w:type="gramStart"/>
      <w:r w:rsidR="001D0024" w:rsidRPr="001D0024">
        <w:rPr>
          <w:rFonts w:ascii="Times New Roman" w:eastAsia="Times New Roman" w:hAnsi="Times New Roman" w:cs="Times New Roman"/>
          <w:sz w:val="24"/>
          <w:szCs w:val="20"/>
        </w:rPr>
        <w:t>Ed.D</w:t>
      </w:r>
      <w:proofErr w:type="spellEnd"/>
      <w:proofErr w:type="gramEnd"/>
      <w:r w:rsidR="001D0024" w:rsidRPr="001D0024">
        <w:rPr>
          <w:rFonts w:ascii="Times New Roman" w:eastAsia="Times New Roman" w:hAnsi="Times New Roman" w:cs="Times New Roman"/>
          <w:sz w:val="24"/>
          <w:szCs w:val="20"/>
        </w:rPr>
        <w:t>, MSN, RN, CHSE</w:t>
      </w:r>
    </w:p>
    <w:p w14:paraId="409C1F83" w14:textId="77777777" w:rsidR="00EC7446" w:rsidRPr="00455A74" w:rsidRDefault="00EC7446">
      <w:pPr>
        <w:rPr>
          <w:rFonts w:ascii="Times New Roman" w:eastAsia="Times New Roman" w:hAnsi="Times New Roman" w:cs="Times New Roman"/>
          <w:sz w:val="24"/>
          <w:szCs w:val="20"/>
        </w:rPr>
      </w:pPr>
    </w:p>
    <w:p w14:paraId="44956E9E" w14:textId="0F946275" w:rsidR="00C83CF4" w:rsidRPr="00455A74" w:rsidRDefault="00EC7446">
      <w:pPr>
        <w:rPr>
          <w:rFonts w:ascii="Times New Roman" w:eastAsia="Times New Roman" w:hAnsi="Times New Roman" w:cs="Times New Roman"/>
          <w:sz w:val="24"/>
          <w:szCs w:val="20"/>
        </w:rPr>
      </w:pPr>
      <w:r w:rsidRPr="00455A74">
        <w:rPr>
          <w:rFonts w:ascii="Times New Roman" w:eastAsia="Times New Roman" w:hAnsi="Times New Roman" w:cs="Times New Roman"/>
          <w:sz w:val="24"/>
          <w:szCs w:val="20"/>
        </w:rPr>
        <w:t>Office Mailing Address</w:t>
      </w:r>
      <w:r w:rsidR="003B4B3D" w:rsidRPr="00455A74">
        <w:rPr>
          <w:rFonts w:ascii="Times New Roman" w:eastAsia="Times New Roman" w:hAnsi="Times New Roman" w:cs="Times New Roman"/>
          <w:sz w:val="24"/>
          <w:szCs w:val="20"/>
        </w:rPr>
        <w:t>:</w:t>
      </w:r>
      <w:r w:rsidR="003B4B3D" w:rsidRPr="00455A74">
        <w:rPr>
          <w:rFonts w:ascii="Times New Roman" w:eastAsia="Times New Roman" w:hAnsi="Times New Roman" w:cs="Times New Roman"/>
          <w:sz w:val="24"/>
          <w:szCs w:val="20"/>
        </w:rPr>
        <w:tab/>
      </w:r>
      <w:r w:rsidR="003B4B3D" w:rsidRPr="00455A74">
        <w:rPr>
          <w:rFonts w:ascii="Times New Roman" w:eastAsia="Times New Roman" w:hAnsi="Times New Roman" w:cs="Times New Roman"/>
          <w:sz w:val="24"/>
          <w:szCs w:val="20"/>
        </w:rPr>
        <w:tab/>
      </w:r>
      <w:r w:rsidR="00294B4F">
        <w:rPr>
          <w:rFonts w:ascii="Times New Roman" w:eastAsia="Times New Roman" w:hAnsi="Times New Roman" w:cs="Times New Roman"/>
          <w:sz w:val="24"/>
          <w:szCs w:val="20"/>
        </w:rPr>
        <w:tab/>
      </w:r>
      <w:r w:rsidR="00C83CF4">
        <w:rPr>
          <w:rFonts w:ascii="Times New Roman" w:eastAsia="Times New Roman" w:hAnsi="Times New Roman" w:cs="Times New Roman"/>
          <w:sz w:val="24"/>
          <w:szCs w:val="20"/>
        </w:rPr>
        <w:t>155 University Ave</w:t>
      </w:r>
    </w:p>
    <w:p w14:paraId="674A0C21" w14:textId="4A91DF6C" w:rsidR="006E63F2" w:rsidRPr="00455A74" w:rsidRDefault="00EC7446">
      <w:pPr>
        <w:rPr>
          <w:rFonts w:ascii="Times New Roman" w:eastAsia="Times New Roman" w:hAnsi="Times New Roman" w:cs="Times New Roman"/>
          <w:sz w:val="24"/>
          <w:szCs w:val="20"/>
        </w:rPr>
      </w:pP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00294B4F">
        <w:rPr>
          <w:rFonts w:ascii="Times New Roman" w:eastAsia="Times New Roman" w:hAnsi="Times New Roman" w:cs="Times New Roman"/>
          <w:sz w:val="24"/>
          <w:szCs w:val="20"/>
        </w:rPr>
        <w:t xml:space="preserve">West Chester, </w:t>
      </w:r>
      <w:r w:rsidRPr="00455A74">
        <w:rPr>
          <w:rFonts w:ascii="Times New Roman" w:eastAsia="Times New Roman" w:hAnsi="Times New Roman" w:cs="Times New Roman"/>
          <w:sz w:val="24"/>
          <w:szCs w:val="20"/>
        </w:rPr>
        <w:t>PA 193</w:t>
      </w:r>
      <w:r w:rsidR="00294B4F">
        <w:rPr>
          <w:rFonts w:ascii="Times New Roman" w:eastAsia="Times New Roman" w:hAnsi="Times New Roman" w:cs="Times New Roman"/>
          <w:sz w:val="24"/>
          <w:szCs w:val="20"/>
        </w:rPr>
        <w:t>83</w:t>
      </w:r>
    </w:p>
    <w:p w14:paraId="51200F82" w14:textId="1C142E66" w:rsidR="00EC7446" w:rsidRPr="00455A74" w:rsidRDefault="006E63F2">
      <w:pPr>
        <w:rPr>
          <w:rFonts w:ascii="Times New Roman" w:eastAsia="Times New Roman" w:hAnsi="Times New Roman" w:cs="Times New Roman"/>
          <w:sz w:val="24"/>
          <w:szCs w:val="20"/>
        </w:rPr>
      </w:pP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p>
    <w:p w14:paraId="1344687F" w14:textId="5934FF8F" w:rsidR="00294B4F" w:rsidRPr="00455A74" w:rsidRDefault="00EC7446">
      <w:pPr>
        <w:rPr>
          <w:rFonts w:ascii="Times New Roman" w:eastAsia="Times New Roman" w:hAnsi="Times New Roman" w:cs="Times New Roman"/>
          <w:sz w:val="24"/>
          <w:szCs w:val="20"/>
        </w:rPr>
      </w:pPr>
      <w:r w:rsidRPr="00455A74">
        <w:rPr>
          <w:rFonts w:ascii="Times New Roman" w:eastAsia="Times New Roman" w:hAnsi="Times New Roman" w:cs="Times New Roman"/>
          <w:sz w:val="24"/>
          <w:szCs w:val="20"/>
        </w:rPr>
        <w:t>Office Staff:</w:t>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00105484" w:rsidRPr="00455A74">
        <w:rPr>
          <w:rFonts w:ascii="Times New Roman" w:eastAsia="Times New Roman" w:hAnsi="Times New Roman" w:cs="Times New Roman"/>
          <w:sz w:val="24"/>
          <w:szCs w:val="20"/>
        </w:rPr>
        <w:t xml:space="preserve">Cindy Pistritto, </w:t>
      </w:r>
      <w:r w:rsidR="00D867D9">
        <w:rPr>
          <w:rFonts w:ascii="Times New Roman" w:eastAsia="Times New Roman" w:hAnsi="Times New Roman" w:cs="Times New Roman"/>
          <w:sz w:val="24"/>
          <w:szCs w:val="20"/>
        </w:rPr>
        <w:t>Administrative Assistant</w:t>
      </w:r>
    </w:p>
    <w:p w14:paraId="66260382" w14:textId="613CFC2B" w:rsidR="00105484" w:rsidRPr="00455A74" w:rsidRDefault="00105484">
      <w:pPr>
        <w:rPr>
          <w:rFonts w:ascii="Times New Roman" w:eastAsia="Times New Roman" w:hAnsi="Times New Roman" w:cs="Times New Roman"/>
          <w:sz w:val="24"/>
          <w:szCs w:val="20"/>
        </w:rPr>
      </w:pP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t xml:space="preserve">610-430-4181; </w:t>
      </w:r>
      <w:hyperlink r:id="rId13" w:history="1">
        <w:r w:rsidR="003B641C" w:rsidRPr="009876F9">
          <w:rPr>
            <w:rStyle w:val="Hyperlink"/>
            <w:rFonts w:ascii="Times New Roman" w:eastAsia="Times New Roman" w:hAnsi="Times New Roman" w:cs="Times New Roman"/>
            <w:sz w:val="24"/>
            <w:szCs w:val="20"/>
          </w:rPr>
          <w:t>cpistritto@wcupa.edu</w:t>
        </w:r>
      </w:hyperlink>
      <w:r w:rsidR="003B641C">
        <w:rPr>
          <w:rFonts w:ascii="Times New Roman" w:eastAsia="Times New Roman" w:hAnsi="Times New Roman" w:cs="Times New Roman"/>
          <w:sz w:val="24"/>
          <w:szCs w:val="20"/>
        </w:rPr>
        <w:t xml:space="preserve"> </w:t>
      </w:r>
    </w:p>
    <w:p w14:paraId="460DDC3B" w14:textId="77777777" w:rsidR="00105484" w:rsidRPr="00455A74" w:rsidRDefault="00105484">
      <w:pPr>
        <w:rPr>
          <w:rFonts w:ascii="Times New Roman" w:eastAsia="Times New Roman" w:hAnsi="Times New Roman" w:cs="Times New Roman"/>
          <w:sz w:val="24"/>
          <w:szCs w:val="20"/>
        </w:rPr>
      </w:pPr>
    </w:p>
    <w:p w14:paraId="1395EBF9" w14:textId="7BA2FB0C" w:rsidR="00EC7446" w:rsidRPr="00455A74" w:rsidRDefault="00105484">
      <w:pPr>
        <w:rPr>
          <w:rFonts w:ascii="Times New Roman" w:eastAsia="Times New Roman" w:hAnsi="Times New Roman" w:cs="Times New Roman"/>
          <w:sz w:val="24"/>
          <w:szCs w:val="20"/>
        </w:rPr>
      </w:pP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001F0D7F" w:rsidRPr="00455A74">
        <w:rPr>
          <w:rFonts w:ascii="Times New Roman" w:eastAsia="Times New Roman" w:hAnsi="Times New Roman" w:cs="Times New Roman"/>
          <w:sz w:val="24"/>
          <w:szCs w:val="20"/>
        </w:rPr>
        <w:t>Stacey Pedicone</w:t>
      </w:r>
      <w:r w:rsidR="00EC7446" w:rsidRPr="00455A74">
        <w:rPr>
          <w:rFonts w:ascii="Times New Roman" w:eastAsia="Times New Roman" w:hAnsi="Times New Roman" w:cs="Times New Roman"/>
          <w:sz w:val="24"/>
          <w:szCs w:val="20"/>
        </w:rPr>
        <w:t xml:space="preserve">, </w:t>
      </w:r>
      <w:r w:rsidR="00137FBD">
        <w:rPr>
          <w:rFonts w:ascii="Times New Roman" w:eastAsia="Times New Roman" w:hAnsi="Times New Roman" w:cs="Times New Roman"/>
          <w:sz w:val="24"/>
          <w:szCs w:val="20"/>
        </w:rPr>
        <w:t>Administrative Support</w:t>
      </w:r>
    </w:p>
    <w:p w14:paraId="798A67E0" w14:textId="3685FE1C" w:rsidR="00EC7446" w:rsidRPr="00455A74" w:rsidRDefault="00EC7446">
      <w:pPr>
        <w:rPr>
          <w:rFonts w:ascii="Times New Roman" w:eastAsia="Times New Roman" w:hAnsi="Times New Roman" w:cs="Times New Roman"/>
          <w:sz w:val="24"/>
          <w:szCs w:val="20"/>
        </w:rPr>
      </w:pP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t>610-436-2219</w:t>
      </w:r>
      <w:r w:rsidR="00105484" w:rsidRPr="00455A74">
        <w:rPr>
          <w:rFonts w:ascii="Times New Roman" w:eastAsia="Times New Roman" w:hAnsi="Times New Roman" w:cs="Times New Roman"/>
          <w:sz w:val="24"/>
          <w:szCs w:val="20"/>
        </w:rPr>
        <w:t>;</w:t>
      </w:r>
      <w:r w:rsidRPr="00455A74">
        <w:rPr>
          <w:rFonts w:ascii="Times New Roman" w:eastAsia="Times New Roman" w:hAnsi="Times New Roman" w:cs="Times New Roman"/>
          <w:sz w:val="24"/>
          <w:szCs w:val="20"/>
        </w:rPr>
        <w:t xml:space="preserve"> </w:t>
      </w:r>
      <w:hyperlink r:id="rId14" w:history="1">
        <w:r w:rsidR="003B641C" w:rsidRPr="009876F9">
          <w:rPr>
            <w:rStyle w:val="Hyperlink"/>
            <w:rFonts w:ascii="Times New Roman" w:eastAsia="Times New Roman" w:hAnsi="Times New Roman" w:cs="Times New Roman"/>
            <w:sz w:val="24"/>
            <w:szCs w:val="20"/>
          </w:rPr>
          <w:t>spedicone@wcupa.edu</w:t>
        </w:r>
      </w:hyperlink>
      <w:r w:rsidR="003B641C">
        <w:rPr>
          <w:rFonts w:ascii="Times New Roman" w:eastAsia="Times New Roman" w:hAnsi="Times New Roman" w:cs="Times New Roman"/>
          <w:sz w:val="24"/>
          <w:szCs w:val="20"/>
        </w:rPr>
        <w:t xml:space="preserve"> </w:t>
      </w:r>
      <w:r w:rsidRPr="00455A74">
        <w:rPr>
          <w:rFonts w:ascii="Times New Roman" w:eastAsia="Times New Roman" w:hAnsi="Times New Roman" w:cs="Times New Roman"/>
          <w:sz w:val="24"/>
          <w:szCs w:val="20"/>
        </w:rPr>
        <w:t xml:space="preserve"> </w:t>
      </w:r>
    </w:p>
    <w:p w14:paraId="4DBFF3F6" w14:textId="77777777" w:rsidR="006E63F2" w:rsidRPr="00455A74" w:rsidRDefault="006E63F2" w:rsidP="006E63F2">
      <w:pPr>
        <w:rPr>
          <w:rFonts w:ascii="Times New Roman" w:eastAsia="Times New Roman" w:hAnsi="Times New Roman" w:cs="Times New Roman"/>
          <w:sz w:val="24"/>
          <w:szCs w:val="20"/>
        </w:rPr>
      </w:pP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p>
    <w:p w14:paraId="1AF0502B" w14:textId="4D7250A9" w:rsidR="006E63F2" w:rsidRDefault="008D6319" w:rsidP="006E63F2">
      <w:pPr>
        <w:rPr>
          <w:rFonts w:ascii="Times New Roman" w:eastAsia="Times New Roman" w:hAnsi="Times New Roman" w:cs="Times New Roman"/>
          <w:sz w:val="24"/>
          <w:szCs w:val="24"/>
        </w:rPr>
      </w:pPr>
      <w:r>
        <w:rPr>
          <w:rFonts w:ascii="Times New Roman" w:eastAsia="Times New Roman" w:hAnsi="Times New Roman" w:cs="Times New Roman"/>
          <w:sz w:val="24"/>
          <w:szCs w:val="24"/>
        </w:rPr>
        <w:t>Nursing Program</w:t>
      </w:r>
      <w:r w:rsidR="001F0D7F" w:rsidRPr="3D747A57">
        <w:rPr>
          <w:rFonts w:ascii="Times New Roman" w:eastAsia="Times New Roman" w:hAnsi="Times New Roman" w:cs="Times New Roman"/>
          <w:sz w:val="24"/>
          <w:szCs w:val="24"/>
        </w:rPr>
        <w:t xml:space="preserve"> Co</w:t>
      </w:r>
      <w:r w:rsidR="06231715" w:rsidRPr="3D747A57">
        <w:rPr>
          <w:rFonts w:ascii="Times New Roman" w:eastAsia="Times New Roman" w:hAnsi="Times New Roman" w:cs="Times New Roman"/>
          <w:sz w:val="24"/>
          <w:szCs w:val="24"/>
        </w:rPr>
        <w:t>ordinator</w:t>
      </w:r>
      <w:r w:rsidR="6AC4EDD9" w:rsidRPr="3D747A57">
        <w:rPr>
          <w:rFonts w:ascii="Times New Roman" w:eastAsia="Times New Roman" w:hAnsi="Times New Roman" w:cs="Times New Roman"/>
          <w:sz w:val="24"/>
          <w:szCs w:val="24"/>
        </w:rPr>
        <w:t>:</w:t>
      </w:r>
      <w:r w:rsidR="001F0D7F">
        <w:tab/>
      </w:r>
      <w:r w:rsidR="001F0D7F">
        <w:tab/>
      </w:r>
      <w:r w:rsidR="3B5CD83E" w:rsidRPr="00243245">
        <w:rPr>
          <w:rFonts w:ascii="Times New Roman" w:eastAsia="Times New Roman" w:hAnsi="Times New Roman" w:cs="Times New Roman"/>
          <w:sz w:val="24"/>
          <w:szCs w:val="24"/>
        </w:rPr>
        <w:t>Maureen Hoerman</w:t>
      </w:r>
    </w:p>
    <w:p w14:paraId="2AC00163" w14:textId="358D5117" w:rsidR="003B641C" w:rsidRDefault="003B641C" w:rsidP="006E63F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Office #329, SECC 610-436-2582</w:t>
      </w:r>
    </w:p>
    <w:p w14:paraId="33A7D80F" w14:textId="6AD84DB8" w:rsidR="003B641C" w:rsidRPr="00455A74" w:rsidRDefault="003B641C" w:rsidP="006E63F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hyperlink r:id="rId15" w:history="1">
        <w:r w:rsidR="00BB127E" w:rsidRPr="001016C9">
          <w:rPr>
            <w:rStyle w:val="Hyperlink"/>
            <w:rFonts w:ascii="Times New Roman" w:eastAsia="Times New Roman" w:hAnsi="Times New Roman" w:cs="Times New Roman"/>
            <w:sz w:val="24"/>
            <w:szCs w:val="24"/>
          </w:rPr>
          <w:t>mhoerman@wcupa.edu</w:t>
        </w:r>
      </w:hyperlink>
      <w:r>
        <w:rPr>
          <w:rFonts w:ascii="Times New Roman" w:eastAsia="Times New Roman" w:hAnsi="Times New Roman" w:cs="Times New Roman"/>
          <w:sz w:val="24"/>
          <w:szCs w:val="24"/>
        </w:rPr>
        <w:t xml:space="preserve"> </w:t>
      </w:r>
    </w:p>
    <w:p w14:paraId="10404BBA" w14:textId="77777777" w:rsidR="00EC7446" w:rsidRPr="00455A74" w:rsidRDefault="00EC7446">
      <w:pPr>
        <w:rPr>
          <w:rFonts w:ascii="Times New Roman" w:eastAsia="Times New Roman" w:hAnsi="Times New Roman" w:cs="Times New Roman"/>
          <w:sz w:val="24"/>
          <w:szCs w:val="20"/>
        </w:rPr>
      </w:pPr>
    </w:p>
    <w:p w14:paraId="19953E3D" w14:textId="01EE8CE8" w:rsidR="00826A9F" w:rsidRPr="00455A74" w:rsidRDefault="00EC7446" w:rsidP="003B641C">
      <w:pPr>
        <w:rPr>
          <w:rFonts w:ascii="Times New Roman" w:eastAsia="Times New Roman" w:hAnsi="Times New Roman" w:cs="Times New Roman"/>
          <w:sz w:val="24"/>
          <w:szCs w:val="20"/>
        </w:rPr>
      </w:pPr>
      <w:r w:rsidRPr="00455A74">
        <w:rPr>
          <w:rFonts w:ascii="Times New Roman" w:eastAsia="Times New Roman" w:hAnsi="Times New Roman" w:cs="Times New Roman"/>
          <w:sz w:val="24"/>
          <w:szCs w:val="20"/>
        </w:rPr>
        <w:t>RN-BSN Faculty:</w:t>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003B641C" w:rsidRPr="00455A74">
        <w:rPr>
          <w:rFonts w:ascii="Times New Roman" w:eastAsia="Times New Roman" w:hAnsi="Times New Roman" w:cs="Times New Roman"/>
          <w:sz w:val="24"/>
          <w:szCs w:val="20"/>
        </w:rPr>
        <w:t>Megan Mraz, PhD, RN</w:t>
      </w:r>
    </w:p>
    <w:p w14:paraId="0D815818" w14:textId="37A04C6A" w:rsidR="00826A9F" w:rsidRPr="00455A74" w:rsidRDefault="003B641C">
      <w:pPr>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Office # 317</w:t>
      </w:r>
      <w:r w:rsidRPr="00455A74">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SECC</w:t>
      </w:r>
      <w:r w:rsidRPr="00455A74">
        <w:rPr>
          <w:rFonts w:ascii="Times New Roman" w:eastAsia="Times New Roman" w:hAnsi="Times New Roman" w:cs="Times New Roman"/>
          <w:sz w:val="24"/>
          <w:szCs w:val="20"/>
        </w:rPr>
        <w:t xml:space="preserve"> 610-430-4408</w:t>
      </w:r>
    </w:p>
    <w:p w14:paraId="0F257EB6" w14:textId="07A24DEF" w:rsidR="005F50A4" w:rsidRPr="00455A74" w:rsidRDefault="00690D61" w:rsidP="005F50A4">
      <w:pPr>
        <w:rPr>
          <w:rFonts w:ascii="Times New Roman" w:eastAsia="Times New Roman" w:hAnsi="Times New Roman" w:cs="Times New Roman"/>
          <w:sz w:val="24"/>
          <w:szCs w:val="20"/>
        </w:rPr>
      </w:pP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005F50A4" w:rsidRPr="00455A74">
        <w:rPr>
          <w:rFonts w:ascii="Times New Roman" w:eastAsia="Times New Roman" w:hAnsi="Times New Roman" w:cs="Times New Roman"/>
          <w:sz w:val="24"/>
          <w:szCs w:val="20"/>
        </w:rPr>
        <w:t xml:space="preserve"> </w:t>
      </w:r>
      <w:r w:rsidR="003B641C">
        <w:rPr>
          <w:rFonts w:ascii="Times New Roman" w:eastAsia="Times New Roman" w:hAnsi="Times New Roman" w:cs="Times New Roman"/>
          <w:sz w:val="24"/>
          <w:szCs w:val="20"/>
        </w:rPr>
        <w:tab/>
      </w:r>
      <w:hyperlink r:id="rId16" w:history="1">
        <w:r w:rsidR="00BB127E" w:rsidRPr="001016C9">
          <w:rPr>
            <w:rStyle w:val="Hyperlink"/>
            <w:rFonts w:ascii="Times New Roman" w:eastAsia="Times New Roman" w:hAnsi="Times New Roman" w:cs="Times New Roman"/>
            <w:sz w:val="24"/>
            <w:szCs w:val="20"/>
          </w:rPr>
          <w:t>mmraz@wcupa.edu</w:t>
        </w:r>
      </w:hyperlink>
      <w:r w:rsidR="003B641C">
        <w:rPr>
          <w:rFonts w:ascii="Times New Roman" w:eastAsia="Times New Roman" w:hAnsi="Times New Roman" w:cs="Times New Roman"/>
          <w:sz w:val="24"/>
          <w:szCs w:val="20"/>
        </w:rPr>
        <w:t xml:space="preserve"> </w:t>
      </w:r>
    </w:p>
    <w:p w14:paraId="2C7AC750" w14:textId="7CDCC666" w:rsidR="005F50A4" w:rsidRPr="00455A74" w:rsidRDefault="005F50A4" w:rsidP="005F50A4">
      <w:pPr>
        <w:rPr>
          <w:rFonts w:ascii="Times New Roman" w:eastAsia="Times New Roman" w:hAnsi="Times New Roman" w:cs="Times New Roman"/>
          <w:sz w:val="24"/>
          <w:szCs w:val="20"/>
        </w:rPr>
      </w:pP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p>
    <w:p w14:paraId="154821F4" w14:textId="4580CF4C" w:rsidR="00BB127E" w:rsidRDefault="005F50A4" w:rsidP="003B641C">
      <w:pPr>
        <w:rPr>
          <w:rFonts w:ascii="Times New Roman" w:eastAsia="Times New Roman" w:hAnsi="Times New Roman" w:cs="Times New Roman"/>
          <w:sz w:val="24"/>
          <w:szCs w:val="20"/>
        </w:rPr>
      </w:pP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003B641C" w:rsidRPr="00455A74">
        <w:rPr>
          <w:rFonts w:ascii="Times New Roman" w:eastAsia="Times New Roman" w:hAnsi="Times New Roman" w:cs="Times New Roman"/>
          <w:sz w:val="24"/>
          <w:szCs w:val="20"/>
        </w:rPr>
        <w:t xml:space="preserve">Julie </w:t>
      </w:r>
      <w:r w:rsidR="003B641C">
        <w:rPr>
          <w:rFonts w:ascii="Times New Roman" w:eastAsia="Times New Roman" w:hAnsi="Times New Roman" w:cs="Times New Roman"/>
          <w:sz w:val="24"/>
          <w:szCs w:val="20"/>
        </w:rPr>
        <w:t>M</w:t>
      </w:r>
      <w:r w:rsidR="008E66C9">
        <w:rPr>
          <w:rFonts w:ascii="Times New Roman" w:eastAsia="Times New Roman" w:hAnsi="Times New Roman" w:cs="Times New Roman"/>
          <w:sz w:val="24"/>
          <w:szCs w:val="20"/>
        </w:rPr>
        <w:t>cCulloh</w:t>
      </w:r>
      <w:r w:rsidR="003B641C">
        <w:rPr>
          <w:rFonts w:ascii="Times New Roman" w:eastAsia="Times New Roman" w:hAnsi="Times New Roman" w:cs="Times New Roman"/>
          <w:sz w:val="24"/>
          <w:szCs w:val="20"/>
        </w:rPr>
        <w:t xml:space="preserve"> </w:t>
      </w:r>
      <w:r w:rsidR="003B641C" w:rsidRPr="00455A74">
        <w:rPr>
          <w:rFonts w:ascii="Times New Roman" w:eastAsia="Times New Roman" w:hAnsi="Times New Roman" w:cs="Times New Roman"/>
          <w:sz w:val="24"/>
          <w:szCs w:val="20"/>
        </w:rPr>
        <w:t>Nair, PhD, RN, APHN-BC</w:t>
      </w:r>
      <w:r w:rsidR="00BB127E">
        <w:rPr>
          <w:rFonts w:ascii="Times New Roman" w:eastAsia="Times New Roman" w:hAnsi="Times New Roman" w:cs="Times New Roman"/>
          <w:sz w:val="24"/>
          <w:szCs w:val="20"/>
        </w:rPr>
        <w:t>, CCRE</w:t>
      </w:r>
      <w:r w:rsidR="003B641C" w:rsidRPr="00455A74">
        <w:rPr>
          <w:rFonts w:ascii="Times New Roman" w:eastAsia="Times New Roman" w:hAnsi="Times New Roman" w:cs="Times New Roman"/>
          <w:sz w:val="24"/>
          <w:szCs w:val="20"/>
        </w:rPr>
        <w:tab/>
      </w:r>
    </w:p>
    <w:p w14:paraId="102B3AA0" w14:textId="6C28D625" w:rsidR="003B641C" w:rsidRPr="00455A74" w:rsidRDefault="003B641C" w:rsidP="003B641C">
      <w:pPr>
        <w:rPr>
          <w:rFonts w:ascii="Times New Roman" w:eastAsia="Times New Roman" w:hAnsi="Times New Roman" w:cs="Times New Roman"/>
          <w:sz w:val="24"/>
          <w:szCs w:val="20"/>
        </w:rPr>
      </w:pP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00BB127E">
        <w:rPr>
          <w:rFonts w:ascii="Times New Roman" w:eastAsia="Times New Roman" w:hAnsi="Times New Roman" w:cs="Times New Roman"/>
          <w:sz w:val="24"/>
          <w:szCs w:val="20"/>
        </w:rPr>
        <w:tab/>
      </w:r>
      <w:r>
        <w:rPr>
          <w:rFonts w:ascii="Times New Roman" w:eastAsia="Times New Roman" w:hAnsi="Times New Roman" w:cs="Times New Roman"/>
          <w:sz w:val="24"/>
          <w:szCs w:val="20"/>
        </w:rPr>
        <w:t>Office #321</w:t>
      </w:r>
      <w:r w:rsidRPr="00455A74">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SECC</w:t>
      </w:r>
      <w:r w:rsidRPr="00455A74">
        <w:rPr>
          <w:rFonts w:ascii="Times New Roman" w:eastAsia="Times New Roman" w:hAnsi="Times New Roman" w:cs="Times New Roman"/>
          <w:sz w:val="24"/>
          <w:szCs w:val="20"/>
        </w:rPr>
        <w:t xml:space="preserve"> 610-436-2331</w:t>
      </w:r>
    </w:p>
    <w:p w14:paraId="1DCACCF3" w14:textId="5E2EE0FA" w:rsidR="00690D61" w:rsidRPr="00455A74" w:rsidRDefault="003B641C" w:rsidP="003B641C">
      <w:pPr>
        <w:rPr>
          <w:rFonts w:ascii="Times New Roman" w:eastAsia="Times New Roman" w:hAnsi="Times New Roman" w:cs="Times New Roman"/>
          <w:sz w:val="24"/>
          <w:szCs w:val="20"/>
        </w:rPr>
      </w:pP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hyperlink r:id="rId17" w:history="1">
        <w:r w:rsidR="00BB127E" w:rsidRPr="001016C9">
          <w:rPr>
            <w:rStyle w:val="Hyperlink"/>
          </w:rPr>
          <w:t>j</w:t>
        </w:r>
        <w:r w:rsidR="00BB127E" w:rsidRPr="001016C9">
          <w:rPr>
            <w:rStyle w:val="Hyperlink"/>
            <w:rFonts w:ascii="Times New Roman" w:eastAsia="Times New Roman" w:hAnsi="Times New Roman" w:cs="Times New Roman"/>
            <w:sz w:val="24"/>
            <w:szCs w:val="20"/>
          </w:rPr>
          <w:t>mccullohnair@wcupa.edu</w:t>
        </w:r>
      </w:hyperlink>
      <w:r w:rsidR="00BB127E">
        <w:rPr>
          <w:rFonts w:ascii="Times New Roman" w:eastAsia="Times New Roman" w:hAnsi="Times New Roman" w:cs="Times New Roman"/>
          <w:sz w:val="24"/>
          <w:szCs w:val="20"/>
        </w:rPr>
        <w:t xml:space="preserve"> </w:t>
      </w:r>
    </w:p>
    <w:p w14:paraId="082538C8" w14:textId="77777777" w:rsidR="0092308C" w:rsidRPr="00455A74" w:rsidRDefault="0092308C">
      <w:pPr>
        <w:rPr>
          <w:rFonts w:ascii="Times New Roman" w:eastAsia="Times New Roman" w:hAnsi="Times New Roman" w:cs="Times New Roman"/>
          <w:sz w:val="24"/>
          <w:szCs w:val="20"/>
        </w:rPr>
      </w:pPr>
    </w:p>
    <w:p w14:paraId="31E023FA" w14:textId="17771F37" w:rsidR="00FF723B" w:rsidRPr="00455A74" w:rsidRDefault="0092308C">
      <w:pPr>
        <w:rPr>
          <w:rFonts w:ascii="Times New Roman" w:eastAsia="Times New Roman" w:hAnsi="Times New Roman" w:cs="Times New Roman"/>
          <w:sz w:val="24"/>
          <w:szCs w:val="20"/>
        </w:rPr>
      </w:pP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bookmarkStart w:id="0" w:name="_Hlk53560606"/>
      <w:r w:rsidR="00C531AF">
        <w:rPr>
          <w:rFonts w:ascii="Times New Roman" w:eastAsia="Times New Roman" w:hAnsi="Times New Roman" w:cs="Times New Roman"/>
          <w:sz w:val="24"/>
          <w:szCs w:val="20"/>
        </w:rPr>
        <w:t>Nina</w:t>
      </w:r>
      <w:r w:rsidR="00FF723B" w:rsidRPr="00455A74">
        <w:rPr>
          <w:rFonts w:ascii="Times New Roman" w:eastAsia="Times New Roman" w:hAnsi="Times New Roman" w:cs="Times New Roman"/>
          <w:sz w:val="24"/>
          <w:szCs w:val="20"/>
        </w:rPr>
        <w:t xml:space="preserve"> Pulliam, </w:t>
      </w:r>
      <w:r w:rsidR="00E5433B" w:rsidRPr="00455A74">
        <w:rPr>
          <w:rFonts w:ascii="Times New Roman" w:eastAsia="Times New Roman" w:hAnsi="Times New Roman" w:cs="Times New Roman"/>
          <w:sz w:val="24"/>
          <w:szCs w:val="20"/>
        </w:rPr>
        <w:t xml:space="preserve">PhD, </w:t>
      </w:r>
      <w:r w:rsidR="00614996" w:rsidRPr="00455A74">
        <w:rPr>
          <w:rFonts w:ascii="Times New Roman" w:eastAsia="Times New Roman" w:hAnsi="Times New Roman" w:cs="Times New Roman"/>
          <w:sz w:val="24"/>
          <w:szCs w:val="20"/>
        </w:rPr>
        <w:t xml:space="preserve">RN, </w:t>
      </w:r>
      <w:r w:rsidR="00E5433B" w:rsidRPr="00455A74">
        <w:rPr>
          <w:rFonts w:ascii="Times New Roman" w:eastAsia="Times New Roman" w:hAnsi="Times New Roman" w:cs="Times New Roman"/>
          <w:sz w:val="24"/>
          <w:szCs w:val="20"/>
        </w:rPr>
        <w:t>PHCNS-BC</w:t>
      </w:r>
      <w:r w:rsidR="00FF723B" w:rsidRPr="00455A74">
        <w:rPr>
          <w:rFonts w:ascii="Times New Roman" w:eastAsia="Times New Roman" w:hAnsi="Times New Roman" w:cs="Times New Roman"/>
          <w:sz w:val="24"/>
          <w:szCs w:val="20"/>
        </w:rPr>
        <w:tab/>
      </w:r>
      <w:r w:rsidR="00FF723B" w:rsidRPr="00455A74">
        <w:rPr>
          <w:rFonts w:ascii="Times New Roman" w:eastAsia="Times New Roman" w:hAnsi="Times New Roman" w:cs="Times New Roman"/>
          <w:sz w:val="24"/>
          <w:szCs w:val="20"/>
        </w:rPr>
        <w:tab/>
      </w:r>
      <w:r w:rsidR="00FF723B" w:rsidRPr="00455A74">
        <w:rPr>
          <w:rFonts w:ascii="Times New Roman" w:eastAsia="Times New Roman" w:hAnsi="Times New Roman" w:cs="Times New Roman"/>
          <w:sz w:val="24"/>
          <w:szCs w:val="20"/>
        </w:rPr>
        <w:tab/>
      </w:r>
      <w:r w:rsidR="00FF723B" w:rsidRPr="00455A74">
        <w:rPr>
          <w:rFonts w:ascii="Times New Roman" w:eastAsia="Times New Roman" w:hAnsi="Times New Roman" w:cs="Times New Roman"/>
          <w:sz w:val="24"/>
          <w:szCs w:val="20"/>
        </w:rPr>
        <w:tab/>
      </w:r>
      <w:r w:rsidR="00FF723B" w:rsidRPr="00455A74">
        <w:rPr>
          <w:rFonts w:ascii="Times New Roman" w:eastAsia="Times New Roman" w:hAnsi="Times New Roman" w:cs="Times New Roman"/>
          <w:sz w:val="24"/>
          <w:szCs w:val="20"/>
        </w:rPr>
        <w:tab/>
      </w:r>
      <w:r w:rsidR="00FF723B" w:rsidRPr="00455A74">
        <w:rPr>
          <w:rFonts w:ascii="Times New Roman" w:eastAsia="Times New Roman" w:hAnsi="Times New Roman" w:cs="Times New Roman"/>
          <w:sz w:val="24"/>
          <w:szCs w:val="20"/>
        </w:rPr>
        <w:tab/>
      </w:r>
      <w:r w:rsidR="00FF723B" w:rsidRPr="00455A74">
        <w:rPr>
          <w:rFonts w:ascii="Times New Roman" w:eastAsia="Times New Roman" w:hAnsi="Times New Roman" w:cs="Times New Roman"/>
          <w:sz w:val="24"/>
          <w:szCs w:val="20"/>
        </w:rPr>
        <w:tab/>
      </w:r>
      <w:r w:rsidR="00C531AF">
        <w:rPr>
          <w:rFonts w:ascii="Times New Roman" w:eastAsia="Times New Roman" w:hAnsi="Times New Roman" w:cs="Times New Roman"/>
          <w:sz w:val="24"/>
          <w:szCs w:val="20"/>
        </w:rPr>
        <w:tab/>
      </w:r>
      <w:r w:rsidR="00C531AF">
        <w:rPr>
          <w:rFonts w:ascii="Times New Roman" w:eastAsia="Times New Roman" w:hAnsi="Times New Roman" w:cs="Times New Roman"/>
          <w:sz w:val="24"/>
          <w:szCs w:val="20"/>
        </w:rPr>
        <w:tab/>
      </w:r>
      <w:r w:rsidR="00294B4F">
        <w:rPr>
          <w:rFonts w:ascii="Times New Roman" w:eastAsia="Times New Roman" w:hAnsi="Times New Roman" w:cs="Times New Roman"/>
          <w:sz w:val="24"/>
          <w:szCs w:val="20"/>
        </w:rPr>
        <w:t>Office #</w:t>
      </w:r>
      <w:r w:rsidR="00377B72">
        <w:rPr>
          <w:rFonts w:ascii="Times New Roman" w:eastAsia="Times New Roman" w:hAnsi="Times New Roman" w:cs="Times New Roman"/>
          <w:sz w:val="24"/>
          <w:szCs w:val="20"/>
        </w:rPr>
        <w:t>311</w:t>
      </w:r>
      <w:r w:rsidR="00FF723B" w:rsidRPr="00455A74">
        <w:rPr>
          <w:rFonts w:ascii="Times New Roman" w:eastAsia="Times New Roman" w:hAnsi="Times New Roman" w:cs="Times New Roman"/>
          <w:sz w:val="24"/>
          <w:szCs w:val="20"/>
        </w:rPr>
        <w:t xml:space="preserve">, </w:t>
      </w:r>
      <w:r w:rsidR="00294B4F">
        <w:rPr>
          <w:rFonts w:ascii="Times New Roman" w:eastAsia="Times New Roman" w:hAnsi="Times New Roman" w:cs="Times New Roman"/>
          <w:sz w:val="24"/>
          <w:szCs w:val="20"/>
        </w:rPr>
        <w:t>S</w:t>
      </w:r>
      <w:r w:rsidR="00773AB6">
        <w:rPr>
          <w:rFonts w:ascii="Times New Roman" w:eastAsia="Times New Roman" w:hAnsi="Times New Roman" w:cs="Times New Roman"/>
          <w:sz w:val="24"/>
          <w:szCs w:val="20"/>
        </w:rPr>
        <w:t>ECC</w:t>
      </w:r>
      <w:r w:rsidR="006E63F2" w:rsidRPr="00455A74">
        <w:rPr>
          <w:rFonts w:ascii="Times New Roman" w:eastAsia="Times New Roman" w:hAnsi="Times New Roman" w:cs="Times New Roman"/>
          <w:sz w:val="24"/>
          <w:szCs w:val="20"/>
        </w:rPr>
        <w:t xml:space="preserve"> </w:t>
      </w:r>
      <w:r w:rsidR="00FF723B" w:rsidRPr="00455A74">
        <w:rPr>
          <w:rFonts w:ascii="Times New Roman" w:eastAsia="Times New Roman" w:hAnsi="Times New Roman" w:cs="Times New Roman"/>
          <w:sz w:val="24"/>
          <w:szCs w:val="20"/>
        </w:rPr>
        <w:t>610-</w:t>
      </w:r>
      <w:r w:rsidR="0050015E" w:rsidRPr="00455A74">
        <w:rPr>
          <w:rFonts w:ascii="Times New Roman" w:eastAsia="Times New Roman" w:hAnsi="Times New Roman" w:cs="Times New Roman"/>
          <w:sz w:val="24"/>
          <w:szCs w:val="20"/>
        </w:rPr>
        <w:t>436-6</w:t>
      </w:r>
      <w:r w:rsidR="00E5433B" w:rsidRPr="00455A74">
        <w:rPr>
          <w:rFonts w:ascii="Times New Roman" w:eastAsia="Times New Roman" w:hAnsi="Times New Roman" w:cs="Times New Roman"/>
          <w:sz w:val="24"/>
          <w:szCs w:val="20"/>
        </w:rPr>
        <w:t>9</w:t>
      </w:r>
      <w:r w:rsidR="0050015E" w:rsidRPr="00455A74">
        <w:rPr>
          <w:rFonts w:ascii="Times New Roman" w:eastAsia="Times New Roman" w:hAnsi="Times New Roman" w:cs="Times New Roman"/>
          <w:sz w:val="24"/>
          <w:szCs w:val="20"/>
        </w:rPr>
        <w:t>18</w:t>
      </w:r>
    </w:p>
    <w:p w14:paraId="7ED10170" w14:textId="5FDDAF0A" w:rsidR="00FF723B" w:rsidRDefault="00FF723B">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r w:rsidRPr="00455A74">
        <w:rPr>
          <w:rFonts w:ascii="Times New Roman" w:eastAsia="Times New Roman" w:hAnsi="Times New Roman" w:cs="Times New Roman"/>
          <w:sz w:val="24"/>
          <w:szCs w:val="20"/>
        </w:rPr>
        <w:tab/>
      </w:r>
      <w:hyperlink r:id="rId18" w:history="1">
        <w:r w:rsidR="00BB127E" w:rsidRPr="001016C9">
          <w:rPr>
            <w:rStyle w:val="Hyperlink"/>
            <w:rFonts w:ascii="Times New Roman" w:eastAsia="Times New Roman" w:hAnsi="Times New Roman" w:cs="Times New Roman"/>
            <w:sz w:val="24"/>
            <w:szCs w:val="20"/>
          </w:rPr>
          <w:t>npulliam@wcupa.edu</w:t>
        </w:r>
      </w:hyperlink>
    </w:p>
    <w:p w14:paraId="7ABBBF9C" w14:textId="77777777" w:rsidR="00137FBD" w:rsidRDefault="00137FBD"/>
    <w:p w14:paraId="5BB14F02" w14:textId="24D11F84" w:rsidR="00137FBD" w:rsidRDefault="00137FBD" w:rsidP="0626E21D">
      <w:pPr>
        <w:rPr>
          <w:rFonts w:ascii="Times New Roman" w:eastAsia="Times New Roman" w:hAnsi="Times New Roman" w:cs="Times New Roman"/>
          <w:color w:val="000000" w:themeColor="text1"/>
          <w:sz w:val="24"/>
          <w:szCs w:val="24"/>
        </w:rPr>
      </w:pPr>
      <w:r>
        <w:tab/>
      </w:r>
      <w:r>
        <w:tab/>
      </w:r>
      <w:r>
        <w:tab/>
      </w:r>
      <w:r>
        <w:tab/>
      </w:r>
      <w:r>
        <w:tab/>
      </w:r>
      <w:r>
        <w:tab/>
      </w:r>
      <w:r w:rsidRPr="00DA0F00">
        <w:rPr>
          <w:rFonts w:ascii="Times New Roman" w:eastAsia="Times New Roman" w:hAnsi="Times New Roman" w:cs="Times New Roman"/>
          <w:sz w:val="24"/>
          <w:szCs w:val="24"/>
        </w:rPr>
        <w:t>Kasey</w:t>
      </w:r>
      <w:r w:rsidR="0731E000" w:rsidRPr="00DA0F00">
        <w:rPr>
          <w:rFonts w:ascii="Times New Roman" w:eastAsia="Times New Roman" w:hAnsi="Times New Roman" w:cs="Times New Roman"/>
          <w:sz w:val="24"/>
          <w:szCs w:val="24"/>
        </w:rPr>
        <w:t xml:space="preserve"> L.</w:t>
      </w:r>
      <w:r w:rsidRPr="00DA0F00">
        <w:rPr>
          <w:rFonts w:ascii="Times New Roman" w:eastAsia="Times New Roman" w:hAnsi="Times New Roman" w:cs="Times New Roman"/>
          <w:sz w:val="24"/>
          <w:szCs w:val="24"/>
        </w:rPr>
        <w:t xml:space="preserve"> Trill, </w:t>
      </w:r>
      <w:r w:rsidR="7563D6B3" w:rsidRPr="00DA0F00">
        <w:rPr>
          <w:rFonts w:ascii="Times New Roman" w:eastAsia="Times New Roman" w:hAnsi="Times New Roman" w:cs="Times New Roman"/>
          <w:color w:val="000000" w:themeColor="text1"/>
          <w:sz w:val="24"/>
          <w:szCs w:val="24"/>
        </w:rPr>
        <w:t>EdD, RN, CMSRN</w:t>
      </w:r>
    </w:p>
    <w:p w14:paraId="1D859FF3" w14:textId="7BC944E5" w:rsidR="6AB3208A" w:rsidRDefault="6AB3208A" w:rsidP="0626E21D">
      <w:pPr>
        <w:rPr>
          <w:rFonts w:ascii="Times New Roman" w:eastAsia="Times New Roman" w:hAnsi="Times New Roman" w:cs="Times New Roman"/>
          <w:color w:val="000000" w:themeColor="text1"/>
          <w:sz w:val="24"/>
          <w:szCs w:val="24"/>
        </w:rPr>
      </w:pPr>
      <w:r>
        <w:tab/>
      </w:r>
      <w:r>
        <w:tab/>
      </w:r>
      <w:r>
        <w:tab/>
      </w:r>
      <w:r>
        <w:tab/>
      </w:r>
      <w:r>
        <w:tab/>
      </w:r>
      <w:r>
        <w:tab/>
      </w:r>
      <w:r w:rsidRPr="0626E21D">
        <w:rPr>
          <w:rFonts w:ascii="Times New Roman" w:eastAsia="Times New Roman" w:hAnsi="Times New Roman" w:cs="Times New Roman"/>
          <w:color w:val="000000" w:themeColor="text1"/>
          <w:sz w:val="24"/>
          <w:szCs w:val="24"/>
        </w:rPr>
        <w:t xml:space="preserve">Office #335, SECC </w:t>
      </w:r>
      <w:r w:rsidRPr="00DA0F00">
        <w:rPr>
          <w:rFonts w:ascii="Times New Roman" w:eastAsia="Times New Roman" w:hAnsi="Times New Roman" w:cs="Times New Roman"/>
          <w:color w:val="000000" w:themeColor="text1"/>
          <w:sz w:val="24"/>
          <w:szCs w:val="24"/>
        </w:rPr>
        <w:t>610-436-3487</w:t>
      </w:r>
    </w:p>
    <w:p w14:paraId="35363424" w14:textId="5C14B53E" w:rsidR="005463C1" w:rsidRPr="00137FBD" w:rsidRDefault="6AB3208A" w:rsidP="0626E21D">
      <w:pPr>
        <w:rPr>
          <w:rFonts w:ascii="Times New Roman" w:eastAsia="Times New Roman" w:hAnsi="Times New Roman" w:cs="Times New Roman"/>
          <w:sz w:val="24"/>
          <w:szCs w:val="24"/>
        </w:rPr>
      </w:pPr>
      <w:r>
        <w:tab/>
      </w:r>
      <w:r>
        <w:tab/>
      </w:r>
      <w:r>
        <w:tab/>
      </w:r>
      <w:r>
        <w:tab/>
      </w:r>
      <w:r>
        <w:tab/>
      </w:r>
      <w:r>
        <w:tab/>
      </w:r>
      <w:hyperlink r:id="rId19" w:history="1">
        <w:r w:rsidR="00BB127E" w:rsidRPr="001016C9">
          <w:rPr>
            <w:rStyle w:val="Hyperlink"/>
            <w:rFonts w:ascii="Times New Roman" w:eastAsia="Times New Roman" w:hAnsi="Times New Roman" w:cs="Times New Roman"/>
            <w:sz w:val="24"/>
            <w:szCs w:val="24"/>
          </w:rPr>
          <w:t>ktrill@wcupa.edu</w:t>
        </w:r>
      </w:hyperlink>
      <w:r w:rsidR="00BB127E">
        <w:rPr>
          <w:rFonts w:ascii="Times New Roman" w:eastAsia="Times New Roman" w:hAnsi="Times New Roman" w:cs="Times New Roman"/>
          <w:color w:val="000000" w:themeColor="text1"/>
          <w:sz w:val="24"/>
          <w:szCs w:val="24"/>
        </w:rPr>
        <w:t xml:space="preserve"> </w:t>
      </w:r>
      <w:r w:rsidR="005463C1">
        <w:rPr>
          <w:rFonts w:ascii="Times New Roman" w:hAnsi="Times New Roman" w:cs="Times New Roman"/>
          <w:sz w:val="24"/>
          <w:szCs w:val="24"/>
        </w:rPr>
        <w:tab/>
      </w:r>
      <w:r w:rsidR="005463C1">
        <w:rPr>
          <w:rFonts w:ascii="Times New Roman" w:hAnsi="Times New Roman" w:cs="Times New Roman"/>
          <w:sz w:val="24"/>
          <w:szCs w:val="24"/>
        </w:rPr>
        <w:tab/>
      </w:r>
      <w:r w:rsidR="005463C1">
        <w:rPr>
          <w:rFonts w:ascii="Times New Roman" w:hAnsi="Times New Roman" w:cs="Times New Roman"/>
          <w:sz w:val="24"/>
          <w:szCs w:val="24"/>
        </w:rPr>
        <w:tab/>
      </w:r>
      <w:r w:rsidR="005463C1">
        <w:rPr>
          <w:rFonts w:ascii="Times New Roman" w:hAnsi="Times New Roman" w:cs="Times New Roman"/>
          <w:sz w:val="24"/>
          <w:szCs w:val="24"/>
        </w:rPr>
        <w:tab/>
      </w:r>
      <w:r w:rsidR="005463C1">
        <w:rPr>
          <w:rFonts w:ascii="Times New Roman" w:hAnsi="Times New Roman" w:cs="Times New Roman"/>
          <w:sz w:val="24"/>
          <w:szCs w:val="24"/>
        </w:rPr>
        <w:tab/>
      </w:r>
      <w:r w:rsidR="005463C1">
        <w:rPr>
          <w:rFonts w:ascii="Times New Roman" w:hAnsi="Times New Roman" w:cs="Times New Roman"/>
          <w:sz w:val="24"/>
          <w:szCs w:val="24"/>
        </w:rPr>
        <w:tab/>
      </w:r>
      <w:r w:rsidR="005463C1">
        <w:rPr>
          <w:rFonts w:ascii="Times New Roman" w:hAnsi="Times New Roman" w:cs="Times New Roman"/>
          <w:sz w:val="24"/>
          <w:szCs w:val="24"/>
        </w:rPr>
        <w:tab/>
      </w:r>
    </w:p>
    <w:p w14:paraId="6E33740B" w14:textId="0511CCF8" w:rsidR="00FE4D8B" w:rsidRDefault="003B641C" w:rsidP="00BB127E">
      <w:pPr>
        <w:ind w:left="3600" w:firstLine="720"/>
        <w:rPr>
          <w:rFonts w:ascii="Times New Roman" w:eastAsia="Times New Roman" w:hAnsi="Times New Roman" w:cs="Times New Roman"/>
          <w:sz w:val="24"/>
          <w:szCs w:val="20"/>
        </w:rPr>
      </w:pPr>
      <w:r w:rsidRPr="00243245">
        <w:rPr>
          <w:rFonts w:ascii="Times New Roman" w:eastAsia="Times New Roman" w:hAnsi="Times New Roman" w:cs="Times New Roman"/>
          <w:sz w:val="24"/>
          <w:szCs w:val="20"/>
        </w:rPr>
        <w:t xml:space="preserve">Adrienne Wharry, </w:t>
      </w:r>
      <w:r w:rsidR="009D6C99" w:rsidRPr="00243245">
        <w:rPr>
          <w:rFonts w:ascii="Times New Roman" w:eastAsia="Times New Roman" w:hAnsi="Times New Roman" w:cs="Times New Roman"/>
          <w:sz w:val="24"/>
          <w:szCs w:val="20"/>
        </w:rPr>
        <w:t>DNP, RN</w:t>
      </w:r>
    </w:p>
    <w:p w14:paraId="1C9EA305" w14:textId="250F2E13" w:rsidR="009D6C99" w:rsidRDefault="009D6C99">
      <w:pPr>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Office #316, SECC 610-436-2323</w:t>
      </w:r>
    </w:p>
    <w:p w14:paraId="4D56B294" w14:textId="5BBE1D20" w:rsidR="009D6C99" w:rsidRDefault="009D6C99">
      <w:pPr>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hyperlink r:id="rId20" w:history="1">
        <w:r w:rsidR="00BB127E" w:rsidRPr="001016C9">
          <w:rPr>
            <w:rStyle w:val="Hyperlink"/>
            <w:rFonts w:ascii="Times New Roman" w:eastAsia="Times New Roman" w:hAnsi="Times New Roman" w:cs="Times New Roman"/>
            <w:sz w:val="24"/>
            <w:szCs w:val="20"/>
          </w:rPr>
          <w:t>awharry@wcupa.edu</w:t>
        </w:r>
      </w:hyperlink>
      <w:r>
        <w:rPr>
          <w:rFonts w:ascii="Times New Roman" w:eastAsia="Times New Roman" w:hAnsi="Times New Roman" w:cs="Times New Roman"/>
          <w:sz w:val="24"/>
          <w:szCs w:val="20"/>
        </w:rPr>
        <w:t xml:space="preserve"> </w:t>
      </w:r>
    </w:p>
    <w:p w14:paraId="3FE47828" w14:textId="77777777" w:rsidR="003B641C" w:rsidRDefault="003B641C">
      <w:pPr>
        <w:rPr>
          <w:rFonts w:ascii="Times New Roman" w:eastAsia="Times New Roman" w:hAnsi="Times New Roman" w:cs="Times New Roman"/>
          <w:sz w:val="24"/>
          <w:szCs w:val="20"/>
        </w:rPr>
      </w:pPr>
    </w:p>
    <w:p w14:paraId="4AF5442A" w14:textId="3098E228" w:rsidR="00D54517" w:rsidRDefault="00FE4D8B" w:rsidP="00D54517">
      <w:pPr>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Danielle Yo</w:t>
      </w:r>
      <w:r w:rsidR="009A3306">
        <w:rPr>
          <w:rFonts w:ascii="Times New Roman" w:eastAsia="Times New Roman" w:hAnsi="Times New Roman" w:cs="Times New Roman"/>
          <w:sz w:val="24"/>
          <w:szCs w:val="20"/>
        </w:rPr>
        <w:t>com</w:t>
      </w:r>
      <w:r>
        <w:rPr>
          <w:rFonts w:ascii="Times New Roman" w:eastAsia="Times New Roman" w:hAnsi="Times New Roman" w:cs="Times New Roman"/>
          <w:sz w:val="24"/>
          <w:szCs w:val="20"/>
        </w:rPr>
        <w:t>,</w:t>
      </w:r>
      <w:r w:rsidR="009A3306">
        <w:rPr>
          <w:rFonts w:ascii="Times New Roman" w:eastAsia="Times New Roman" w:hAnsi="Times New Roman" w:cs="Times New Roman"/>
          <w:sz w:val="24"/>
          <w:szCs w:val="20"/>
        </w:rPr>
        <w:t xml:space="preserve"> </w:t>
      </w:r>
      <w:r w:rsidR="00D54517" w:rsidRPr="00D54517">
        <w:rPr>
          <w:rFonts w:ascii="Times New Roman" w:eastAsia="Times New Roman" w:hAnsi="Times New Roman" w:cs="Times New Roman"/>
          <w:sz w:val="24"/>
          <w:szCs w:val="20"/>
        </w:rPr>
        <w:t>DNP, RN, FNP-BC</w:t>
      </w:r>
    </w:p>
    <w:p w14:paraId="14FE18CA" w14:textId="7428F271" w:rsidR="00D54517" w:rsidRDefault="00D54517" w:rsidP="00D54517">
      <w:pPr>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Office</w:t>
      </w:r>
      <w:r w:rsidR="00C500BB">
        <w:rPr>
          <w:rFonts w:ascii="Times New Roman" w:eastAsia="Times New Roman" w:hAnsi="Times New Roman" w:cs="Times New Roman"/>
          <w:sz w:val="24"/>
          <w:szCs w:val="20"/>
        </w:rPr>
        <w:t xml:space="preserve"> #315, SECC </w:t>
      </w:r>
      <w:r w:rsidR="00BB31BA">
        <w:rPr>
          <w:rFonts w:ascii="Times New Roman" w:eastAsia="Times New Roman" w:hAnsi="Times New Roman" w:cs="Times New Roman"/>
          <w:sz w:val="24"/>
          <w:szCs w:val="20"/>
        </w:rPr>
        <w:t>610-738-0549</w:t>
      </w:r>
    </w:p>
    <w:p w14:paraId="463A7D2B" w14:textId="2E55CEBD" w:rsidR="00BB31BA" w:rsidRPr="00D54517" w:rsidRDefault="00BB31BA" w:rsidP="00D54517">
      <w:pPr>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hyperlink r:id="rId21" w:history="1">
        <w:r w:rsidR="00C36D53" w:rsidRPr="001016C9">
          <w:rPr>
            <w:rStyle w:val="Hyperlink"/>
            <w:rFonts w:ascii="Times New Roman" w:eastAsia="Times New Roman" w:hAnsi="Times New Roman" w:cs="Times New Roman"/>
            <w:sz w:val="24"/>
            <w:szCs w:val="20"/>
          </w:rPr>
          <w:t>dyocom@wcupa.edu</w:t>
        </w:r>
      </w:hyperlink>
      <w:r w:rsidR="009D6C99">
        <w:rPr>
          <w:rFonts w:ascii="Times New Roman" w:eastAsia="Times New Roman" w:hAnsi="Times New Roman" w:cs="Times New Roman"/>
          <w:sz w:val="24"/>
          <w:szCs w:val="20"/>
        </w:rPr>
        <w:t xml:space="preserve"> </w:t>
      </w:r>
    </w:p>
    <w:p w14:paraId="48CE48F1" w14:textId="0810A004" w:rsidR="00EC7446" w:rsidRDefault="00FE4D8B" w:rsidP="0626E21D">
      <w:pPr>
        <w:rPr>
          <w:rFonts w:ascii="Times New Roman" w:eastAsia="Times New Roman" w:hAnsi="Times New Roman" w:cs="Times New Roman"/>
          <w:sz w:val="24"/>
          <w:szCs w:val="24"/>
        </w:rPr>
      </w:pPr>
      <w:r w:rsidRPr="0626E21D">
        <w:rPr>
          <w:rFonts w:ascii="Times New Roman" w:eastAsia="Times New Roman" w:hAnsi="Times New Roman" w:cs="Times New Roman"/>
          <w:sz w:val="24"/>
          <w:szCs w:val="24"/>
        </w:rPr>
        <w:t xml:space="preserve"> </w:t>
      </w:r>
      <w:bookmarkEnd w:id="0"/>
    </w:p>
    <w:p w14:paraId="3899E0C1" w14:textId="77777777" w:rsidR="008B2AC6" w:rsidRDefault="008B2AC6" w:rsidP="0626E21D">
      <w:pPr>
        <w:rPr>
          <w:rFonts w:ascii="Times New Roman" w:eastAsia="Times New Roman" w:hAnsi="Times New Roman" w:cs="Times New Roman"/>
          <w:sz w:val="24"/>
          <w:szCs w:val="24"/>
        </w:rPr>
      </w:pPr>
    </w:p>
    <w:p w14:paraId="588D6AA5" w14:textId="77777777" w:rsidR="008B2AC6" w:rsidRDefault="008B2AC6" w:rsidP="0626E21D">
      <w:pPr>
        <w:rPr>
          <w:rFonts w:ascii="Times New Roman" w:eastAsia="Times New Roman" w:hAnsi="Times New Roman" w:cs="Times New Roman"/>
          <w:sz w:val="24"/>
          <w:szCs w:val="24"/>
        </w:rPr>
      </w:pPr>
    </w:p>
    <w:p w14:paraId="1479ADF5" w14:textId="77777777" w:rsidR="008B2AC6" w:rsidRDefault="008B2AC6" w:rsidP="0626E21D">
      <w:pPr>
        <w:rPr>
          <w:rFonts w:ascii="Times New Roman" w:eastAsia="Times New Roman" w:hAnsi="Times New Roman" w:cs="Times New Roman"/>
          <w:sz w:val="24"/>
          <w:szCs w:val="24"/>
        </w:rPr>
      </w:pPr>
    </w:p>
    <w:p w14:paraId="4E7AC70F" w14:textId="77777777" w:rsidR="008B2AC6" w:rsidRDefault="008B2AC6" w:rsidP="0626E21D">
      <w:pPr>
        <w:rPr>
          <w:rFonts w:ascii="Times New Roman" w:eastAsia="Times New Roman" w:hAnsi="Times New Roman" w:cs="Times New Roman"/>
          <w:sz w:val="24"/>
          <w:szCs w:val="24"/>
        </w:rPr>
      </w:pPr>
    </w:p>
    <w:p w14:paraId="6C361E8C" w14:textId="77777777" w:rsidR="008B2AC6" w:rsidRDefault="008B2AC6" w:rsidP="0626E21D">
      <w:pPr>
        <w:rPr>
          <w:rFonts w:ascii="Times New Roman" w:eastAsia="Times New Roman" w:hAnsi="Times New Roman" w:cs="Times New Roman"/>
          <w:sz w:val="24"/>
          <w:szCs w:val="24"/>
        </w:rPr>
      </w:pPr>
    </w:p>
    <w:p w14:paraId="4EAEB029" w14:textId="77777777" w:rsidR="008B2AC6" w:rsidRPr="00455A74" w:rsidRDefault="008B2AC6" w:rsidP="0626E21D">
      <w:pPr>
        <w:rPr>
          <w:rFonts w:ascii="Times New Roman" w:eastAsia="Times New Roman" w:hAnsi="Times New Roman" w:cs="Times New Roman"/>
          <w:sz w:val="24"/>
          <w:szCs w:val="24"/>
        </w:rPr>
      </w:pPr>
    </w:p>
    <w:p w14:paraId="393CB4D9" w14:textId="68F2BC13" w:rsidR="005F50A4" w:rsidRPr="00455A74" w:rsidRDefault="005F50A4">
      <w:pPr>
        <w:rPr>
          <w:rFonts w:ascii="Times New Roman" w:eastAsia="Times New Roman" w:hAnsi="Times New Roman" w:cs="Times New Roman"/>
          <w:sz w:val="24"/>
          <w:szCs w:val="24"/>
        </w:rPr>
      </w:pPr>
    </w:p>
    <w:p w14:paraId="2CD12516" w14:textId="77777777" w:rsidR="00687FD1" w:rsidRPr="003F0FB8" w:rsidRDefault="00687FD1" w:rsidP="003F0FB8">
      <w:pPr>
        <w:pStyle w:val="Heading1"/>
        <w:rPr>
          <w:sz w:val="24"/>
          <w:szCs w:val="24"/>
        </w:rPr>
      </w:pPr>
      <w:r w:rsidRPr="003F0FB8">
        <w:rPr>
          <w:sz w:val="24"/>
          <w:szCs w:val="24"/>
        </w:rPr>
        <w:lastRenderedPageBreak/>
        <w:t>PROGRAM</w:t>
      </w:r>
      <w:r w:rsidR="008C12E1" w:rsidRPr="003F0FB8">
        <w:rPr>
          <w:sz w:val="24"/>
          <w:szCs w:val="24"/>
        </w:rPr>
        <w:t xml:space="preserve"> OVERVIEW</w:t>
      </w:r>
    </w:p>
    <w:p w14:paraId="6E88872B" w14:textId="77777777" w:rsidR="00687FD1" w:rsidRPr="00455A74" w:rsidRDefault="00687FD1" w:rsidP="00687FD1">
      <w:pPr>
        <w:pStyle w:val="Heading1"/>
        <w:ind w:left="2733"/>
        <w:rPr>
          <w:rFonts w:cs="Times New Roman"/>
          <w:b w:val="0"/>
          <w:bCs w:val="0"/>
          <w:u w:val="none"/>
        </w:rPr>
      </w:pPr>
    </w:p>
    <w:p w14:paraId="06B67615" w14:textId="70421D8C" w:rsidR="00484059" w:rsidRPr="00455A74" w:rsidRDefault="00484059" w:rsidP="00EE302A">
      <w:pPr>
        <w:pStyle w:val="BodyText"/>
        <w:spacing w:before="2" w:line="246" w:lineRule="auto"/>
        <w:ind w:left="0" w:right="238"/>
        <w:rPr>
          <w:rFonts w:cs="Times New Roman"/>
        </w:rPr>
      </w:pPr>
      <w:r w:rsidRPr="00455A74">
        <w:rPr>
          <w:rFonts w:cs="Times New Roman"/>
        </w:rPr>
        <w:t>The RN</w:t>
      </w:r>
      <w:r w:rsidR="000C32DD">
        <w:rPr>
          <w:rFonts w:cs="Times New Roman"/>
        </w:rPr>
        <w:t>-</w:t>
      </w:r>
      <w:r w:rsidRPr="00455A74">
        <w:rPr>
          <w:rFonts w:cs="Times New Roman"/>
        </w:rPr>
        <w:t xml:space="preserve">BSN curriculum is designed for </w:t>
      </w:r>
      <w:r w:rsidR="003964BF" w:rsidRPr="00455A74">
        <w:rPr>
          <w:rFonts w:cs="Times New Roman"/>
        </w:rPr>
        <w:t xml:space="preserve">those that currently hold an active RN </w:t>
      </w:r>
      <w:r w:rsidRPr="00455A74">
        <w:rPr>
          <w:rFonts w:cs="Times New Roman"/>
        </w:rPr>
        <w:t>license</w:t>
      </w:r>
      <w:r w:rsidR="003964BF" w:rsidRPr="00455A74">
        <w:rPr>
          <w:rFonts w:cs="Times New Roman"/>
        </w:rPr>
        <w:t xml:space="preserve">, in addition to students enrolled in </w:t>
      </w:r>
      <w:r w:rsidR="006D185C" w:rsidRPr="00455A74">
        <w:rPr>
          <w:rFonts w:cs="Times New Roman"/>
        </w:rPr>
        <w:t>a</w:t>
      </w:r>
      <w:r w:rsidR="003964BF" w:rsidRPr="00455A74">
        <w:rPr>
          <w:rFonts w:cs="Times New Roman"/>
        </w:rPr>
        <w:t xml:space="preserve"> concurrent RN-BSN program </w:t>
      </w:r>
      <w:r w:rsidR="006D185C" w:rsidRPr="00455A74">
        <w:rPr>
          <w:rFonts w:cs="Times New Roman"/>
        </w:rPr>
        <w:t xml:space="preserve">with one of our </w:t>
      </w:r>
      <w:r w:rsidR="003964BF" w:rsidRPr="00455A74">
        <w:rPr>
          <w:rFonts w:cs="Times New Roman"/>
        </w:rPr>
        <w:t>Community College</w:t>
      </w:r>
      <w:r w:rsidR="006D185C" w:rsidRPr="00455A74">
        <w:rPr>
          <w:rFonts w:cs="Times New Roman"/>
        </w:rPr>
        <w:t xml:space="preserve"> partners</w:t>
      </w:r>
      <w:r w:rsidR="003964BF" w:rsidRPr="00455A74">
        <w:rPr>
          <w:rFonts w:cs="Times New Roman"/>
        </w:rPr>
        <w:t xml:space="preserve">. We refer to students with an active RN license as </w:t>
      </w:r>
      <w:r w:rsidR="003964BF" w:rsidRPr="00455A74">
        <w:rPr>
          <w:rFonts w:cs="Times New Roman"/>
          <w:i/>
        </w:rPr>
        <w:t>Traditional Students</w:t>
      </w:r>
      <w:r w:rsidR="003964BF" w:rsidRPr="00455A74">
        <w:rPr>
          <w:rFonts w:cs="Times New Roman"/>
        </w:rPr>
        <w:t xml:space="preserve"> and those enrolled in the concurrent program as </w:t>
      </w:r>
      <w:r w:rsidR="003964BF" w:rsidRPr="00455A74">
        <w:rPr>
          <w:rFonts w:cs="Times New Roman"/>
          <w:i/>
        </w:rPr>
        <w:t>Concurrent Students</w:t>
      </w:r>
      <w:r w:rsidR="003964BF" w:rsidRPr="00455A74">
        <w:rPr>
          <w:rFonts w:cs="Times New Roman"/>
        </w:rPr>
        <w:t xml:space="preserve">. Both programs allow students to earn the </w:t>
      </w:r>
      <w:r w:rsidRPr="00455A74">
        <w:rPr>
          <w:rFonts w:cs="Times New Roman"/>
        </w:rPr>
        <w:t xml:space="preserve">Bachelor of Science in Nursing degree. The program was developed with working nurses in </w:t>
      </w:r>
      <w:r w:rsidR="0094613D" w:rsidRPr="00455A74">
        <w:rPr>
          <w:rFonts w:cs="Times New Roman"/>
        </w:rPr>
        <w:t>mind and</w:t>
      </w:r>
      <w:r w:rsidRPr="00455A74">
        <w:rPr>
          <w:rFonts w:cs="Times New Roman"/>
        </w:rPr>
        <w:t xml:space="preserve"> is offered in an online format that allows our students to balance home, work, and school responsibilities. </w:t>
      </w:r>
    </w:p>
    <w:p w14:paraId="20DCC80A" w14:textId="77777777" w:rsidR="00484059" w:rsidRPr="00455A74" w:rsidRDefault="00484059" w:rsidP="00EE302A">
      <w:pPr>
        <w:pStyle w:val="BodyText"/>
        <w:spacing w:before="2" w:line="246" w:lineRule="auto"/>
        <w:ind w:left="0" w:right="238"/>
        <w:rPr>
          <w:rFonts w:cs="Times New Roman"/>
        </w:rPr>
      </w:pPr>
    </w:p>
    <w:p w14:paraId="50F2FB41" w14:textId="337481D1" w:rsidR="00484059" w:rsidRPr="00455A74" w:rsidRDefault="00484059" w:rsidP="00EE302A">
      <w:pPr>
        <w:pStyle w:val="BodyText"/>
        <w:spacing w:before="2" w:line="246" w:lineRule="auto"/>
        <w:ind w:left="0" w:right="238"/>
        <w:rPr>
          <w:rFonts w:cs="Times New Roman"/>
        </w:rPr>
      </w:pPr>
      <w:r w:rsidRPr="00455A74">
        <w:rPr>
          <w:rFonts w:cs="Times New Roman"/>
        </w:rPr>
        <w:t>The RN</w:t>
      </w:r>
      <w:r w:rsidR="000C32DD">
        <w:rPr>
          <w:rFonts w:cs="Times New Roman"/>
        </w:rPr>
        <w:t>-</w:t>
      </w:r>
      <w:r w:rsidRPr="00455A74">
        <w:rPr>
          <w:rFonts w:cs="Times New Roman"/>
        </w:rPr>
        <w:t xml:space="preserve">BSN program at WCU is customized for each student based on their prior college level course </w:t>
      </w:r>
      <w:r w:rsidR="0094613D" w:rsidRPr="00455A74">
        <w:rPr>
          <w:rFonts w:cs="Times New Roman"/>
        </w:rPr>
        <w:t>work and</w:t>
      </w:r>
      <w:r w:rsidRPr="00455A74">
        <w:rPr>
          <w:rFonts w:cs="Times New Roman"/>
        </w:rPr>
        <w:t xml:space="preserve"> is rooted in the AACN’s baccalaureate essentials</w:t>
      </w:r>
      <w:r w:rsidR="008574E0">
        <w:rPr>
          <w:rFonts w:cs="Times New Roman"/>
        </w:rPr>
        <w:t xml:space="preserve"> and accredited by CCNE</w:t>
      </w:r>
      <w:r w:rsidRPr="00455A74">
        <w:rPr>
          <w:rFonts w:cs="Times New Roman"/>
        </w:rPr>
        <w:t>. Students can earn a baccalaureate degree in as little as t</w:t>
      </w:r>
      <w:r w:rsidR="005F50A4" w:rsidRPr="00455A74">
        <w:rPr>
          <w:rFonts w:cs="Times New Roman"/>
        </w:rPr>
        <w:t>wo</w:t>
      </w:r>
      <w:r w:rsidRPr="00455A74">
        <w:rPr>
          <w:rFonts w:cs="Times New Roman"/>
        </w:rPr>
        <w:t xml:space="preserve"> semesters</w:t>
      </w:r>
      <w:r w:rsidR="005F50A4" w:rsidRPr="00455A74">
        <w:rPr>
          <w:rFonts w:cs="Times New Roman"/>
        </w:rPr>
        <w:t xml:space="preserve">. This is </w:t>
      </w:r>
      <w:r w:rsidRPr="00455A74">
        <w:rPr>
          <w:rFonts w:cs="Times New Roman"/>
        </w:rPr>
        <w:t xml:space="preserve">dependent upon </w:t>
      </w:r>
      <w:r w:rsidR="005F50A4" w:rsidRPr="00455A74">
        <w:rPr>
          <w:rFonts w:cs="Times New Roman"/>
        </w:rPr>
        <w:t xml:space="preserve">the </w:t>
      </w:r>
      <w:r w:rsidR="004267D0">
        <w:rPr>
          <w:rFonts w:cs="Times New Roman"/>
        </w:rPr>
        <w:t>number</w:t>
      </w:r>
      <w:r w:rsidR="005F50A4" w:rsidRPr="00455A74">
        <w:rPr>
          <w:rFonts w:cs="Times New Roman"/>
        </w:rPr>
        <w:t xml:space="preserve"> of credits a student </w:t>
      </w:r>
      <w:proofErr w:type="gramStart"/>
      <w:r w:rsidR="005F50A4" w:rsidRPr="00455A74">
        <w:rPr>
          <w:rFonts w:cs="Times New Roman"/>
        </w:rPr>
        <w:t>transfers</w:t>
      </w:r>
      <w:proofErr w:type="gramEnd"/>
      <w:r w:rsidR="005F50A4" w:rsidRPr="00455A74">
        <w:rPr>
          <w:rFonts w:cs="Times New Roman"/>
        </w:rPr>
        <w:t xml:space="preserve"> to WCU. </w:t>
      </w:r>
      <w:r w:rsidRPr="00455A74">
        <w:rPr>
          <w:rFonts w:cs="Times New Roman"/>
        </w:rPr>
        <w:t xml:space="preserve"> </w:t>
      </w:r>
    </w:p>
    <w:p w14:paraId="149DBB5E" w14:textId="77777777" w:rsidR="00484059" w:rsidRPr="00455A74" w:rsidRDefault="00484059" w:rsidP="00EE302A">
      <w:pPr>
        <w:pStyle w:val="BodyText"/>
        <w:spacing w:before="2" w:line="246" w:lineRule="auto"/>
        <w:ind w:left="0" w:right="238"/>
        <w:rPr>
          <w:rFonts w:cs="Times New Roman"/>
        </w:rPr>
      </w:pPr>
    </w:p>
    <w:p w14:paraId="0229B4F5" w14:textId="6CE6D199" w:rsidR="00687FD1" w:rsidRPr="00455A74" w:rsidRDefault="00687FD1" w:rsidP="00EE302A">
      <w:pPr>
        <w:pStyle w:val="BodyText"/>
        <w:spacing w:line="246" w:lineRule="auto"/>
        <w:ind w:left="0" w:right="680"/>
        <w:rPr>
          <w:rFonts w:cs="Times New Roman"/>
        </w:rPr>
      </w:pPr>
      <w:r w:rsidRPr="00455A74">
        <w:rPr>
          <w:rFonts w:cs="Times New Roman"/>
          <w:spacing w:val="-1"/>
        </w:rPr>
        <w:t>Because</w:t>
      </w:r>
      <w:r w:rsidRPr="00455A74">
        <w:rPr>
          <w:rFonts w:cs="Times New Roman"/>
        </w:rPr>
        <w:t xml:space="preserve"> </w:t>
      </w:r>
      <w:r w:rsidRPr="00455A74">
        <w:rPr>
          <w:rFonts w:cs="Times New Roman"/>
          <w:spacing w:val="-2"/>
        </w:rPr>
        <w:t>everyone</w:t>
      </w:r>
      <w:r w:rsidRPr="00455A74">
        <w:rPr>
          <w:rFonts w:cs="Times New Roman"/>
          <w:spacing w:val="-1"/>
        </w:rPr>
        <w:t xml:space="preserve"> comes</w:t>
      </w:r>
      <w:r w:rsidRPr="00455A74">
        <w:rPr>
          <w:rFonts w:cs="Times New Roman"/>
        </w:rPr>
        <w:t xml:space="preserve"> to the</w:t>
      </w:r>
      <w:r w:rsidRPr="00455A74">
        <w:rPr>
          <w:rFonts w:cs="Times New Roman"/>
          <w:spacing w:val="-1"/>
        </w:rPr>
        <w:t xml:space="preserve"> program</w:t>
      </w:r>
      <w:r w:rsidRPr="00455A74">
        <w:rPr>
          <w:rFonts w:cs="Times New Roman"/>
        </w:rPr>
        <w:t xml:space="preserve"> with a</w:t>
      </w:r>
      <w:r w:rsidRPr="00455A74">
        <w:rPr>
          <w:rFonts w:cs="Times New Roman"/>
          <w:spacing w:val="-1"/>
        </w:rPr>
        <w:t xml:space="preserve"> different</w:t>
      </w:r>
      <w:r w:rsidRPr="00455A74">
        <w:rPr>
          <w:rFonts w:cs="Times New Roman"/>
        </w:rPr>
        <w:t xml:space="preserve"> </w:t>
      </w:r>
      <w:r w:rsidRPr="00455A74">
        <w:rPr>
          <w:rFonts w:cs="Times New Roman"/>
          <w:spacing w:val="-1"/>
        </w:rPr>
        <w:t>number</w:t>
      </w:r>
      <w:r w:rsidRPr="00455A74">
        <w:rPr>
          <w:rFonts w:cs="Times New Roman"/>
        </w:rPr>
        <w:t xml:space="preserve"> </w:t>
      </w:r>
      <w:r w:rsidRPr="00455A74">
        <w:rPr>
          <w:rFonts w:cs="Times New Roman"/>
          <w:spacing w:val="-1"/>
        </w:rPr>
        <w:t>and</w:t>
      </w:r>
      <w:r w:rsidRPr="00455A74">
        <w:rPr>
          <w:rFonts w:cs="Times New Roman"/>
        </w:rPr>
        <w:t xml:space="preserve"> </w:t>
      </w:r>
      <w:r w:rsidRPr="00455A74">
        <w:rPr>
          <w:rFonts w:cs="Times New Roman"/>
          <w:spacing w:val="-1"/>
        </w:rPr>
        <w:t>variety</w:t>
      </w:r>
      <w:r w:rsidRPr="00455A74">
        <w:rPr>
          <w:rFonts w:cs="Times New Roman"/>
          <w:spacing w:val="-7"/>
        </w:rPr>
        <w:t xml:space="preserve"> </w:t>
      </w:r>
      <w:r w:rsidRPr="00455A74">
        <w:rPr>
          <w:rFonts w:cs="Times New Roman"/>
        </w:rPr>
        <w:t xml:space="preserve">of </w:t>
      </w:r>
      <w:r w:rsidRPr="00455A74">
        <w:rPr>
          <w:rFonts w:cs="Times New Roman"/>
          <w:spacing w:val="-1"/>
        </w:rPr>
        <w:t>credits</w:t>
      </w:r>
      <w:r w:rsidRPr="00455A74">
        <w:rPr>
          <w:rFonts w:cs="Times New Roman"/>
        </w:rPr>
        <w:t xml:space="preserve"> </w:t>
      </w:r>
      <w:r w:rsidRPr="00455A74">
        <w:rPr>
          <w:rFonts w:cs="Times New Roman"/>
          <w:spacing w:val="-1"/>
        </w:rPr>
        <w:t>from</w:t>
      </w:r>
      <w:r w:rsidRPr="00455A74">
        <w:rPr>
          <w:rFonts w:cs="Times New Roman"/>
          <w:spacing w:val="65"/>
        </w:rPr>
        <w:t xml:space="preserve"> </w:t>
      </w:r>
      <w:r w:rsidRPr="00455A74">
        <w:rPr>
          <w:rFonts w:cs="Times New Roman"/>
          <w:spacing w:val="-1"/>
        </w:rPr>
        <w:t>various</w:t>
      </w:r>
      <w:r w:rsidRPr="00455A74">
        <w:rPr>
          <w:rFonts w:cs="Times New Roman"/>
        </w:rPr>
        <w:t xml:space="preserve"> institutions, the </w:t>
      </w:r>
      <w:r w:rsidRPr="00455A74">
        <w:rPr>
          <w:rFonts w:cs="Times New Roman"/>
          <w:spacing w:val="-1"/>
        </w:rPr>
        <w:t>courses</w:t>
      </w:r>
      <w:r w:rsidRPr="00455A74">
        <w:rPr>
          <w:rFonts w:cs="Times New Roman"/>
        </w:rPr>
        <w:t xml:space="preserve"> students </w:t>
      </w:r>
      <w:r w:rsidRPr="00455A74">
        <w:rPr>
          <w:rFonts w:cs="Times New Roman"/>
          <w:spacing w:val="-1"/>
        </w:rPr>
        <w:t>are required</w:t>
      </w:r>
      <w:r w:rsidRPr="00455A74">
        <w:rPr>
          <w:rFonts w:cs="Times New Roman"/>
        </w:rPr>
        <w:t xml:space="preserve"> to </w:t>
      </w:r>
      <w:r w:rsidR="00484059" w:rsidRPr="00455A74">
        <w:rPr>
          <w:rFonts w:cs="Times New Roman"/>
        </w:rPr>
        <w:t>complete</w:t>
      </w:r>
      <w:r w:rsidRPr="00455A74">
        <w:rPr>
          <w:rFonts w:cs="Times New Roman"/>
          <w:spacing w:val="-1"/>
        </w:rPr>
        <w:t xml:space="preserve"> at</w:t>
      </w:r>
      <w:r w:rsidRPr="00455A74">
        <w:rPr>
          <w:rFonts w:cs="Times New Roman"/>
        </w:rPr>
        <w:t xml:space="preserve"> WCU </w:t>
      </w:r>
      <w:r w:rsidRPr="00455A74">
        <w:rPr>
          <w:rFonts w:cs="Times New Roman"/>
          <w:spacing w:val="-1"/>
        </w:rPr>
        <w:t>will</w:t>
      </w:r>
      <w:r w:rsidRPr="00455A74">
        <w:rPr>
          <w:rFonts w:cs="Times New Roman"/>
        </w:rPr>
        <w:t xml:space="preserve"> </w:t>
      </w:r>
      <w:r w:rsidRPr="00455A74">
        <w:rPr>
          <w:rFonts w:cs="Times New Roman"/>
          <w:spacing w:val="-1"/>
        </w:rPr>
        <w:t>vary</w:t>
      </w:r>
      <w:r w:rsidRPr="00455A74">
        <w:rPr>
          <w:rFonts w:cs="Times New Roman"/>
          <w:spacing w:val="-6"/>
        </w:rPr>
        <w:t xml:space="preserve"> </w:t>
      </w:r>
      <w:r w:rsidRPr="00455A74">
        <w:rPr>
          <w:rFonts w:cs="Times New Roman"/>
        </w:rPr>
        <w:t>for</w:t>
      </w:r>
      <w:r w:rsidRPr="00455A74">
        <w:rPr>
          <w:rFonts w:cs="Times New Roman"/>
          <w:spacing w:val="-2"/>
        </w:rPr>
        <w:t xml:space="preserve"> </w:t>
      </w:r>
      <w:r w:rsidRPr="00455A74">
        <w:rPr>
          <w:rFonts w:cs="Times New Roman"/>
          <w:spacing w:val="-1"/>
        </w:rPr>
        <w:t>each</w:t>
      </w:r>
      <w:r w:rsidRPr="00455A74">
        <w:rPr>
          <w:rFonts w:cs="Times New Roman"/>
          <w:spacing w:val="53"/>
        </w:rPr>
        <w:t xml:space="preserve"> </w:t>
      </w:r>
      <w:r w:rsidRPr="00455A74">
        <w:rPr>
          <w:rFonts w:cs="Times New Roman"/>
        </w:rPr>
        <w:t>student.</w:t>
      </w:r>
    </w:p>
    <w:p w14:paraId="150FCA23" w14:textId="77777777" w:rsidR="00FF59AC" w:rsidRPr="00455A74" w:rsidRDefault="00FF59AC" w:rsidP="00EE302A">
      <w:pPr>
        <w:pStyle w:val="BodyText"/>
        <w:spacing w:line="246" w:lineRule="auto"/>
        <w:ind w:left="0" w:right="680"/>
        <w:rPr>
          <w:rFonts w:cs="Times New Roman"/>
        </w:rPr>
      </w:pPr>
    </w:p>
    <w:p w14:paraId="037F93CC" w14:textId="03429B90" w:rsidR="00687FD1" w:rsidRPr="00C36D53" w:rsidRDefault="00FF59AC" w:rsidP="00EE302A">
      <w:pPr>
        <w:spacing w:line="246" w:lineRule="auto"/>
        <w:rPr>
          <w:rFonts w:ascii="Times New Roman" w:hAnsi="Times New Roman" w:cs="Times New Roman"/>
          <w:sz w:val="24"/>
          <w:szCs w:val="24"/>
        </w:rPr>
      </w:pPr>
      <w:r w:rsidRPr="00455A74">
        <w:rPr>
          <w:rFonts w:ascii="Times New Roman" w:hAnsi="Times New Roman" w:cs="Times New Roman"/>
          <w:sz w:val="24"/>
          <w:szCs w:val="24"/>
        </w:rPr>
        <w:t xml:space="preserve">The RN-BSN program is designed to meet the needs of new registered nurses, in addition to those who are returning to school to complete their BSN degree. All courses within the RN-BSN program are completed online with some being offered during the summer session. </w:t>
      </w:r>
      <w:r w:rsidR="005F50A4" w:rsidRPr="00455A74">
        <w:rPr>
          <w:rFonts w:ascii="Times New Roman" w:hAnsi="Times New Roman" w:cs="Times New Roman"/>
          <w:sz w:val="24"/>
          <w:szCs w:val="24"/>
        </w:rPr>
        <w:t>Core nursing coursework is not offered during the winter session.</w:t>
      </w:r>
    </w:p>
    <w:p w14:paraId="5055A88A" w14:textId="77777777" w:rsidR="00687FD1" w:rsidRPr="00455A74" w:rsidRDefault="00687FD1" w:rsidP="00687FD1">
      <w:pPr>
        <w:spacing w:line="246" w:lineRule="auto"/>
        <w:jc w:val="both"/>
        <w:rPr>
          <w:rFonts w:ascii="Times New Roman" w:hAnsi="Times New Roman" w:cs="Times New Roman"/>
        </w:rPr>
      </w:pPr>
    </w:p>
    <w:p w14:paraId="012F8F27" w14:textId="77777777" w:rsidR="00687FD1" w:rsidRPr="003F0FB8" w:rsidRDefault="00687FD1" w:rsidP="003F0FB8">
      <w:pPr>
        <w:pStyle w:val="Heading2"/>
        <w:rPr>
          <w:sz w:val="24"/>
          <w:szCs w:val="24"/>
        </w:rPr>
      </w:pPr>
      <w:r w:rsidRPr="003F0FB8">
        <w:rPr>
          <w:sz w:val="24"/>
          <w:szCs w:val="24"/>
        </w:rPr>
        <w:t>Program Delivery Options</w:t>
      </w:r>
    </w:p>
    <w:p w14:paraId="1893768E" w14:textId="77777777" w:rsidR="00687FD1" w:rsidRPr="00455A74" w:rsidRDefault="00687FD1" w:rsidP="00687FD1">
      <w:pPr>
        <w:spacing w:line="246" w:lineRule="auto"/>
        <w:rPr>
          <w:rFonts w:ascii="Times New Roman" w:hAnsi="Times New Roman" w:cs="Times New Roman"/>
          <w:b/>
          <w:sz w:val="24"/>
          <w:szCs w:val="24"/>
          <w:u w:val="single"/>
        </w:rPr>
      </w:pPr>
    </w:p>
    <w:p w14:paraId="6C37DF94" w14:textId="50194862" w:rsidR="00687FD1" w:rsidRPr="00455A74" w:rsidRDefault="00687FD1" w:rsidP="00EE302A">
      <w:pPr>
        <w:spacing w:line="246" w:lineRule="auto"/>
        <w:rPr>
          <w:rFonts w:ascii="Times New Roman" w:hAnsi="Times New Roman" w:cs="Times New Roman"/>
          <w:sz w:val="24"/>
          <w:szCs w:val="24"/>
        </w:rPr>
      </w:pPr>
      <w:r w:rsidRPr="00455A74">
        <w:rPr>
          <w:rFonts w:ascii="Times New Roman" w:hAnsi="Times New Roman" w:cs="Times New Roman"/>
          <w:sz w:val="24"/>
          <w:szCs w:val="24"/>
        </w:rPr>
        <w:t xml:space="preserve">The WCU RN-BSN program is delivered </w:t>
      </w:r>
      <w:r w:rsidR="00FF723B" w:rsidRPr="00455A74">
        <w:rPr>
          <w:rFonts w:ascii="Times New Roman" w:hAnsi="Times New Roman" w:cs="Times New Roman"/>
          <w:sz w:val="24"/>
          <w:szCs w:val="24"/>
        </w:rPr>
        <w:t>completely online to all</w:t>
      </w:r>
      <w:r w:rsidRPr="00455A74">
        <w:rPr>
          <w:rFonts w:ascii="Times New Roman" w:hAnsi="Times New Roman" w:cs="Times New Roman"/>
          <w:sz w:val="24"/>
          <w:szCs w:val="24"/>
        </w:rPr>
        <w:t xml:space="preserve"> students</w:t>
      </w:r>
      <w:r w:rsidR="00E253D3">
        <w:rPr>
          <w:rFonts w:ascii="Times New Roman" w:hAnsi="Times New Roman" w:cs="Times New Roman"/>
          <w:sz w:val="24"/>
          <w:szCs w:val="24"/>
        </w:rPr>
        <w:t xml:space="preserve"> and in an asynchronous format</w:t>
      </w:r>
      <w:r w:rsidR="008C12E1" w:rsidRPr="00455A74">
        <w:rPr>
          <w:rFonts w:ascii="Times New Roman" w:hAnsi="Times New Roman" w:cs="Times New Roman"/>
          <w:sz w:val="24"/>
          <w:szCs w:val="24"/>
        </w:rPr>
        <w:t xml:space="preserve">. </w:t>
      </w:r>
      <w:r w:rsidR="00E253D3">
        <w:rPr>
          <w:rFonts w:ascii="Times New Roman" w:hAnsi="Times New Roman" w:cs="Times New Roman"/>
          <w:sz w:val="24"/>
          <w:szCs w:val="24"/>
        </w:rPr>
        <w:t>Student success</w:t>
      </w:r>
      <w:r w:rsidR="008C12E1" w:rsidRPr="00455A74">
        <w:rPr>
          <w:rFonts w:ascii="Times New Roman" w:hAnsi="Times New Roman" w:cs="Times New Roman"/>
          <w:sz w:val="24"/>
          <w:szCs w:val="24"/>
        </w:rPr>
        <w:t xml:space="preserve"> resources are available at </w:t>
      </w:r>
      <w:r w:rsidR="00FF723B" w:rsidRPr="00455A74">
        <w:rPr>
          <w:rFonts w:ascii="Times New Roman" w:hAnsi="Times New Roman" w:cs="Times New Roman"/>
          <w:sz w:val="24"/>
          <w:szCs w:val="24"/>
        </w:rPr>
        <w:t xml:space="preserve">our Main </w:t>
      </w:r>
      <w:r w:rsidR="008C12E1" w:rsidRPr="00455A74">
        <w:rPr>
          <w:rFonts w:ascii="Times New Roman" w:hAnsi="Times New Roman" w:cs="Times New Roman"/>
          <w:sz w:val="24"/>
          <w:szCs w:val="24"/>
        </w:rPr>
        <w:t>and</w:t>
      </w:r>
      <w:r w:rsidR="00FF723B" w:rsidRPr="00455A74">
        <w:rPr>
          <w:rFonts w:ascii="Times New Roman" w:hAnsi="Times New Roman" w:cs="Times New Roman"/>
          <w:sz w:val="24"/>
          <w:szCs w:val="24"/>
        </w:rPr>
        <w:t xml:space="preserve"> Philadelphia Campus</w:t>
      </w:r>
      <w:r w:rsidR="008C12E1" w:rsidRPr="00455A74">
        <w:rPr>
          <w:rFonts w:ascii="Times New Roman" w:hAnsi="Times New Roman" w:cs="Times New Roman"/>
          <w:sz w:val="24"/>
          <w:szCs w:val="24"/>
        </w:rPr>
        <w:t>es</w:t>
      </w:r>
      <w:r w:rsidR="00FF723B" w:rsidRPr="00455A74">
        <w:rPr>
          <w:rFonts w:ascii="Times New Roman" w:hAnsi="Times New Roman" w:cs="Times New Roman"/>
          <w:sz w:val="24"/>
          <w:szCs w:val="24"/>
        </w:rPr>
        <w:t xml:space="preserve">. </w:t>
      </w:r>
    </w:p>
    <w:p w14:paraId="36892CBC" w14:textId="77777777" w:rsidR="00FF723B" w:rsidRPr="00455A74" w:rsidRDefault="00FF723B" w:rsidP="00EE302A">
      <w:pPr>
        <w:spacing w:line="246" w:lineRule="auto"/>
        <w:rPr>
          <w:rFonts w:ascii="Times New Roman" w:hAnsi="Times New Roman" w:cs="Times New Roman"/>
          <w:sz w:val="24"/>
          <w:szCs w:val="24"/>
        </w:rPr>
      </w:pPr>
    </w:p>
    <w:p w14:paraId="4786032F" w14:textId="2D828497" w:rsidR="00FF723B" w:rsidRPr="00455A74" w:rsidRDefault="00AF5F4F" w:rsidP="00EE302A">
      <w:pPr>
        <w:spacing w:line="246" w:lineRule="auto"/>
        <w:rPr>
          <w:rFonts w:ascii="Times New Roman" w:hAnsi="Times New Roman" w:cs="Times New Roman"/>
          <w:sz w:val="24"/>
          <w:szCs w:val="24"/>
        </w:rPr>
      </w:pPr>
      <w:r>
        <w:rPr>
          <w:rFonts w:ascii="Times New Roman" w:hAnsi="Times New Roman" w:cs="Times New Roman"/>
          <w:sz w:val="24"/>
          <w:szCs w:val="24"/>
        </w:rPr>
        <w:t>The nine required c</w:t>
      </w:r>
      <w:r w:rsidR="000C32DD">
        <w:rPr>
          <w:rFonts w:ascii="Times New Roman" w:hAnsi="Times New Roman" w:cs="Times New Roman"/>
          <w:sz w:val="24"/>
          <w:szCs w:val="24"/>
        </w:rPr>
        <w:t>ore Nursing (NSG) c</w:t>
      </w:r>
      <w:r w:rsidR="00FF723B" w:rsidRPr="00455A74">
        <w:rPr>
          <w:rFonts w:ascii="Times New Roman" w:hAnsi="Times New Roman" w:cs="Times New Roman"/>
          <w:sz w:val="24"/>
          <w:szCs w:val="24"/>
        </w:rPr>
        <w:t xml:space="preserve">ourses run over 7 weeks, except for NSG 313 which runs over 10 weeks. </w:t>
      </w:r>
      <w:r w:rsidR="000C32DD" w:rsidRPr="00DA0F00">
        <w:rPr>
          <w:rFonts w:ascii="Times New Roman" w:hAnsi="Times New Roman" w:cs="Times New Roman"/>
          <w:sz w:val="24"/>
          <w:szCs w:val="24"/>
        </w:rPr>
        <w:t>Additional course offerings at WCU may run over 15 weeks.</w:t>
      </w:r>
    </w:p>
    <w:p w14:paraId="7B350893" w14:textId="77777777" w:rsidR="00412D2F" w:rsidRPr="00455A74" w:rsidRDefault="00412D2F" w:rsidP="00EE302A">
      <w:pPr>
        <w:spacing w:line="246" w:lineRule="auto"/>
        <w:rPr>
          <w:rFonts w:ascii="Times New Roman" w:hAnsi="Times New Roman" w:cs="Times New Roman"/>
          <w:sz w:val="24"/>
          <w:szCs w:val="24"/>
        </w:rPr>
      </w:pPr>
    </w:p>
    <w:p w14:paraId="2D7103F1" w14:textId="34623CFC" w:rsidR="00846B7A" w:rsidRDefault="00412D2F" w:rsidP="00EE302A">
      <w:pPr>
        <w:spacing w:before="69" w:line="249" w:lineRule="auto"/>
        <w:ind w:right="189"/>
        <w:rPr>
          <w:rFonts w:ascii="Times New Roman" w:eastAsia="Times New Roman" w:hAnsi="Times New Roman" w:cs="Times New Roman"/>
          <w:b/>
          <w:bCs/>
          <w:spacing w:val="-1"/>
          <w:sz w:val="24"/>
          <w:szCs w:val="24"/>
        </w:rPr>
      </w:pPr>
      <w:r w:rsidRPr="5533D5EF">
        <w:rPr>
          <w:rFonts w:ascii="Times New Roman" w:eastAsia="Times New Roman" w:hAnsi="Times New Roman" w:cs="Times New Roman"/>
          <w:b/>
          <w:bCs/>
          <w:sz w:val="24"/>
          <w:szCs w:val="24"/>
        </w:rPr>
        <w:t>Students</w:t>
      </w:r>
      <w:r w:rsidR="00687FD1" w:rsidRPr="00455A74">
        <w:rPr>
          <w:rFonts w:ascii="Times New Roman" w:eastAsia="Times New Roman" w:hAnsi="Times New Roman" w:cs="Times New Roman"/>
          <w:b/>
          <w:bCs/>
          <w:spacing w:val="-1"/>
          <w:sz w:val="24"/>
          <w:szCs w:val="24"/>
        </w:rPr>
        <w:t xml:space="preserve"> </w:t>
      </w:r>
      <w:r w:rsidR="00AF5F4F" w:rsidRPr="5533D5EF">
        <w:rPr>
          <w:rFonts w:ascii="Times New Roman" w:eastAsia="Times New Roman" w:hAnsi="Times New Roman" w:cs="Times New Roman"/>
          <w:b/>
          <w:bCs/>
          <w:sz w:val="24"/>
          <w:szCs w:val="24"/>
        </w:rPr>
        <w:t xml:space="preserve">without a prior bachelor’s degree </w:t>
      </w:r>
      <w:r w:rsidR="00687FD1" w:rsidRPr="00455A74">
        <w:rPr>
          <w:rFonts w:ascii="Times New Roman" w:eastAsia="Times New Roman" w:hAnsi="Times New Roman" w:cs="Times New Roman"/>
          <w:b/>
          <w:bCs/>
          <w:sz w:val="24"/>
          <w:szCs w:val="24"/>
        </w:rPr>
        <w:t xml:space="preserve">must </w:t>
      </w:r>
      <w:r w:rsidRPr="00455A74">
        <w:rPr>
          <w:rFonts w:ascii="Times New Roman" w:eastAsia="Times New Roman" w:hAnsi="Times New Roman" w:cs="Times New Roman"/>
          <w:b/>
          <w:bCs/>
          <w:sz w:val="24"/>
          <w:szCs w:val="24"/>
        </w:rPr>
        <w:t>complete</w:t>
      </w:r>
      <w:r w:rsidR="00687FD1" w:rsidRPr="5533D5EF">
        <w:rPr>
          <w:rFonts w:ascii="Times New Roman" w:eastAsia="Times New Roman" w:hAnsi="Times New Roman" w:cs="Times New Roman"/>
          <w:b/>
          <w:bCs/>
          <w:i/>
          <w:iCs/>
          <w:spacing w:val="-1"/>
          <w:sz w:val="24"/>
          <w:szCs w:val="24"/>
        </w:rPr>
        <w:t xml:space="preserve"> </w:t>
      </w:r>
      <w:r w:rsidR="00687FD1" w:rsidRPr="00455A74">
        <w:rPr>
          <w:rFonts w:ascii="Times New Roman" w:eastAsia="Times New Roman" w:hAnsi="Times New Roman" w:cs="Times New Roman"/>
          <w:b/>
          <w:bCs/>
          <w:sz w:val="24"/>
          <w:szCs w:val="24"/>
        </w:rPr>
        <w:t xml:space="preserve">120 </w:t>
      </w:r>
      <w:r w:rsidR="00687FD1" w:rsidRPr="00455A74">
        <w:rPr>
          <w:rFonts w:ascii="Times New Roman" w:eastAsia="Times New Roman" w:hAnsi="Times New Roman" w:cs="Times New Roman"/>
          <w:b/>
          <w:bCs/>
          <w:spacing w:val="-1"/>
          <w:sz w:val="24"/>
          <w:szCs w:val="24"/>
        </w:rPr>
        <w:t>credits</w:t>
      </w:r>
      <w:r w:rsidR="00687FD1" w:rsidRPr="00455A74">
        <w:rPr>
          <w:rFonts w:ascii="Times New Roman" w:eastAsia="Times New Roman" w:hAnsi="Times New Roman" w:cs="Times New Roman"/>
          <w:b/>
          <w:bCs/>
          <w:sz w:val="24"/>
          <w:szCs w:val="24"/>
        </w:rPr>
        <w:t xml:space="preserve"> to</w:t>
      </w:r>
      <w:r w:rsidR="00687FD1" w:rsidRPr="00455A74">
        <w:rPr>
          <w:rFonts w:ascii="Times New Roman" w:eastAsia="Times New Roman" w:hAnsi="Times New Roman" w:cs="Times New Roman"/>
          <w:b/>
          <w:bCs/>
          <w:spacing w:val="-1"/>
          <w:sz w:val="24"/>
          <w:szCs w:val="24"/>
        </w:rPr>
        <w:t xml:space="preserve"> graduate</w:t>
      </w:r>
      <w:r w:rsidRPr="00455A74">
        <w:rPr>
          <w:rFonts w:ascii="Times New Roman" w:eastAsia="Times New Roman" w:hAnsi="Times New Roman" w:cs="Times New Roman"/>
          <w:b/>
          <w:bCs/>
          <w:spacing w:val="-1"/>
          <w:sz w:val="24"/>
          <w:szCs w:val="24"/>
        </w:rPr>
        <w:t xml:space="preserve">, </w:t>
      </w:r>
      <w:r w:rsidR="00654979">
        <w:rPr>
          <w:rFonts w:ascii="Times New Roman" w:eastAsia="Times New Roman" w:hAnsi="Times New Roman" w:cs="Times New Roman"/>
          <w:b/>
          <w:bCs/>
          <w:spacing w:val="-1"/>
          <w:sz w:val="24"/>
          <w:szCs w:val="24"/>
        </w:rPr>
        <w:t xml:space="preserve">with </w:t>
      </w:r>
      <w:r w:rsidR="00687FD1" w:rsidRPr="00455A74">
        <w:rPr>
          <w:rFonts w:ascii="Times New Roman" w:eastAsia="Times New Roman" w:hAnsi="Times New Roman" w:cs="Times New Roman"/>
          <w:b/>
          <w:bCs/>
          <w:sz w:val="24"/>
          <w:szCs w:val="24"/>
        </w:rPr>
        <w:t xml:space="preserve">30 </w:t>
      </w:r>
      <w:r w:rsidR="00687FD1" w:rsidRPr="00455A74">
        <w:rPr>
          <w:rFonts w:ascii="Times New Roman" w:eastAsia="Times New Roman" w:hAnsi="Times New Roman" w:cs="Times New Roman"/>
          <w:b/>
          <w:bCs/>
          <w:spacing w:val="-1"/>
          <w:sz w:val="24"/>
          <w:szCs w:val="24"/>
        </w:rPr>
        <w:t>credits</w:t>
      </w:r>
      <w:r w:rsidR="00654979">
        <w:rPr>
          <w:rFonts w:ascii="Times New Roman" w:eastAsia="Times New Roman" w:hAnsi="Times New Roman" w:cs="Times New Roman"/>
          <w:b/>
          <w:bCs/>
          <w:spacing w:val="-1"/>
          <w:sz w:val="24"/>
          <w:szCs w:val="24"/>
        </w:rPr>
        <w:t xml:space="preserve"> of those credits being </w:t>
      </w:r>
      <w:r w:rsidRPr="00455A74">
        <w:rPr>
          <w:rFonts w:ascii="Times New Roman" w:eastAsia="Times New Roman" w:hAnsi="Times New Roman" w:cs="Times New Roman"/>
          <w:b/>
          <w:bCs/>
          <w:spacing w:val="-1"/>
          <w:sz w:val="24"/>
          <w:szCs w:val="24"/>
        </w:rPr>
        <w:t xml:space="preserve">completed at </w:t>
      </w:r>
      <w:r w:rsidR="00687FD1" w:rsidRPr="00455A74">
        <w:rPr>
          <w:rFonts w:ascii="Times New Roman" w:eastAsia="Times New Roman" w:hAnsi="Times New Roman" w:cs="Times New Roman"/>
          <w:b/>
          <w:bCs/>
          <w:spacing w:val="-1"/>
          <w:sz w:val="24"/>
          <w:szCs w:val="24"/>
        </w:rPr>
        <w:t>WCU</w:t>
      </w:r>
      <w:r w:rsidRPr="00455A74">
        <w:rPr>
          <w:rFonts w:ascii="Times New Roman" w:eastAsia="Times New Roman" w:hAnsi="Times New Roman" w:cs="Times New Roman"/>
          <w:b/>
          <w:bCs/>
          <w:spacing w:val="-1"/>
          <w:sz w:val="24"/>
          <w:szCs w:val="24"/>
        </w:rPr>
        <w:t xml:space="preserve"> to meet residency requirements.</w:t>
      </w:r>
      <w:r w:rsidR="00687FD1" w:rsidRPr="00455A74">
        <w:rPr>
          <w:rFonts w:ascii="Times New Roman" w:eastAsia="Times New Roman" w:hAnsi="Times New Roman" w:cs="Times New Roman"/>
          <w:b/>
          <w:bCs/>
          <w:spacing w:val="60"/>
          <w:sz w:val="24"/>
          <w:szCs w:val="24"/>
        </w:rPr>
        <w:t xml:space="preserve"> </w:t>
      </w:r>
      <w:r w:rsidR="00687FD1" w:rsidRPr="00455A74">
        <w:rPr>
          <w:rFonts w:ascii="Times New Roman" w:eastAsia="Times New Roman" w:hAnsi="Times New Roman" w:cs="Times New Roman"/>
          <w:sz w:val="24"/>
          <w:szCs w:val="24"/>
        </w:rPr>
        <w:t>Of</w:t>
      </w:r>
      <w:r w:rsidR="00687FD1" w:rsidRPr="00455A74">
        <w:rPr>
          <w:rFonts w:ascii="Times New Roman" w:eastAsia="Times New Roman" w:hAnsi="Times New Roman" w:cs="Times New Roman"/>
          <w:spacing w:val="-2"/>
          <w:sz w:val="24"/>
          <w:szCs w:val="24"/>
        </w:rPr>
        <w:t xml:space="preserve"> </w:t>
      </w:r>
      <w:r w:rsidR="00687FD1" w:rsidRPr="00455A74">
        <w:rPr>
          <w:rFonts w:ascii="Times New Roman" w:eastAsia="Times New Roman" w:hAnsi="Times New Roman" w:cs="Times New Roman"/>
          <w:sz w:val="24"/>
          <w:szCs w:val="24"/>
        </w:rPr>
        <w:t>those thirty</w:t>
      </w:r>
      <w:r w:rsidR="00687FD1" w:rsidRPr="00455A74">
        <w:rPr>
          <w:rFonts w:ascii="Times New Roman" w:eastAsia="Times New Roman" w:hAnsi="Times New Roman" w:cs="Times New Roman"/>
          <w:spacing w:val="-8"/>
          <w:sz w:val="24"/>
          <w:szCs w:val="24"/>
        </w:rPr>
        <w:t xml:space="preserve"> </w:t>
      </w:r>
      <w:r w:rsidR="00687FD1" w:rsidRPr="00455A74">
        <w:rPr>
          <w:rFonts w:ascii="Times New Roman" w:eastAsia="Times New Roman" w:hAnsi="Times New Roman" w:cs="Times New Roman"/>
          <w:spacing w:val="-1"/>
          <w:sz w:val="24"/>
          <w:szCs w:val="24"/>
        </w:rPr>
        <w:t>credits,</w:t>
      </w:r>
      <w:r w:rsidR="00687FD1" w:rsidRPr="00455A74">
        <w:rPr>
          <w:rFonts w:ascii="Times New Roman" w:eastAsia="Times New Roman" w:hAnsi="Times New Roman" w:cs="Times New Roman"/>
          <w:sz w:val="24"/>
          <w:szCs w:val="24"/>
        </w:rPr>
        <w:t xml:space="preserve"> </w:t>
      </w:r>
      <w:r w:rsidR="00687FD1" w:rsidRPr="00455A74">
        <w:rPr>
          <w:rFonts w:ascii="Times New Roman" w:eastAsia="Times New Roman" w:hAnsi="Times New Roman" w:cs="Times New Roman"/>
          <w:spacing w:val="-1"/>
          <w:sz w:val="24"/>
          <w:szCs w:val="24"/>
        </w:rPr>
        <w:t>twenty-</w:t>
      </w:r>
      <w:r w:rsidR="00FF723B" w:rsidRPr="00455A74">
        <w:rPr>
          <w:rFonts w:ascii="Times New Roman" w:eastAsia="Times New Roman" w:hAnsi="Times New Roman" w:cs="Times New Roman"/>
          <w:spacing w:val="-1"/>
          <w:sz w:val="24"/>
          <w:szCs w:val="24"/>
        </w:rPr>
        <w:t>four</w:t>
      </w:r>
      <w:r w:rsidR="00687FD1" w:rsidRPr="00455A74">
        <w:rPr>
          <w:rFonts w:ascii="Times New Roman" w:eastAsia="Times New Roman" w:hAnsi="Times New Roman" w:cs="Times New Roman"/>
          <w:sz w:val="24"/>
          <w:szCs w:val="24"/>
        </w:rPr>
        <w:t xml:space="preserve"> </w:t>
      </w:r>
      <w:r w:rsidR="00687FD1" w:rsidRPr="00455A74">
        <w:rPr>
          <w:rFonts w:ascii="Times New Roman" w:eastAsia="Times New Roman" w:hAnsi="Times New Roman" w:cs="Times New Roman"/>
          <w:spacing w:val="-1"/>
          <w:sz w:val="24"/>
          <w:szCs w:val="24"/>
        </w:rPr>
        <w:t>(2</w:t>
      </w:r>
      <w:r w:rsidR="00FF723B" w:rsidRPr="00455A74">
        <w:rPr>
          <w:rFonts w:ascii="Times New Roman" w:eastAsia="Times New Roman" w:hAnsi="Times New Roman" w:cs="Times New Roman"/>
          <w:spacing w:val="-1"/>
          <w:sz w:val="24"/>
          <w:szCs w:val="24"/>
        </w:rPr>
        <w:t>4</w:t>
      </w:r>
      <w:r w:rsidR="00687FD1" w:rsidRPr="00455A74">
        <w:rPr>
          <w:rFonts w:ascii="Times New Roman" w:eastAsia="Times New Roman" w:hAnsi="Times New Roman" w:cs="Times New Roman"/>
          <w:spacing w:val="-1"/>
          <w:sz w:val="24"/>
          <w:szCs w:val="24"/>
        </w:rPr>
        <w:t xml:space="preserve">) </w:t>
      </w:r>
      <w:r w:rsidR="00EF27FE">
        <w:rPr>
          <w:rFonts w:ascii="Times New Roman" w:eastAsia="Times New Roman" w:hAnsi="Times New Roman" w:cs="Times New Roman"/>
          <w:spacing w:val="-1"/>
          <w:sz w:val="24"/>
          <w:szCs w:val="24"/>
        </w:rPr>
        <w:t xml:space="preserve">will be earned through the </w:t>
      </w:r>
      <w:r w:rsidR="00687FD1" w:rsidRPr="00455A74">
        <w:rPr>
          <w:rFonts w:ascii="Times New Roman" w:eastAsia="Times New Roman" w:hAnsi="Times New Roman" w:cs="Times New Roman"/>
          <w:spacing w:val="1"/>
          <w:sz w:val="24"/>
          <w:szCs w:val="24"/>
        </w:rPr>
        <w:t xml:space="preserve">required </w:t>
      </w:r>
      <w:r w:rsidR="00AF5F4F" w:rsidRPr="5533D5EF">
        <w:rPr>
          <w:rFonts w:ascii="Times New Roman" w:eastAsia="Times New Roman" w:hAnsi="Times New Roman" w:cs="Times New Roman"/>
          <w:sz w:val="24"/>
          <w:szCs w:val="24"/>
        </w:rPr>
        <w:t xml:space="preserve">core </w:t>
      </w:r>
      <w:r w:rsidR="00687FD1" w:rsidRPr="00455A74">
        <w:rPr>
          <w:rFonts w:ascii="Times New Roman" w:eastAsia="Times New Roman" w:hAnsi="Times New Roman" w:cs="Times New Roman"/>
          <w:b/>
          <w:bCs/>
          <w:sz w:val="24"/>
          <w:szCs w:val="24"/>
        </w:rPr>
        <w:t>nursing</w:t>
      </w:r>
      <w:r w:rsidR="00687FD1" w:rsidRPr="00455A74">
        <w:rPr>
          <w:rFonts w:ascii="Times New Roman" w:eastAsia="Times New Roman" w:hAnsi="Times New Roman" w:cs="Times New Roman"/>
          <w:b/>
          <w:bCs/>
          <w:spacing w:val="43"/>
          <w:sz w:val="24"/>
          <w:szCs w:val="24"/>
        </w:rPr>
        <w:t xml:space="preserve"> </w:t>
      </w:r>
      <w:r w:rsidR="00687FD1" w:rsidRPr="00455A74">
        <w:rPr>
          <w:rFonts w:ascii="Times New Roman" w:eastAsia="Times New Roman" w:hAnsi="Times New Roman" w:cs="Times New Roman"/>
          <w:b/>
          <w:bCs/>
          <w:spacing w:val="-1"/>
          <w:sz w:val="24"/>
          <w:szCs w:val="24"/>
        </w:rPr>
        <w:t>courses</w:t>
      </w:r>
      <w:r w:rsidR="00AF5F4F" w:rsidRPr="5533D5EF">
        <w:rPr>
          <w:rFonts w:ascii="Times New Roman" w:eastAsia="Times New Roman" w:hAnsi="Times New Roman" w:cs="Times New Roman"/>
          <w:b/>
          <w:bCs/>
          <w:sz w:val="24"/>
          <w:szCs w:val="24"/>
        </w:rPr>
        <w:t>. Students are also required to take a 3 credit DIV course at WCU</w:t>
      </w:r>
      <w:r w:rsidR="00846B7A" w:rsidRPr="5533D5EF">
        <w:rPr>
          <w:rFonts w:ascii="Times New Roman" w:eastAsia="Times New Roman" w:hAnsi="Times New Roman" w:cs="Times New Roman"/>
          <w:b/>
          <w:bCs/>
          <w:sz w:val="24"/>
          <w:szCs w:val="24"/>
        </w:rPr>
        <w:t xml:space="preserve"> and MAT 121 or 125 (statistics). If the student is transferring in an equivalent statistics course, then an additional 3-credit elective will be needed to meet the 3</w:t>
      </w:r>
      <w:r w:rsidR="1F24E129" w:rsidRPr="5533D5EF">
        <w:rPr>
          <w:rFonts w:ascii="Times New Roman" w:eastAsia="Times New Roman" w:hAnsi="Times New Roman" w:cs="Times New Roman"/>
          <w:b/>
          <w:bCs/>
          <w:sz w:val="24"/>
          <w:szCs w:val="24"/>
        </w:rPr>
        <w:t>0</w:t>
      </w:r>
      <w:r w:rsidR="00846B7A" w:rsidRPr="5533D5EF">
        <w:rPr>
          <w:rFonts w:ascii="Times New Roman" w:eastAsia="Times New Roman" w:hAnsi="Times New Roman" w:cs="Times New Roman"/>
          <w:b/>
          <w:bCs/>
          <w:sz w:val="24"/>
          <w:szCs w:val="24"/>
        </w:rPr>
        <w:t xml:space="preserve"> credit WCU residency requirement. </w:t>
      </w:r>
    </w:p>
    <w:p w14:paraId="3C96DBD3" w14:textId="15C8C316" w:rsidR="00412D2F" w:rsidRPr="00455A74" w:rsidRDefault="00412D2F" w:rsidP="00EE302A">
      <w:pPr>
        <w:spacing w:before="69" w:line="249" w:lineRule="auto"/>
        <w:ind w:right="189"/>
        <w:rPr>
          <w:rFonts w:ascii="Times New Roman" w:eastAsia="Times New Roman" w:hAnsi="Times New Roman" w:cs="Times New Roman"/>
          <w:spacing w:val="-1"/>
          <w:sz w:val="24"/>
          <w:szCs w:val="24"/>
        </w:rPr>
      </w:pPr>
      <w:r w:rsidRPr="00455A74">
        <w:rPr>
          <w:rFonts w:ascii="Times New Roman" w:eastAsia="Times New Roman" w:hAnsi="Times New Roman" w:cs="Times New Roman"/>
          <w:bCs/>
          <w:sz w:val="24"/>
          <w:szCs w:val="24"/>
        </w:rPr>
        <w:t>T</w:t>
      </w:r>
      <w:r w:rsidR="00687FD1" w:rsidRPr="00455A74">
        <w:rPr>
          <w:rFonts w:ascii="Times New Roman" w:eastAsia="Times New Roman" w:hAnsi="Times New Roman" w:cs="Times New Roman"/>
          <w:sz w:val="24"/>
          <w:szCs w:val="24"/>
        </w:rPr>
        <w:t>he</w:t>
      </w:r>
      <w:r w:rsidR="00687FD1" w:rsidRPr="00455A74">
        <w:rPr>
          <w:rFonts w:ascii="Times New Roman" w:eastAsia="Times New Roman" w:hAnsi="Times New Roman" w:cs="Times New Roman"/>
          <w:spacing w:val="-2"/>
          <w:sz w:val="24"/>
          <w:szCs w:val="24"/>
        </w:rPr>
        <w:t xml:space="preserve"> </w:t>
      </w:r>
      <w:r w:rsidR="00687FD1" w:rsidRPr="00455A74">
        <w:rPr>
          <w:rFonts w:ascii="Times New Roman" w:eastAsia="Times New Roman" w:hAnsi="Times New Roman" w:cs="Times New Roman"/>
          <w:spacing w:val="-1"/>
          <w:sz w:val="24"/>
          <w:szCs w:val="24"/>
        </w:rPr>
        <w:t>course</w:t>
      </w:r>
      <w:r w:rsidRPr="00455A74">
        <w:rPr>
          <w:rFonts w:ascii="Times New Roman" w:eastAsia="Times New Roman" w:hAnsi="Times New Roman" w:cs="Times New Roman"/>
          <w:spacing w:val="-1"/>
          <w:sz w:val="24"/>
          <w:szCs w:val="24"/>
        </w:rPr>
        <w:t>work can be completed in 12 months (fall, spring</w:t>
      </w:r>
      <w:r w:rsidR="008574E0">
        <w:rPr>
          <w:rFonts w:ascii="Times New Roman" w:eastAsia="Times New Roman" w:hAnsi="Times New Roman" w:cs="Times New Roman"/>
          <w:spacing w:val="-1"/>
          <w:sz w:val="24"/>
          <w:szCs w:val="24"/>
        </w:rPr>
        <w:t>,</w:t>
      </w:r>
      <w:r w:rsidRPr="00455A74">
        <w:rPr>
          <w:rFonts w:ascii="Times New Roman" w:eastAsia="Times New Roman" w:hAnsi="Times New Roman" w:cs="Times New Roman"/>
          <w:spacing w:val="-1"/>
          <w:sz w:val="24"/>
          <w:szCs w:val="24"/>
        </w:rPr>
        <w:t xml:space="preserve"> summer) as a full-time student. </w:t>
      </w:r>
      <w:r w:rsidR="005F50A4" w:rsidRPr="00455A74">
        <w:rPr>
          <w:rFonts w:ascii="Times New Roman" w:eastAsia="Times New Roman" w:hAnsi="Times New Roman" w:cs="Times New Roman"/>
          <w:spacing w:val="-1"/>
          <w:sz w:val="24"/>
          <w:szCs w:val="24"/>
        </w:rPr>
        <w:t xml:space="preserve">If the student has a prior bachelor’s degree, the coursework can be completed in two semesters (fall, spring) if attending full time. </w:t>
      </w:r>
      <w:r w:rsidRPr="00455A74">
        <w:rPr>
          <w:rFonts w:ascii="Times New Roman" w:eastAsia="Times New Roman" w:hAnsi="Times New Roman" w:cs="Times New Roman"/>
          <w:spacing w:val="-1"/>
          <w:sz w:val="24"/>
          <w:szCs w:val="24"/>
        </w:rPr>
        <w:t xml:space="preserve">Part time enrollment is </w:t>
      </w:r>
      <w:r w:rsidR="005F50A4" w:rsidRPr="00455A74">
        <w:rPr>
          <w:rFonts w:ascii="Times New Roman" w:eastAsia="Times New Roman" w:hAnsi="Times New Roman" w:cs="Times New Roman"/>
          <w:spacing w:val="-1"/>
          <w:sz w:val="24"/>
          <w:szCs w:val="24"/>
        </w:rPr>
        <w:t>a</w:t>
      </w:r>
      <w:r w:rsidR="008574E0">
        <w:rPr>
          <w:rFonts w:ascii="Times New Roman" w:eastAsia="Times New Roman" w:hAnsi="Times New Roman" w:cs="Times New Roman"/>
          <w:spacing w:val="-1"/>
          <w:sz w:val="24"/>
          <w:szCs w:val="24"/>
        </w:rPr>
        <w:t xml:space="preserve">lso a </w:t>
      </w:r>
      <w:r w:rsidR="005F50A4" w:rsidRPr="00455A74">
        <w:rPr>
          <w:rFonts w:ascii="Times New Roman" w:eastAsia="Times New Roman" w:hAnsi="Times New Roman" w:cs="Times New Roman"/>
          <w:spacing w:val="-1"/>
          <w:sz w:val="24"/>
          <w:szCs w:val="24"/>
        </w:rPr>
        <w:t xml:space="preserve">popular </w:t>
      </w:r>
      <w:r w:rsidRPr="00455A74">
        <w:rPr>
          <w:rFonts w:ascii="Times New Roman" w:eastAsia="Times New Roman" w:hAnsi="Times New Roman" w:cs="Times New Roman"/>
          <w:spacing w:val="-1"/>
          <w:sz w:val="24"/>
          <w:szCs w:val="24"/>
        </w:rPr>
        <w:t>option</w:t>
      </w:r>
      <w:r w:rsidR="00417272">
        <w:rPr>
          <w:rFonts w:ascii="Times New Roman" w:eastAsia="Times New Roman" w:hAnsi="Times New Roman" w:cs="Times New Roman"/>
          <w:spacing w:val="-1"/>
          <w:sz w:val="24"/>
          <w:szCs w:val="24"/>
        </w:rPr>
        <w:t>, and s</w:t>
      </w:r>
      <w:r w:rsidRPr="00455A74">
        <w:rPr>
          <w:rFonts w:ascii="Times New Roman" w:eastAsia="Times New Roman" w:hAnsi="Times New Roman" w:cs="Times New Roman"/>
          <w:spacing w:val="-1"/>
          <w:sz w:val="24"/>
          <w:szCs w:val="24"/>
        </w:rPr>
        <w:t xml:space="preserve">tudents </w:t>
      </w:r>
      <w:r w:rsidR="00417272" w:rsidRPr="00455A74">
        <w:rPr>
          <w:rFonts w:ascii="Times New Roman" w:eastAsia="Times New Roman" w:hAnsi="Times New Roman" w:cs="Times New Roman"/>
          <w:spacing w:val="-1"/>
          <w:sz w:val="24"/>
          <w:szCs w:val="24"/>
        </w:rPr>
        <w:t>can</w:t>
      </w:r>
      <w:r w:rsidRPr="00455A74">
        <w:rPr>
          <w:rFonts w:ascii="Times New Roman" w:eastAsia="Times New Roman" w:hAnsi="Times New Roman" w:cs="Times New Roman"/>
          <w:spacing w:val="-1"/>
          <w:sz w:val="24"/>
          <w:szCs w:val="24"/>
        </w:rPr>
        <w:t xml:space="preserve"> select which type of enrollment best suits their </w:t>
      </w:r>
      <w:r w:rsidR="00417272">
        <w:rPr>
          <w:rFonts w:ascii="Times New Roman" w:eastAsia="Times New Roman" w:hAnsi="Times New Roman" w:cs="Times New Roman"/>
          <w:spacing w:val="-1"/>
          <w:sz w:val="24"/>
          <w:szCs w:val="24"/>
        </w:rPr>
        <w:t>schedule</w:t>
      </w:r>
      <w:r w:rsidRPr="00455A74">
        <w:rPr>
          <w:rFonts w:ascii="Times New Roman" w:eastAsia="Times New Roman" w:hAnsi="Times New Roman" w:cs="Times New Roman"/>
          <w:spacing w:val="-1"/>
          <w:sz w:val="24"/>
          <w:szCs w:val="24"/>
        </w:rPr>
        <w:t xml:space="preserve">. </w:t>
      </w:r>
    </w:p>
    <w:p w14:paraId="6A46C94E" w14:textId="1AF231DD" w:rsidR="00687FD1" w:rsidRPr="00455A74" w:rsidRDefault="00412D2F" w:rsidP="00EE302A">
      <w:pPr>
        <w:spacing w:before="69" w:line="249" w:lineRule="auto"/>
        <w:ind w:right="189"/>
        <w:rPr>
          <w:rFonts w:ascii="Times New Roman" w:eastAsia="Times New Roman" w:hAnsi="Times New Roman" w:cs="Times New Roman"/>
          <w:sz w:val="24"/>
          <w:szCs w:val="24"/>
        </w:rPr>
      </w:pPr>
      <w:r w:rsidRPr="00455A74">
        <w:rPr>
          <w:rFonts w:ascii="Times New Roman" w:eastAsia="Times New Roman" w:hAnsi="Times New Roman" w:cs="Times New Roman"/>
          <w:spacing w:val="-1"/>
          <w:sz w:val="24"/>
          <w:szCs w:val="24"/>
        </w:rPr>
        <w:t xml:space="preserve">Students must also complete </w:t>
      </w:r>
      <w:r w:rsidR="00687FD1" w:rsidRPr="00455A74">
        <w:rPr>
          <w:rFonts w:ascii="Times New Roman" w:eastAsia="Times New Roman" w:hAnsi="Times New Roman" w:cs="Times New Roman"/>
          <w:b/>
          <w:bCs/>
          <w:spacing w:val="-1"/>
          <w:sz w:val="24"/>
          <w:szCs w:val="24"/>
        </w:rPr>
        <w:t>General</w:t>
      </w:r>
      <w:r w:rsidR="00687FD1" w:rsidRPr="00455A74">
        <w:rPr>
          <w:rFonts w:ascii="Times New Roman" w:eastAsia="Times New Roman" w:hAnsi="Times New Roman" w:cs="Times New Roman"/>
          <w:b/>
          <w:bCs/>
          <w:sz w:val="24"/>
          <w:szCs w:val="24"/>
        </w:rPr>
        <w:t xml:space="preserve"> Education</w:t>
      </w:r>
      <w:r w:rsidR="00687FD1" w:rsidRPr="00455A74">
        <w:rPr>
          <w:rFonts w:ascii="Times New Roman" w:eastAsia="Times New Roman" w:hAnsi="Times New Roman" w:cs="Times New Roman"/>
          <w:b/>
          <w:bCs/>
          <w:spacing w:val="1"/>
          <w:sz w:val="24"/>
          <w:szCs w:val="24"/>
        </w:rPr>
        <w:t xml:space="preserve"> </w:t>
      </w:r>
      <w:r w:rsidR="00687FD1" w:rsidRPr="00455A74">
        <w:rPr>
          <w:rFonts w:ascii="Times New Roman" w:eastAsia="Times New Roman" w:hAnsi="Times New Roman" w:cs="Times New Roman"/>
          <w:b/>
          <w:bCs/>
          <w:spacing w:val="-1"/>
          <w:sz w:val="24"/>
          <w:szCs w:val="24"/>
        </w:rPr>
        <w:t>requirements</w:t>
      </w:r>
      <w:r w:rsidRPr="00455A74">
        <w:rPr>
          <w:rFonts w:ascii="Times New Roman" w:eastAsia="Times New Roman" w:hAnsi="Times New Roman" w:cs="Times New Roman"/>
          <w:b/>
          <w:bCs/>
          <w:spacing w:val="-1"/>
          <w:sz w:val="24"/>
          <w:szCs w:val="24"/>
        </w:rPr>
        <w:t xml:space="preserve"> </w:t>
      </w:r>
      <w:r w:rsidRPr="00455A74">
        <w:rPr>
          <w:rFonts w:ascii="Times New Roman" w:eastAsia="Times New Roman" w:hAnsi="Times New Roman" w:cs="Times New Roman"/>
          <w:sz w:val="24"/>
          <w:szCs w:val="24"/>
        </w:rPr>
        <w:t>to</w:t>
      </w:r>
      <w:r w:rsidR="00687FD1" w:rsidRPr="00455A74">
        <w:rPr>
          <w:rFonts w:ascii="Times New Roman" w:eastAsia="Times New Roman" w:hAnsi="Times New Roman" w:cs="Times New Roman"/>
          <w:sz w:val="24"/>
          <w:szCs w:val="24"/>
        </w:rPr>
        <w:t xml:space="preserve"> </w:t>
      </w:r>
      <w:r w:rsidR="00687FD1" w:rsidRPr="00455A74">
        <w:rPr>
          <w:rFonts w:ascii="Times New Roman" w:eastAsia="Times New Roman" w:hAnsi="Times New Roman" w:cs="Times New Roman"/>
          <w:spacing w:val="-1"/>
          <w:sz w:val="24"/>
          <w:szCs w:val="24"/>
        </w:rPr>
        <w:t>meet</w:t>
      </w:r>
      <w:r w:rsidR="00687FD1" w:rsidRPr="00455A74">
        <w:rPr>
          <w:rFonts w:ascii="Times New Roman" w:eastAsia="Times New Roman" w:hAnsi="Times New Roman" w:cs="Times New Roman"/>
          <w:sz w:val="24"/>
          <w:szCs w:val="24"/>
        </w:rPr>
        <w:t xml:space="preserve"> the</w:t>
      </w:r>
      <w:r w:rsidR="00687FD1" w:rsidRPr="00455A74">
        <w:rPr>
          <w:rFonts w:ascii="Times New Roman" w:eastAsia="Times New Roman" w:hAnsi="Times New Roman" w:cs="Times New Roman"/>
          <w:spacing w:val="55"/>
          <w:sz w:val="24"/>
          <w:szCs w:val="24"/>
        </w:rPr>
        <w:t xml:space="preserve"> </w:t>
      </w:r>
      <w:r w:rsidR="00687FD1" w:rsidRPr="00455A74">
        <w:rPr>
          <w:rFonts w:ascii="Times New Roman" w:eastAsia="Times New Roman" w:hAnsi="Times New Roman" w:cs="Times New Roman"/>
          <w:spacing w:val="-1"/>
          <w:sz w:val="24"/>
          <w:szCs w:val="24"/>
        </w:rPr>
        <w:t>university</w:t>
      </w:r>
      <w:r w:rsidR="00687FD1" w:rsidRPr="00455A74">
        <w:rPr>
          <w:rFonts w:ascii="Times New Roman" w:eastAsia="Times New Roman" w:hAnsi="Times New Roman" w:cs="Times New Roman"/>
          <w:spacing w:val="-8"/>
          <w:sz w:val="24"/>
          <w:szCs w:val="24"/>
        </w:rPr>
        <w:t xml:space="preserve"> </w:t>
      </w:r>
      <w:r w:rsidRPr="00455A74">
        <w:rPr>
          <w:rFonts w:ascii="Times New Roman" w:eastAsia="Times New Roman" w:hAnsi="Times New Roman" w:cs="Times New Roman"/>
          <w:spacing w:val="-8"/>
          <w:sz w:val="24"/>
          <w:szCs w:val="24"/>
        </w:rPr>
        <w:t xml:space="preserve">graduation </w:t>
      </w:r>
      <w:r w:rsidR="00687FD1" w:rsidRPr="00455A74">
        <w:rPr>
          <w:rFonts w:ascii="Times New Roman" w:eastAsia="Times New Roman" w:hAnsi="Times New Roman" w:cs="Times New Roman"/>
          <w:spacing w:val="-1"/>
          <w:sz w:val="24"/>
          <w:szCs w:val="24"/>
        </w:rPr>
        <w:t>requirements</w:t>
      </w:r>
      <w:r w:rsidRPr="00455A74">
        <w:rPr>
          <w:rFonts w:ascii="Times New Roman" w:eastAsia="Times New Roman" w:hAnsi="Times New Roman" w:cs="Times New Roman"/>
          <w:spacing w:val="-1"/>
          <w:sz w:val="24"/>
          <w:szCs w:val="24"/>
        </w:rPr>
        <w:t>. Most often, general education courses assist students to meet</w:t>
      </w:r>
      <w:r w:rsidR="001E2864" w:rsidRPr="00455A74">
        <w:rPr>
          <w:rFonts w:ascii="Times New Roman" w:eastAsia="Times New Roman" w:hAnsi="Times New Roman" w:cs="Times New Roman"/>
          <w:spacing w:val="-1"/>
          <w:sz w:val="24"/>
          <w:szCs w:val="24"/>
        </w:rPr>
        <w:t xml:space="preserve"> the</w:t>
      </w:r>
      <w:r w:rsidRPr="00455A74">
        <w:rPr>
          <w:rFonts w:ascii="Times New Roman" w:eastAsia="Times New Roman" w:hAnsi="Times New Roman" w:cs="Times New Roman"/>
          <w:spacing w:val="-1"/>
          <w:sz w:val="24"/>
          <w:szCs w:val="24"/>
        </w:rPr>
        <w:t xml:space="preserve"> credit requirement</w:t>
      </w:r>
      <w:r w:rsidR="001E2864" w:rsidRPr="00455A74">
        <w:rPr>
          <w:rFonts w:ascii="Times New Roman" w:eastAsia="Times New Roman" w:hAnsi="Times New Roman" w:cs="Times New Roman"/>
          <w:spacing w:val="-1"/>
          <w:sz w:val="24"/>
          <w:szCs w:val="24"/>
        </w:rPr>
        <w:t>s</w:t>
      </w:r>
      <w:r w:rsidRPr="00455A74">
        <w:rPr>
          <w:rFonts w:ascii="Times New Roman" w:eastAsia="Times New Roman" w:hAnsi="Times New Roman" w:cs="Times New Roman"/>
          <w:spacing w:val="-1"/>
          <w:sz w:val="24"/>
          <w:szCs w:val="24"/>
        </w:rPr>
        <w:t xml:space="preserve"> for </w:t>
      </w:r>
      <w:proofErr w:type="gramStart"/>
      <w:r w:rsidRPr="00455A74">
        <w:rPr>
          <w:rFonts w:ascii="Times New Roman" w:eastAsia="Times New Roman" w:hAnsi="Times New Roman" w:cs="Times New Roman"/>
          <w:spacing w:val="-1"/>
          <w:sz w:val="24"/>
          <w:szCs w:val="24"/>
        </w:rPr>
        <w:t>graduation</w:t>
      </w:r>
      <w:proofErr w:type="gramEnd"/>
      <w:r w:rsidRPr="00455A74">
        <w:rPr>
          <w:rFonts w:ascii="Times New Roman" w:eastAsia="Times New Roman" w:hAnsi="Times New Roman" w:cs="Times New Roman"/>
          <w:spacing w:val="-1"/>
          <w:sz w:val="24"/>
          <w:szCs w:val="24"/>
        </w:rPr>
        <w:t xml:space="preserve"> and </w:t>
      </w:r>
      <w:r w:rsidR="001E2864" w:rsidRPr="00455A74">
        <w:rPr>
          <w:rFonts w:ascii="Times New Roman" w:eastAsia="Times New Roman" w:hAnsi="Times New Roman" w:cs="Times New Roman"/>
          <w:spacing w:val="-1"/>
          <w:sz w:val="24"/>
          <w:szCs w:val="24"/>
        </w:rPr>
        <w:t>some</w:t>
      </w:r>
      <w:r w:rsidRPr="00455A74">
        <w:rPr>
          <w:rFonts w:ascii="Times New Roman" w:eastAsia="Times New Roman" w:hAnsi="Times New Roman" w:cs="Times New Roman"/>
          <w:spacing w:val="-1"/>
          <w:sz w:val="24"/>
          <w:szCs w:val="24"/>
        </w:rPr>
        <w:t xml:space="preserve"> may </w:t>
      </w:r>
      <w:r w:rsidR="00687FD1" w:rsidRPr="00455A74">
        <w:rPr>
          <w:rFonts w:ascii="Times New Roman" w:eastAsia="Times New Roman" w:hAnsi="Times New Roman" w:cs="Times New Roman"/>
          <w:sz w:val="24"/>
          <w:szCs w:val="24"/>
        </w:rPr>
        <w:t>be</w:t>
      </w:r>
      <w:r w:rsidR="00687FD1" w:rsidRPr="00455A74">
        <w:rPr>
          <w:rFonts w:ascii="Times New Roman" w:eastAsia="Times New Roman" w:hAnsi="Times New Roman" w:cs="Times New Roman"/>
          <w:spacing w:val="-2"/>
          <w:sz w:val="24"/>
          <w:szCs w:val="24"/>
        </w:rPr>
        <w:t xml:space="preserve"> </w:t>
      </w:r>
      <w:r w:rsidR="00687FD1" w:rsidRPr="00455A74">
        <w:rPr>
          <w:rFonts w:ascii="Times New Roman" w:eastAsia="Times New Roman" w:hAnsi="Times New Roman" w:cs="Times New Roman"/>
          <w:spacing w:val="-1"/>
          <w:sz w:val="24"/>
          <w:szCs w:val="24"/>
        </w:rPr>
        <w:t>transferred</w:t>
      </w:r>
      <w:r w:rsidR="00687FD1" w:rsidRPr="00455A74">
        <w:rPr>
          <w:rFonts w:ascii="Times New Roman" w:eastAsia="Times New Roman" w:hAnsi="Times New Roman" w:cs="Times New Roman"/>
          <w:sz w:val="24"/>
          <w:szCs w:val="24"/>
        </w:rPr>
        <w:t xml:space="preserve"> into the </w:t>
      </w:r>
      <w:r w:rsidR="00687FD1" w:rsidRPr="00455A74">
        <w:rPr>
          <w:rFonts w:ascii="Times New Roman" w:eastAsia="Times New Roman" w:hAnsi="Times New Roman" w:cs="Times New Roman"/>
          <w:spacing w:val="-1"/>
          <w:sz w:val="24"/>
          <w:szCs w:val="24"/>
        </w:rPr>
        <w:t>university</w:t>
      </w:r>
      <w:r w:rsidRPr="00455A74">
        <w:rPr>
          <w:rFonts w:ascii="Times New Roman" w:eastAsia="Times New Roman" w:hAnsi="Times New Roman" w:cs="Times New Roman"/>
          <w:spacing w:val="-1"/>
          <w:sz w:val="24"/>
          <w:szCs w:val="24"/>
        </w:rPr>
        <w:t>.</w:t>
      </w:r>
      <w:r w:rsidR="00687FD1" w:rsidRPr="00455A74">
        <w:rPr>
          <w:rFonts w:ascii="Times New Roman" w:eastAsia="Times New Roman" w:hAnsi="Times New Roman" w:cs="Times New Roman"/>
          <w:sz w:val="24"/>
          <w:szCs w:val="24"/>
        </w:rPr>
        <w:t xml:space="preserve"> </w:t>
      </w:r>
      <w:r w:rsidR="001E2864" w:rsidRPr="00455A74">
        <w:rPr>
          <w:rFonts w:ascii="Times New Roman" w:eastAsia="Times New Roman" w:hAnsi="Times New Roman" w:cs="Times New Roman"/>
          <w:b/>
          <w:bCs/>
          <w:sz w:val="24"/>
          <w:szCs w:val="24"/>
        </w:rPr>
        <w:t>The</w:t>
      </w:r>
      <w:r w:rsidR="00687FD1" w:rsidRPr="00455A74">
        <w:rPr>
          <w:rFonts w:ascii="Times New Roman" w:eastAsia="Times New Roman" w:hAnsi="Times New Roman" w:cs="Times New Roman"/>
          <w:b/>
          <w:bCs/>
          <w:spacing w:val="1"/>
          <w:sz w:val="24"/>
          <w:szCs w:val="24"/>
        </w:rPr>
        <w:t xml:space="preserve"> </w:t>
      </w:r>
      <w:r w:rsidR="00687FD1" w:rsidRPr="00455A74">
        <w:rPr>
          <w:rFonts w:ascii="Times New Roman" w:eastAsia="Times New Roman" w:hAnsi="Times New Roman" w:cs="Times New Roman"/>
          <w:b/>
          <w:bCs/>
          <w:spacing w:val="-1"/>
          <w:sz w:val="24"/>
          <w:szCs w:val="24"/>
        </w:rPr>
        <w:t>Divers</w:t>
      </w:r>
      <w:r w:rsidR="00521F48">
        <w:rPr>
          <w:rFonts w:ascii="Times New Roman" w:eastAsia="Times New Roman" w:hAnsi="Times New Roman" w:cs="Times New Roman"/>
          <w:b/>
          <w:bCs/>
          <w:spacing w:val="-1"/>
          <w:sz w:val="24"/>
          <w:szCs w:val="24"/>
        </w:rPr>
        <w:t>e Communities</w:t>
      </w:r>
      <w:r w:rsidR="00687FD1" w:rsidRPr="00455A74">
        <w:rPr>
          <w:rFonts w:ascii="Times New Roman" w:eastAsia="Times New Roman" w:hAnsi="Times New Roman" w:cs="Times New Roman"/>
          <w:b/>
          <w:bCs/>
          <w:sz w:val="24"/>
          <w:szCs w:val="24"/>
        </w:rPr>
        <w:t xml:space="preserve"> “</w:t>
      </w:r>
      <w:r w:rsidR="00521F48">
        <w:rPr>
          <w:rFonts w:ascii="Times New Roman" w:eastAsia="Times New Roman" w:hAnsi="Times New Roman" w:cs="Times New Roman"/>
          <w:b/>
          <w:bCs/>
          <w:sz w:val="24"/>
          <w:szCs w:val="24"/>
        </w:rPr>
        <w:t>DIV</w:t>
      </w:r>
      <w:r w:rsidR="00687FD1" w:rsidRPr="00455A74">
        <w:rPr>
          <w:rFonts w:ascii="Times New Roman" w:eastAsia="Times New Roman" w:hAnsi="Times New Roman" w:cs="Times New Roman"/>
          <w:b/>
          <w:bCs/>
          <w:sz w:val="24"/>
          <w:szCs w:val="24"/>
        </w:rPr>
        <w:t xml:space="preserve">” </w:t>
      </w:r>
      <w:r w:rsidR="00687FD1" w:rsidRPr="00455A74">
        <w:rPr>
          <w:rFonts w:ascii="Times New Roman" w:eastAsia="Times New Roman" w:hAnsi="Times New Roman" w:cs="Times New Roman"/>
          <w:b/>
          <w:bCs/>
          <w:spacing w:val="-1"/>
          <w:sz w:val="24"/>
          <w:szCs w:val="24"/>
        </w:rPr>
        <w:t>course</w:t>
      </w:r>
      <w:r w:rsidR="001E2864" w:rsidRPr="00455A74">
        <w:rPr>
          <w:rFonts w:ascii="Times New Roman" w:eastAsia="Times New Roman" w:hAnsi="Times New Roman" w:cs="Times New Roman"/>
          <w:b/>
          <w:bCs/>
          <w:spacing w:val="-1"/>
          <w:sz w:val="24"/>
          <w:szCs w:val="24"/>
        </w:rPr>
        <w:t xml:space="preserve"> requirement will not t</w:t>
      </w:r>
      <w:r w:rsidRPr="00455A74">
        <w:rPr>
          <w:rFonts w:ascii="Times New Roman" w:eastAsia="Times New Roman" w:hAnsi="Times New Roman" w:cs="Times New Roman"/>
          <w:b/>
          <w:bCs/>
          <w:spacing w:val="-1"/>
          <w:sz w:val="24"/>
          <w:szCs w:val="24"/>
        </w:rPr>
        <w:t>ransfer</w:t>
      </w:r>
      <w:r w:rsidR="001E2864" w:rsidRPr="00455A74">
        <w:rPr>
          <w:rFonts w:ascii="Times New Roman" w:eastAsia="Times New Roman" w:hAnsi="Times New Roman" w:cs="Times New Roman"/>
          <w:b/>
          <w:bCs/>
          <w:spacing w:val="-1"/>
          <w:sz w:val="24"/>
          <w:szCs w:val="24"/>
        </w:rPr>
        <w:t xml:space="preserve"> and must be completed at WCU. </w:t>
      </w:r>
      <w:r w:rsidRPr="00455A74">
        <w:rPr>
          <w:rFonts w:ascii="Times New Roman" w:eastAsia="Times New Roman" w:hAnsi="Times New Roman" w:cs="Times New Roman"/>
          <w:b/>
          <w:bCs/>
          <w:spacing w:val="-1"/>
          <w:sz w:val="24"/>
          <w:szCs w:val="24"/>
        </w:rPr>
        <w:t xml:space="preserve"> </w:t>
      </w:r>
    </w:p>
    <w:p w14:paraId="38A5B5FE" w14:textId="77777777" w:rsidR="00687FD1" w:rsidRPr="00455A74" w:rsidRDefault="00687FD1" w:rsidP="00412D2F">
      <w:pPr>
        <w:spacing w:before="10"/>
        <w:rPr>
          <w:rFonts w:ascii="Times New Roman" w:eastAsia="Times New Roman" w:hAnsi="Times New Roman" w:cs="Times New Roman"/>
          <w:b/>
          <w:bCs/>
          <w:sz w:val="23"/>
          <w:szCs w:val="23"/>
        </w:rPr>
      </w:pPr>
    </w:p>
    <w:p w14:paraId="466E3166" w14:textId="77777777" w:rsidR="00A60582" w:rsidRPr="00455A74" w:rsidRDefault="00A60582" w:rsidP="00412D2F">
      <w:pPr>
        <w:spacing w:line="248" w:lineRule="auto"/>
        <w:ind w:right="238"/>
        <w:rPr>
          <w:rFonts w:ascii="Times New Roman" w:hAnsi="Times New Roman" w:cs="Times New Roman"/>
          <w:sz w:val="24"/>
        </w:rPr>
      </w:pPr>
    </w:p>
    <w:p w14:paraId="67BBE01E" w14:textId="77777777" w:rsidR="00A60582" w:rsidRPr="00455A74" w:rsidRDefault="00A60582" w:rsidP="00412D2F">
      <w:pPr>
        <w:spacing w:line="248" w:lineRule="auto"/>
        <w:ind w:right="238"/>
        <w:rPr>
          <w:rFonts w:ascii="Times New Roman" w:hAnsi="Times New Roman" w:cs="Times New Roman"/>
          <w:sz w:val="24"/>
        </w:rPr>
      </w:pPr>
    </w:p>
    <w:p w14:paraId="48439708" w14:textId="51F0E78D" w:rsidR="00687FD1" w:rsidRPr="00455A74" w:rsidRDefault="00687FD1" w:rsidP="00EE302A">
      <w:pPr>
        <w:spacing w:line="248" w:lineRule="auto"/>
        <w:ind w:right="238"/>
        <w:rPr>
          <w:rFonts w:ascii="Times New Roman" w:hAnsi="Times New Roman" w:cs="Times New Roman"/>
          <w:spacing w:val="-1"/>
          <w:sz w:val="24"/>
        </w:rPr>
      </w:pPr>
      <w:r w:rsidRPr="00455A74">
        <w:rPr>
          <w:rFonts w:ascii="Times New Roman" w:hAnsi="Times New Roman" w:cs="Times New Roman"/>
          <w:sz w:val="24"/>
        </w:rPr>
        <w:lastRenderedPageBreak/>
        <w:t>A</w:t>
      </w:r>
      <w:r w:rsidR="001E2864" w:rsidRPr="00455A74">
        <w:rPr>
          <w:rFonts w:ascii="Times New Roman" w:hAnsi="Times New Roman" w:cs="Times New Roman"/>
          <w:sz w:val="24"/>
        </w:rPr>
        <w:t xml:space="preserve">dditional </w:t>
      </w:r>
      <w:r w:rsidRPr="00455A74">
        <w:rPr>
          <w:rFonts w:ascii="Times New Roman" w:hAnsi="Times New Roman" w:cs="Times New Roman"/>
          <w:spacing w:val="-1"/>
          <w:sz w:val="24"/>
        </w:rPr>
        <w:t>credits</w:t>
      </w:r>
      <w:r w:rsidRPr="00455A74">
        <w:rPr>
          <w:rFonts w:ascii="Times New Roman" w:hAnsi="Times New Roman" w:cs="Times New Roman"/>
          <w:sz w:val="24"/>
        </w:rPr>
        <w:t xml:space="preserve"> </w:t>
      </w:r>
      <w:r w:rsidRPr="00455A74">
        <w:rPr>
          <w:rFonts w:ascii="Times New Roman" w:hAnsi="Times New Roman" w:cs="Times New Roman"/>
          <w:spacing w:val="-1"/>
          <w:sz w:val="24"/>
        </w:rPr>
        <w:t>from</w:t>
      </w:r>
      <w:r w:rsidRPr="00455A74">
        <w:rPr>
          <w:rFonts w:ascii="Times New Roman" w:hAnsi="Times New Roman" w:cs="Times New Roman"/>
          <w:sz w:val="24"/>
        </w:rPr>
        <w:t xml:space="preserve"> </w:t>
      </w:r>
      <w:r w:rsidRPr="00455A74">
        <w:rPr>
          <w:rFonts w:ascii="Times New Roman" w:hAnsi="Times New Roman" w:cs="Times New Roman"/>
          <w:spacing w:val="-1"/>
          <w:sz w:val="24"/>
        </w:rPr>
        <w:t>other</w:t>
      </w:r>
      <w:r w:rsidRPr="00455A74">
        <w:rPr>
          <w:rFonts w:ascii="Times New Roman" w:hAnsi="Times New Roman" w:cs="Times New Roman"/>
          <w:sz w:val="24"/>
        </w:rPr>
        <w:t xml:space="preserve"> </w:t>
      </w:r>
      <w:r w:rsidRPr="00455A74">
        <w:rPr>
          <w:rFonts w:ascii="Times New Roman" w:hAnsi="Times New Roman" w:cs="Times New Roman"/>
          <w:b/>
          <w:spacing w:val="-1"/>
          <w:sz w:val="24"/>
        </w:rPr>
        <w:t>accredited</w:t>
      </w:r>
      <w:r w:rsidRPr="00455A74">
        <w:rPr>
          <w:rFonts w:ascii="Times New Roman" w:hAnsi="Times New Roman" w:cs="Times New Roman"/>
          <w:sz w:val="24"/>
        </w:rPr>
        <w:t xml:space="preserve"> institutions </w:t>
      </w:r>
      <w:r w:rsidR="001E2864" w:rsidRPr="00455A74">
        <w:rPr>
          <w:rFonts w:ascii="Times New Roman" w:hAnsi="Times New Roman" w:cs="Times New Roman"/>
          <w:sz w:val="24"/>
        </w:rPr>
        <w:t xml:space="preserve">may </w:t>
      </w:r>
      <w:r w:rsidRPr="00455A74">
        <w:rPr>
          <w:rFonts w:ascii="Times New Roman" w:hAnsi="Times New Roman" w:cs="Times New Roman"/>
          <w:spacing w:val="-1"/>
          <w:sz w:val="24"/>
        </w:rPr>
        <w:t>transfer.</w:t>
      </w:r>
      <w:r w:rsidRPr="00455A74">
        <w:rPr>
          <w:rFonts w:ascii="Times New Roman" w:hAnsi="Times New Roman" w:cs="Times New Roman"/>
          <w:sz w:val="24"/>
        </w:rPr>
        <w:t xml:space="preserve"> </w:t>
      </w:r>
      <w:r w:rsidRPr="00455A74">
        <w:rPr>
          <w:rFonts w:ascii="Times New Roman" w:hAnsi="Times New Roman" w:cs="Times New Roman"/>
          <w:spacing w:val="-2"/>
          <w:sz w:val="24"/>
        </w:rPr>
        <w:t>Currently,</w:t>
      </w:r>
      <w:r w:rsidRPr="00455A74">
        <w:rPr>
          <w:rFonts w:ascii="Times New Roman" w:hAnsi="Times New Roman" w:cs="Times New Roman"/>
          <w:sz w:val="24"/>
        </w:rPr>
        <w:t xml:space="preserve"> WCU</w:t>
      </w:r>
      <w:r w:rsidRPr="00455A74">
        <w:rPr>
          <w:rFonts w:ascii="Times New Roman" w:hAnsi="Times New Roman" w:cs="Times New Roman"/>
          <w:spacing w:val="77"/>
          <w:sz w:val="24"/>
        </w:rPr>
        <w:t xml:space="preserve"> </w:t>
      </w:r>
      <w:r w:rsidRPr="00455A74">
        <w:rPr>
          <w:rFonts w:ascii="Times New Roman" w:hAnsi="Times New Roman" w:cs="Times New Roman"/>
          <w:spacing w:val="-1"/>
          <w:sz w:val="24"/>
        </w:rPr>
        <w:t>does</w:t>
      </w:r>
      <w:r w:rsidRPr="00455A74">
        <w:rPr>
          <w:rFonts w:ascii="Times New Roman" w:hAnsi="Times New Roman" w:cs="Times New Roman"/>
          <w:sz w:val="24"/>
        </w:rPr>
        <w:t xml:space="preserve"> not </w:t>
      </w:r>
      <w:r w:rsidRPr="00455A74">
        <w:rPr>
          <w:rFonts w:ascii="Times New Roman" w:hAnsi="Times New Roman" w:cs="Times New Roman"/>
          <w:spacing w:val="-1"/>
          <w:sz w:val="24"/>
        </w:rPr>
        <w:t>charge for transfer</w:t>
      </w:r>
      <w:r w:rsidRPr="00455A74">
        <w:rPr>
          <w:rFonts w:ascii="Times New Roman" w:hAnsi="Times New Roman" w:cs="Times New Roman"/>
          <w:sz w:val="24"/>
        </w:rPr>
        <w:t xml:space="preserve"> of</w:t>
      </w:r>
      <w:r w:rsidRPr="00455A74">
        <w:rPr>
          <w:rFonts w:ascii="Times New Roman" w:hAnsi="Times New Roman" w:cs="Times New Roman"/>
          <w:spacing w:val="-2"/>
          <w:sz w:val="24"/>
        </w:rPr>
        <w:t xml:space="preserve"> </w:t>
      </w:r>
      <w:r w:rsidRPr="00455A74">
        <w:rPr>
          <w:rFonts w:ascii="Times New Roman" w:hAnsi="Times New Roman" w:cs="Times New Roman"/>
          <w:spacing w:val="-1"/>
          <w:sz w:val="24"/>
        </w:rPr>
        <w:t>credits</w:t>
      </w:r>
      <w:r w:rsidRPr="00455A74">
        <w:rPr>
          <w:rFonts w:ascii="Times New Roman" w:hAnsi="Times New Roman" w:cs="Times New Roman"/>
          <w:sz w:val="24"/>
        </w:rPr>
        <w:t xml:space="preserve"> or </w:t>
      </w:r>
      <w:r w:rsidRPr="00455A74">
        <w:rPr>
          <w:rFonts w:ascii="Times New Roman" w:hAnsi="Times New Roman" w:cs="Times New Roman"/>
          <w:spacing w:val="-1"/>
          <w:sz w:val="24"/>
        </w:rPr>
        <w:t xml:space="preserve">have </w:t>
      </w:r>
      <w:r w:rsidRPr="00455A74">
        <w:rPr>
          <w:rFonts w:ascii="Times New Roman" w:hAnsi="Times New Roman" w:cs="Times New Roman"/>
          <w:sz w:val="24"/>
        </w:rPr>
        <w:t>a</w:t>
      </w:r>
      <w:r w:rsidRPr="00455A74">
        <w:rPr>
          <w:rFonts w:ascii="Times New Roman" w:hAnsi="Times New Roman" w:cs="Times New Roman"/>
          <w:spacing w:val="-1"/>
          <w:sz w:val="24"/>
        </w:rPr>
        <w:t xml:space="preserve"> </w:t>
      </w:r>
      <w:r w:rsidRPr="00455A74">
        <w:rPr>
          <w:rFonts w:ascii="Times New Roman" w:hAnsi="Times New Roman" w:cs="Times New Roman"/>
          <w:sz w:val="24"/>
        </w:rPr>
        <w:t>limit on the</w:t>
      </w:r>
      <w:r w:rsidRPr="00455A74">
        <w:rPr>
          <w:rFonts w:ascii="Times New Roman" w:hAnsi="Times New Roman" w:cs="Times New Roman"/>
          <w:spacing w:val="-1"/>
          <w:sz w:val="24"/>
        </w:rPr>
        <w:t xml:space="preserve"> </w:t>
      </w:r>
      <w:r w:rsidRPr="00455A74">
        <w:rPr>
          <w:rFonts w:ascii="Times New Roman" w:hAnsi="Times New Roman" w:cs="Times New Roman"/>
          <w:spacing w:val="-2"/>
          <w:sz w:val="24"/>
        </w:rPr>
        <w:t>age</w:t>
      </w:r>
      <w:r w:rsidRPr="00455A74">
        <w:rPr>
          <w:rFonts w:ascii="Times New Roman" w:hAnsi="Times New Roman" w:cs="Times New Roman"/>
          <w:spacing w:val="-1"/>
          <w:sz w:val="24"/>
        </w:rPr>
        <w:t xml:space="preserve"> </w:t>
      </w:r>
      <w:r w:rsidRPr="00455A74">
        <w:rPr>
          <w:rFonts w:ascii="Times New Roman" w:hAnsi="Times New Roman" w:cs="Times New Roman"/>
          <w:sz w:val="24"/>
        </w:rPr>
        <w:t xml:space="preserve">of </w:t>
      </w:r>
      <w:r w:rsidRPr="00455A74">
        <w:rPr>
          <w:rFonts w:ascii="Times New Roman" w:hAnsi="Times New Roman" w:cs="Times New Roman"/>
          <w:spacing w:val="-1"/>
          <w:sz w:val="24"/>
        </w:rPr>
        <w:t>transferred</w:t>
      </w:r>
      <w:r w:rsidRPr="00455A74">
        <w:rPr>
          <w:rFonts w:ascii="Times New Roman" w:hAnsi="Times New Roman" w:cs="Times New Roman"/>
          <w:sz w:val="24"/>
        </w:rPr>
        <w:t xml:space="preserve"> </w:t>
      </w:r>
      <w:r w:rsidRPr="00455A74">
        <w:rPr>
          <w:rFonts w:ascii="Times New Roman" w:hAnsi="Times New Roman" w:cs="Times New Roman"/>
          <w:spacing w:val="-1"/>
          <w:sz w:val="24"/>
        </w:rPr>
        <w:t>courses.</w:t>
      </w:r>
      <w:r w:rsidRPr="00455A74">
        <w:rPr>
          <w:rFonts w:ascii="Times New Roman" w:hAnsi="Times New Roman" w:cs="Times New Roman"/>
          <w:spacing w:val="1"/>
          <w:sz w:val="24"/>
        </w:rPr>
        <w:t xml:space="preserve"> </w:t>
      </w:r>
      <w:r w:rsidR="001E2864" w:rsidRPr="00455A74">
        <w:rPr>
          <w:rFonts w:ascii="Times New Roman" w:hAnsi="Times New Roman" w:cs="Times New Roman"/>
          <w:spacing w:val="1"/>
          <w:sz w:val="24"/>
        </w:rPr>
        <w:t xml:space="preserve">The </w:t>
      </w:r>
      <w:r w:rsidR="008B63C1">
        <w:rPr>
          <w:rFonts w:ascii="Times New Roman" w:hAnsi="Times New Roman" w:cs="Times New Roman"/>
          <w:spacing w:val="-1"/>
          <w:sz w:val="24"/>
        </w:rPr>
        <w:t>School</w:t>
      </w:r>
      <w:r w:rsidRPr="00455A74">
        <w:rPr>
          <w:rFonts w:ascii="Times New Roman" w:hAnsi="Times New Roman" w:cs="Times New Roman"/>
          <w:sz w:val="24"/>
        </w:rPr>
        <w:t xml:space="preserve"> of </w:t>
      </w:r>
      <w:r w:rsidRPr="00455A74">
        <w:rPr>
          <w:rFonts w:ascii="Times New Roman" w:hAnsi="Times New Roman" w:cs="Times New Roman"/>
          <w:spacing w:val="-1"/>
          <w:sz w:val="24"/>
        </w:rPr>
        <w:t>Nursing</w:t>
      </w:r>
      <w:r w:rsidRPr="00455A74">
        <w:rPr>
          <w:rFonts w:ascii="Times New Roman" w:hAnsi="Times New Roman" w:cs="Times New Roman"/>
          <w:spacing w:val="-2"/>
          <w:sz w:val="24"/>
        </w:rPr>
        <w:t xml:space="preserve"> </w:t>
      </w:r>
      <w:r w:rsidRPr="00455A74">
        <w:rPr>
          <w:rFonts w:ascii="Times New Roman" w:hAnsi="Times New Roman" w:cs="Times New Roman"/>
          <w:spacing w:val="-1"/>
          <w:sz w:val="24"/>
        </w:rPr>
        <w:t>has</w:t>
      </w:r>
      <w:r w:rsidRPr="00455A74">
        <w:rPr>
          <w:rFonts w:ascii="Times New Roman" w:hAnsi="Times New Roman" w:cs="Times New Roman"/>
          <w:sz w:val="24"/>
        </w:rPr>
        <w:t xml:space="preserve"> </w:t>
      </w:r>
      <w:r w:rsidR="001E2864" w:rsidRPr="00455A74">
        <w:rPr>
          <w:rFonts w:ascii="Times New Roman" w:hAnsi="Times New Roman" w:cs="Times New Roman"/>
          <w:sz w:val="24"/>
        </w:rPr>
        <w:t xml:space="preserve">articulation agreements </w:t>
      </w:r>
      <w:r w:rsidRPr="00455A74">
        <w:rPr>
          <w:rFonts w:ascii="Times New Roman" w:hAnsi="Times New Roman" w:cs="Times New Roman"/>
          <w:bCs/>
          <w:sz w:val="24"/>
        </w:rPr>
        <w:t>with</w:t>
      </w:r>
      <w:r w:rsidRPr="00455A74">
        <w:rPr>
          <w:rFonts w:ascii="Times New Roman" w:hAnsi="Times New Roman" w:cs="Times New Roman"/>
          <w:bCs/>
          <w:spacing w:val="1"/>
          <w:sz w:val="24"/>
        </w:rPr>
        <w:t xml:space="preserve"> </w:t>
      </w:r>
      <w:r w:rsidR="001E2864" w:rsidRPr="00455A74">
        <w:rPr>
          <w:rFonts w:ascii="Times New Roman" w:hAnsi="Times New Roman" w:cs="Times New Roman"/>
          <w:bCs/>
          <w:spacing w:val="1"/>
          <w:sz w:val="24"/>
        </w:rPr>
        <w:t xml:space="preserve">several Pennsylvania </w:t>
      </w:r>
      <w:r w:rsidRPr="00455A74">
        <w:rPr>
          <w:rFonts w:ascii="Times New Roman" w:hAnsi="Times New Roman" w:cs="Times New Roman"/>
          <w:bCs/>
          <w:spacing w:val="-2"/>
          <w:sz w:val="24"/>
        </w:rPr>
        <w:t>Community</w:t>
      </w:r>
      <w:r w:rsidR="001E2864" w:rsidRPr="00455A74">
        <w:rPr>
          <w:rFonts w:ascii="Times New Roman" w:hAnsi="Times New Roman" w:cs="Times New Roman"/>
          <w:bCs/>
          <w:spacing w:val="-2"/>
          <w:sz w:val="24"/>
        </w:rPr>
        <w:t xml:space="preserve"> </w:t>
      </w:r>
      <w:r w:rsidRPr="00455A74">
        <w:rPr>
          <w:rFonts w:ascii="Times New Roman" w:hAnsi="Times New Roman" w:cs="Times New Roman"/>
          <w:bCs/>
          <w:sz w:val="24"/>
        </w:rPr>
        <w:t>College</w:t>
      </w:r>
      <w:r w:rsidR="001E2864" w:rsidRPr="00455A74">
        <w:rPr>
          <w:rFonts w:ascii="Times New Roman" w:hAnsi="Times New Roman" w:cs="Times New Roman"/>
          <w:bCs/>
          <w:sz w:val="24"/>
        </w:rPr>
        <w:t>s,</w:t>
      </w:r>
      <w:r w:rsidR="001E2864" w:rsidRPr="00455A74">
        <w:rPr>
          <w:rFonts w:ascii="Times New Roman" w:hAnsi="Times New Roman" w:cs="Times New Roman"/>
          <w:b/>
          <w:sz w:val="24"/>
        </w:rPr>
        <w:t xml:space="preserve"> </w:t>
      </w:r>
      <w:r w:rsidRPr="00455A74">
        <w:rPr>
          <w:rFonts w:ascii="Times New Roman" w:hAnsi="Times New Roman" w:cs="Times New Roman"/>
          <w:spacing w:val="-1"/>
          <w:sz w:val="24"/>
        </w:rPr>
        <w:t>which</w:t>
      </w:r>
      <w:r w:rsidRPr="00455A74">
        <w:rPr>
          <w:rFonts w:ascii="Times New Roman" w:hAnsi="Times New Roman" w:cs="Times New Roman"/>
          <w:sz w:val="24"/>
        </w:rPr>
        <w:t xml:space="preserve"> </w:t>
      </w:r>
      <w:r w:rsidRPr="00455A74">
        <w:rPr>
          <w:rFonts w:ascii="Times New Roman" w:hAnsi="Times New Roman" w:cs="Times New Roman"/>
          <w:spacing w:val="-1"/>
          <w:sz w:val="24"/>
        </w:rPr>
        <w:t>facilitate</w:t>
      </w:r>
      <w:r w:rsidR="001E2864" w:rsidRPr="00455A74">
        <w:rPr>
          <w:rFonts w:ascii="Times New Roman" w:hAnsi="Times New Roman" w:cs="Times New Roman"/>
          <w:spacing w:val="-1"/>
          <w:sz w:val="24"/>
        </w:rPr>
        <w:t>s</w:t>
      </w:r>
      <w:r w:rsidRPr="00455A74">
        <w:rPr>
          <w:rFonts w:ascii="Times New Roman" w:hAnsi="Times New Roman" w:cs="Times New Roman"/>
          <w:sz w:val="24"/>
        </w:rPr>
        <w:t xml:space="preserve"> the</w:t>
      </w:r>
      <w:r w:rsidRPr="00455A74">
        <w:rPr>
          <w:rFonts w:ascii="Times New Roman" w:hAnsi="Times New Roman" w:cs="Times New Roman"/>
          <w:spacing w:val="-1"/>
          <w:sz w:val="24"/>
        </w:rPr>
        <w:t xml:space="preserve"> transfer</w:t>
      </w:r>
      <w:r w:rsidRPr="00455A74">
        <w:rPr>
          <w:rFonts w:ascii="Times New Roman" w:hAnsi="Times New Roman" w:cs="Times New Roman"/>
          <w:sz w:val="24"/>
        </w:rPr>
        <w:t xml:space="preserve"> of</w:t>
      </w:r>
      <w:r w:rsidRPr="00455A74">
        <w:rPr>
          <w:rFonts w:ascii="Times New Roman" w:hAnsi="Times New Roman" w:cs="Times New Roman"/>
          <w:spacing w:val="-2"/>
          <w:sz w:val="24"/>
        </w:rPr>
        <w:t xml:space="preserve"> </w:t>
      </w:r>
      <w:r w:rsidRPr="00455A74">
        <w:rPr>
          <w:rFonts w:ascii="Times New Roman" w:hAnsi="Times New Roman" w:cs="Times New Roman"/>
          <w:spacing w:val="-1"/>
          <w:sz w:val="24"/>
        </w:rPr>
        <w:t>credits</w:t>
      </w:r>
      <w:r w:rsidR="001E2864" w:rsidRPr="00455A74">
        <w:rPr>
          <w:rFonts w:ascii="Times New Roman" w:hAnsi="Times New Roman" w:cs="Times New Roman"/>
          <w:spacing w:val="-1"/>
          <w:sz w:val="24"/>
        </w:rPr>
        <w:t xml:space="preserve"> </w:t>
      </w:r>
      <w:r w:rsidR="0035410D" w:rsidRPr="00455A74">
        <w:rPr>
          <w:rFonts w:ascii="Times New Roman" w:hAnsi="Times New Roman" w:cs="Times New Roman"/>
          <w:spacing w:val="-1"/>
          <w:sz w:val="24"/>
        </w:rPr>
        <w:t xml:space="preserve">and eases the </w:t>
      </w:r>
      <w:r w:rsidRPr="00455A74">
        <w:rPr>
          <w:rFonts w:ascii="Times New Roman" w:hAnsi="Times New Roman" w:cs="Times New Roman"/>
          <w:spacing w:val="-1"/>
          <w:sz w:val="24"/>
        </w:rPr>
        <w:t>admission</w:t>
      </w:r>
      <w:r w:rsidR="001E2864" w:rsidRPr="00455A74">
        <w:rPr>
          <w:rFonts w:ascii="Times New Roman" w:hAnsi="Times New Roman" w:cs="Times New Roman"/>
          <w:spacing w:val="-1"/>
          <w:sz w:val="24"/>
        </w:rPr>
        <w:t xml:space="preserve"> process. </w:t>
      </w:r>
    </w:p>
    <w:p w14:paraId="2A9B4F8E" w14:textId="7976388E" w:rsidR="0C359AD6" w:rsidRDefault="0C359AD6" w:rsidP="00EE302A">
      <w:pPr>
        <w:spacing w:line="248" w:lineRule="auto"/>
        <w:ind w:right="238"/>
        <w:rPr>
          <w:rFonts w:ascii="Times New Roman" w:hAnsi="Times New Roman" w:cs="Times New Roman"/>
          <w:sz w:val="24"/>
          <w:szCs w:val="24"/>
          <w:highlight w:val="yellow"/>
        </w:rPr>
      </w:pPr>
    </w:p>
    <w:p w14:paraId="1560AE30" w14:textId="678049C8" w:rsidR="0C6279AF" w:rsidRDefault="0C6279AF" w:rsidP="00EE302A">
      <w:pPr>
        <w:spacing w:line="248" w:lineRule="auto"/>
        <w:ind w:right="238"/>
        <w:rPr>
          <w:rFonts w:ascii="Times New Roman" w:hAnsi="Times New Roman" w:cs="Times New Roman"/>
          <w:sz w:val="24"/>
          <w:szCs w:val="24"/>
        </w:rPr>
      </w:pPr>
      <w:bookmarkStart w:id="1" w:name="_Hlk18506983"/>
      <w:bookmarkStart w:id="2" w:name="_Hlk18509356"/>
      <w:r w:rsidRPr="15F15515">
        <w:rPr>
          <w:rFonts w:ascii="Times New Roman" w:hAnsi="Times New Roman" w:cs="Times New Roman"/>
          <w:sz w:val="24"/>
          <w:szCs w:val="24"/>
        </w:rPr>
        <w:t xml:space="preserve">West Chester University’s </w:t>
      </w:r>
      <w:r w:rsidRPr="15F15515">
        <w:rPr>
          <w:rFonts w:ascii="Times New Roman" w:hAnsi="Times New Roman" w:cs="Times New Roman"/>
          <w:b/>
          <w:bCs/>
          <w:sz w:val="24"/>
          <w:szCs w:val="24"/>
        </w:rPr>
        <w:t xml:space="preserve">Academic Passport Policy </w:t>
      </w:r>
      <w:r w:rsidRPr="15F15515">
        <w:rPr>
          <w:rFonts w:ascii="Times New Roman" w:hAnsi="Times New Roman" w:cs="Times New Roman"/>
          <w:sz w:val="24"/>
          <w:szCs w:val="24"/>
        </w:rPr>
        <w:t>is designed to facilitate the transition of s</w:t>
      </w:r>
      <w:r w:rsidR="00D30A5A" w:rsidRPr="15F15515">
        <w:rPr>
          <w:rFonts w:ascii="Times New Roman" w:hAnsi="Times New Roman" w:cs="Times New Roman"/>
          <w:sz w:val="24"/>
          <w:szCs w:val="24"/>
        </w:rPr>
        <w:t>tudents w</w:t>
      </w:r>
      <w:r w:rsidR="6765884B" w:rsidRPr="15F15515">
        <w:rPr>
          <w:rFonts w:ascii="Times New Roman" w:hAnsi="Times New Roman" w:cs="Times New Roman"/>
          <w:sz w:val="24"/>
          <w:szCs w:val="24"/>
        </w:rPr>
        <w:t>ith an</w:t>
      </w:r>
      <w:r w:rsidR="00D30A5A" w:rsidRPr="15F15515">
        <w:rPr>
          <w:rFonts w:ascii="Times New Roman" w:hAnsi="Times New Roman" w:cs="Times New Roman"/>
          <w:sz w:val="24"/>
          <w:szCs w:val="24"/>
        </w:rPr>
        <w:t xml:space="preserve"> have earned Associate of Arts (A.A.), Associate of Fine Arts (A.F.A.),</w:t>
      </w:r>
      <w:r w:rsidR="0DBB18CC" w:rsidRPr="15F15515">
        <w:rPr>
          <w:rFonts w:ascii="Times New Roman" w:hAnsi="Times New Roman" w:cs="Times New Roman"/>
          <w:sz w:val="24"/>
          <w:szCs w:val="24"/>
        </w:rPr>
        <w:t xml:space="preserve"> </w:t>
      </w:r>
      <w:r w:rsidR="00D30A5A" w:rsidRPr="15F15515">
        <w:rPr>
          <w:rFonts w:ascii="Times New Roman" w:hAnsi="Times New Roman" w:cs="Times New Roman"/>
          <w:sz w:val="24"/>
          <w:szCs w:val="24"/>
        </w:rPr>
        <w:t>Associate of Science (A.S.)</w:t>
      </w:r>
      <w:r w:rsidR="6CAB1CD1" w:rsidRPr="15F15515">
        <w:rPr>
          <w:rFonts w:ascii="Times New Roman" w:hAnsi="Times New Roman" w:cs="Times New Roman"/>
          <w:sz w:val="24"/>
          <w:szCs w:val="24"/>
        </w:rPr>
        <w:t>, or Associate of Applied Science (A.A.S.)</w:t>
      </w:r>
      <w:r w:rsidR="00D30A5A" w:rsidRPr="15F15515">
        <w:rPr>
          <w:rFonts w:ascii="Times New Roman" w:hAnsi="Times New Roman" w:cs="Times New Roman"/>
          <w:sz w:val="24"/>
          <w:szCs w:val="24"/>
        </w:rPr>
        <w:t xml:space="preserve"> degree from </w:t>
      </w:r>
      <w:r w:rsidR="46B7FAE4" w:rsidRPr="15F15515">
        <w:rPr>
          <w:rFonts w:ascii="Times New Roman" w:hAnsi="Times New Roman" w:cs="Times New Roman"/>
          <w:sz w:val="24"/>
          <w:szCs w:val="24"/>
        </w:rPr>
        <w:t>other institutions with Council for Higher Education Accreditation (CHEA) recognized accreditation</w:t>
      </w:r>
      <w:r w:rsidR="09D30435" w:rsidRPr="15F15515">
        <w:rPr>
          <w:rFonts w:ascii="Times New Roman" w:hAnsi="Times New Roman" w:cs="Times New Roman"/>
          <w:sz w:val="24"/>
          <w:szCs w:val="24"/>
        </w:rPr>
        <w:t>.</w:t>
      </w:r>
      <w:r w:rsidR="2A722D9B" w:rsidRPr="15F15515">
        <w:rPr>
          <w:rFonts w:ascii="Times New Roman" w:hAnsi="Times New Roman" w:cs="Times New Roman"/>
          <w:sz w:val="24"/>
          <w:szCs w:val="24"/>
        </w:rPr>
        <w:t xml:space="preserve"> </w:t>
      </w:r>
      <w:r w:rsidR="72061933" w:rsidRPr="15F15515">
        <w:rPr>
          <w:rFonts w:ascii="Times New Roman" w:eastAsia="Times New Roman" w:hAnsi="Times New Roman" w:cs="Times New Roman"/>
          <w:color w:val="000000" w:themeColor="text1"/>
          <w:sz w:val="24"/>
          <w:szCs w:val="24"/>
        </w:rPr>
        <w:t xml:space="preserve">Under </w:t>
      </w:r>
      <w:r w:rsidR="183F9E55" w:rsidRPr="15F15515">
        <w:rPr>
          <w:rFonts w:ascii="Times New Roman" w:eastAsia="Times New Roman" w:hAnsi="Times New Roman" w:cs="Times New Roman"/>
          <w:color w:val="000000" w:themeColor="text1"/>
          <w:sz w:val="24"/>
          <w:szCs w:val="24"/>
        </w:rPr>
        <w:t>this policy,</w:t>
      </w:r>
      <w:r w:rsidR="72061933" w:rsidRPr="15F15515">
        <w:rPr>
          <w:rFonts w:ascii="Times New Roman" w:eastAsia="Times New Roman" w:hAnsi="Times New Roman" w:cs="Times New Roman"/>
          <w:color w:val="000000" w:themeColor="text1"/>
          <w:sz w:val="24"/>
          <w:szCs w:val="24"/>
        </w:rPr>
        <w:t xml:space="preserve"> students will have automatically satisfied WCU’s General Education requirements </w:t>
      </w:r>
      <w:proofErr w:type="gramStart"/>
      <w:r w:rsidR="72061933" w:rsidRPr="15F15515">
        <w:rPr>
          <w:rFonts w:ascii="Times New Roman" w:eastAsia="Times New Roman" w:hAnsi="Times New Roman" w:cs="Times New Roman"/>
          <w:color w:val="000000" w:themeColor="text1"/>
          <w:sz w:val="24"/>
          <w:szCs w:val="24"/>
        </w:rPr>
        <w:t>with the exception of</w:t>
      </w:r>
      <w:proofErr w:type="gramEnd"/>
      <w:r w:rsidR="72061933" w:rsidRPr="15F15515">
        <w:rPr>
          <w:rFonts w:ascii="Times New Roman" w:eastAsia="Times New Roman" w:hAnsi="Times New Roman" w:cs="Times New Roman"/>
          <w:color w:val="000000" w:themeColor="text1"/>
          <w:sz w:val="24"/>
          <w:szCs w:val="24"/>
        </w:rPr>
        <w:t xml:space="preserve"> a 3-credit D</w:t>
      </w:r>
      <w:r w:rsidR="007F76D0">
        <w:rPr>
          <w:rFonts w:ascii="Times New Roman" w:eastAsia="Times New Roman" w:hAnsi="Times New Roman" w:cs="Times New Roman"/>
          <w:color w:val="000000" w:themeColor="text1"/>
          <w:sz w:val="24"/>
          <w:szCs w:val="24"/>
        </w:rPr>
        <w:t>IV</w:t>
      </w:r>
      <w:r w:rsidR="72061933" w:rsidRPr="15F15515">
        <w:rPr>
          <w:rFonts w:ascii="Times New Roman" w:eastAsia="Times New Roman" w:hAnsi="Times New Roman" w:cs="Times New Roman"/>
          <w:color w:val="000000" w:themeColor="text1"/>
          <w:sz w:val="24"/>
          <w:szCs w:val="24"/>
        </w:rPr>
        <w:t xml:space="preserve"> requirement. This exception does not extend the student’s time to degree at WCU. In addition, the Academic Passport will also waive the Additional Baccalaureate Degree Requirement of Speaking Emphasis. Students will need to satisfy the Capstone requirement, the remaining credits of Writing Emphasis, and depending on the major, the Language &amp; Culture requirements at WCU.</w:t>
      </w:r>
    </w:p>
    <w:p w14:paraId="292D63C9" w14:textId="2B439796" w:rsidR="15F15515" w:rsidRDefault="15F15515" w:rsidP="00EE302A">
      <w:pPr>
        <w:spacing w:line="248" w:lineRule="auto"/>
        <w:ind w:right="238"/>
        <w:rPr>
          <w:rFonts w:ascii="Times New Roman" w:eastAsia="Times New Roman" w:hAnsi="Times New Roman" w:cs="Times New Roman"/>
          <w:color w:val="000000" w:themeColor="text1"/>
          <w:sz w:val="24"/>
          <w:szCs w:val="24"/>
        </w:rPr>
      </w:pPr>
    </w:p>
    <w:p w14:paraId="0B7F27E0" w14:textId="1BA6869A" w:rsidR="0FC7EFC6" w:rsidRPr="00521F48" w:rsidRDefault="0FC7EFC6" w:rsidP="00EE302A">
      <w:pPr>
        <w:spacing w:line="248" w:lineRule="auto"/>
        <w:ind w:right="238"/>
        <w:rPr>
          <w:rFonts w:ascii="Times New Roman" w:eastAsia="Times New Roman" w:hAnsi="Times New Roman" w:cs="Times New Roman"/>
          <w:color w:val="000000" w:themeColor="text1"/>
          <w:sz w:val="24"/>
          <w:szCs w:val="24"/>
        </w:rPr>
      </w:pPr>
      <w:r w:rsidRPr="00521F48">
        <w:rPr>
          <w:rFonts w:ascii="Times New Roman" w:eastAsia="Times New Roman" w:hAnsi="Times New Roman" w:cs="Times New Roman"/>
          <w:color w:val="000000" w:themeColor="text1"/>
          <w:sz w:val="24"/>
          <w:szCs w:val="24"/>
        </w:rPr>
        <w:t>Academic passport is available to students at any point during their WCU career and is applied when they offer a final transcript indicating their associate degree. This makes it possible for students to engage in reverse transfer to apply some WCU-earned credits to their community college to earn their associate degree while enrolled at WCU.</w:t>
      </w:r>
    </w:p>
    <w:p w14:paraId="5A7875DE" w14:textId="6A1FD72E" w:rsidR="15F15515" w:rsidRDefault="15F15515" w:rsidP="15F15515">
      <w:pPr>
        <w:spacing w:line="248" w:lineRule="auto"/>
        <w:ind w:right="238"/>
        <w:rPr>
          <w:rFonts w:ascii="Arial" w:eastAsia="Arial" w:hAnsi="Arial" w:cs="Arial"/>
          <w:color w:val="000000" w:themeColor="text1"/>
          <w:sz w:val="26"/>
          <w:szCs w:val="26"/>
        </w:rPr>
      </w:pPr>
    </w:p>
    <w:p w14:paraId="1634B420" w14:textId="1BA1DB56" w:rsidR="2A59D179" w:rsidRDefault="2A59D179" w:rsidP="0C359AD6">
      <w:pPr>
        <w:rPr>
          <w:rFonts w:ascii="Times New Roman" w:eastAsia="Times New Roman" w:hAnsi="Times New Roman" w:cs="Times New Roman"/>
          <w:color w:val="000000" w:themeColor="text1"/>
          <w:sz w:val="24"/>
          <w:szCs w:val="24"/>
        </w:rPr>
      </w:pPr>
      <w:r w:rsidRPr="0C359AD6">
        <w:rPr>
          <w:rFonts w:ascii="Times New Roman" w:eastAsia="Times New Roman" w:hAnsi="Times New Roman" w:cs="Times New Roman"/>
          <w:color w:val="000000" w:themeColor="text1"/>
          <w:sz w:val="24"/>
          <w:szCs w:val="24"/>
        </w:rPr>
        <w:t>When students apply for admissions to WCU they should indicate in their application if they have either</w:t>
      </w:r>
    </w:p>
    <w:p w14:paraId="24F0AE15" w14:textId="1AE0A415" w:rsidR="2A59D179" w:rsidRDefault="2A59D179" w:rsidP="0C359AD6">
      <w:pPr>
        <w:pStyle w:val="ListParagraph"/>
        <w:numPr>
          <w:ilvl w:val="0"/>
          <w:numId w:val="2"/>
        </w:numPr>
        <w:rPr>
          <w:rFonts w:ascii="Times New Roman" w:eastAsia="Times New Roman" w:hAnsi="Times New Roman" w:cs="Times New Roman"/>
          <w:color w:val="000000" w:themeColor="text1"/>
          <w:sz w:val="24"/>
          <w:szCs w:val="24"/>
        </w:rPr>
      </w:pPr>
      <w:r w:rsidRPr="0C359AD6">
        <w:rPr>
          <w:rFonts w:ascii="Times New Roman" w:eastAsia="Times New Roman" w:hAnsi="Times New Roman" w:cs="Times New Roman"/>
          <w:color w:val="000000" w:themeColor="text1"/>
          <w:sz w:val="24"/>
          <w:szCs w:val="24"/>
        </w:rPr>
        <w:t xml:space="preserve">Already received a qualifying </w:t>
      </w:r>
      <w:proofErr w:type="gramStart"/>
      <w:r w:rsidRPr="0C359AD6">
        <w:rPr>
          <w:rFonts w:ascii="Times New Roman" w:eastAsia="Times New Roman" w:hAnsi="Times New Roman" w:cs="Times New Roman"/>
          <w:color w:val="000000" w:themeColor="text1"/>
          <w:sz w:val="24"/>
          <w:szCs w:val="24"/>
        </w:rPr>
        <w:t>Associate’s Degree</w:t>
      </w:r>
      <w:proofErr w:type="gramEnd"/>
      <w:r w:rsidRPr="0C359AD6">
        <w:rPr>
          <w:rFonts w:ascii="Times New Roman" w:eastAsia="Times New Roman" w:hAnsi="Times New Roman" w:cs="Times New Roman"/>
          <w:color w:val="000000" w:themeColor="text1"/>
          <w:sz w:val="24"/>
          <w:szCs w:val="24"/>
        </w:rPr>
        <w:t xml:space="preserve"> or</w:t>
      </w:r>
    </w:p>
    <w:p w14:paraId="1A0DF6BB" w14:textId="32801AEF" w:rsidR="2A59D179" w:rsidRDefault="5EF1876B" w:rsidP="0C359AD6">
      <w:pPr>
        <w:pStyle w:val="ListParagraph"/>
        <w:numPr>
          <w:ilvl w:val="0"/>
          <w:numId w:val="2"/>
        </w:numPr>
        <w:rPr>
          <w:rFonts w:ascii="Times New Roman" w:eastAsia="Times New Roman" w:hAnsi="Times New Roman" w:cs="Times New Roman"/>
          <w:color w:val="000000" w:themeColor="text1"/>
          <w:sz w:val="24"/>
          <w:szCs w:val="24"/>
        </w:rPr>
      </w:pPr>
      <w:r w:rsidRPr="2D5640F2">
        <w:rPr>
          <w:rFonts w:ascii="Times New Roman" w:eastAsia="Times New Roman" w:hAnsi="Times New Roman" w:cs="Times New Roman"/>
          <w:color w:val="000000" w:themeColor="text1"/>
          <w:sz w:val="24"/>
          <w:szCs w:val="24"/>
        </w:rPr>
        <w:t>W</w:t>
      </w:r>
      <w:r w:rsidR="2A59D179" w:rsidRPr="2D5640F2">
        <w:rPr>
          <w:rFonts w:ascii="Times New Roman" w:eastAsia="Times New Roman" w:hAnsi="Times New Roman" w:cs="Times New Roman"/>
          <w:color w:val="000000" w:themeColor="text1"/>
          <w:sz w:val="24"/>
          <w:szCs w:val="24"/>
        </w:rPr>
        <w:t xml:space="preserve">ill receive a qualifying </w:t>
      </w:r>
      <w:proofErr w:type="gramStart"/>
      <w:r w:rsidR="2A59D179" w:rsidRPr="2D5640F2">
        <w:rPr>
          <w:rFonts w:ascii="Times New Roman" w:eastAsia="Times New Roman" w:hAnsi="Times New Roman" w:cs="Times New Roman"/>
          <w:color w:val="000000" w:themeColor="text1"/>
          <w:sz w:val="24"/>
          <w:szCs w:val="24"/>
        </w:rPr>
        <w:t>Associate’s Degree</w:t>
      </w:r>
      <w:proofErr w:type="gramEnd"/>
      <w:r w:rsidR="2A59D179" w:rsidRPr="2D5640F2">
        <w:rPr>
          <w:rFonts w:ascii="Times New Roman" w:eastAsia="Times New Roman" w:hAnsi="Times New Roman" w:cs="Times New Roman"/>
          <w:color w:val="000000" w:themeColor="text1"/>
          <w:sz w:val="24"/>
          <w:szCs w:val="24"/>
        </w:rPr>
        <w:t xml:space="preserve"> </w:t>
      </w:r>
      <w:proofErr w:type="gramStart"/>
      <w:r w:rsidR="2A59D179" w:rsidRPr="2D5640F2">
        <w:rPr>
          <w:rFonts w:ascii="Times New Roman" w:eastAsia="Times New Roman" w:hAnsi="Times New Roman" w:cs="Times New Roman"/>
          <w:color w:val="000000" w:themeColor="text1"/>
          <w:sz w:val="24"/>
          <w:szCs w:val="24"/>
        </w:rPr>
        <w:t>in the near future</w:t>
      </w:r>
      <w:proofErr w:type="gramEnd"/>
    </w:p>
    <w:p w14:paraId="4CD7ABA6" w14:textId="27867C0F" w:rsidR="0C359AD6" w:rsidRDefault="0C359AD6" w:rsidP="0C359AD6">
      <w:pPr>
        <w:rPr>
          <w:rFonts w:ascii="Times New Roman" w:eastAsia="Times New Roman" w:hAnsi="Times New Roman" w:cs="Times New Roman"/>
          <w:color w:val="000000" w:themeColor="text1"/>
          <w:sz w:val="24"/>
          <w:szCs w:val="24"/>
        </w:rPr>
      </w:pPr>
    </w:p>
    <w:p w14:paraId="28D4EF2B" w14:textId="7FEC9069" w:rsidR="2A59D179" w:rsidRDefault="2A59D179" w:rsidP="0C359AD6">
      <w:pPr>
        <w:rPr>
          <w:rFonts w:ascii="Times New Roman" w:eastAsia="Times New Roman" w:hAnsi="Times New Roman" w:cs="Times New Roman"/>
          <w:color w:val="000000" w:themeColor="text1"/>
          <w:sz w:val="24"/>
          <w:szCs w:val="24"/>
        </w:rPr>
      </w:pPr>
      <w:r w:rsidRPr="0C359AD6">
        <w:rPr>
          <w:rFonts w:ascii="Times New Roman" w:eastAsia="Times New Roman" w:hAnsi="Times New Roman" w:cs="Times New Roman"/>
          <w:color w:val="000000" w:themeColor="text1"/>
          <w:sz w:val="24"/>
          <w:szCs w:val="24"/>
        </w:rPr>
        <w:t xml:space="preserve">The WCU Transfer Team will note their academic passport on their </w:t>
      </w:r>
      <w:r w:rsidR="00C36D53">
        <w:rPr>
          <w:rFonts w:ascii="Times New Roman" w:eastAsia="Times New Roman" w:hAnsi="Times New Roman" w:cs="Times New Roman"/>
          <w:color w:val="000000" w:themeColor="text1"/>
          <w:sz w:val="24"/>
          <w:szCs w:val="24"/>
        </w:rPr>
        <w:t>degree audit</w:t>
      </w:r>
      <w:r w:rsidRPr="0C359AD6">
        <w:rPr>
          <w:rFonts w:ascii="Times New Roman" w:eastAsia="Times New Roman" w:hAnsi="Times New Roman" w:cs="Times New Roman"/>
          <w:color w:val="000000" w:themeColor="text1"/>
          <w:sz w:val="24"/>
          <w:szCs w:val="24"/>
        </w:rPr>
        <w:t xml:space="preserve"> so that advisors and students are aware. When students complete their </w:t>
      </w:r>
      <w:proofErr w:type="gramStart"/>
      <w:r w:rsidRPr="0C359AD6">
        <w:rPr>
          <w:rFonts w:ascii="Times New Roman" w:eastAsia="Times New Roman" w:hAnsi="Times New Roman" w:cs="Times New Roman"/>
          <w:color w:val="000000" w:themeColor="text1"/>
          <w:sz w:val="24"/>
          <w:szCs w:val="24"/>
        </w:rPr>
        <w:t>Associate’s</w:t>
      </w:r>
      <w:proofErr w:type="gramEnd"/>
      <w:r w:rsidRPr="0C359AD6">
        <w:rPr>
          <w:rFonts w:ascii="Times New Roman" w:eastAsia="Times New Roman" w:hAnsi="Times New Roman" w:cs="Times New Roman"/>
          <w:color w:val="000000" w:themeColor="text1"/>
          <w:sz w:val="24"/>
          <w:szCs w:val="24"/>
        </w:rPr>
        <w:t xml:space="preserve"> degree, they should send a final transcript showing the conferred degree (date the degree was awarded) to the Registrar’s Office for a final review and to have their “candidacy” updated to an awarded Academic Passport once admitted.</w:t>
      </w:r>
      <w:r w:rsidR="00C36D53" w:rsidRPr="00C36D53">
        <w:rPr>
          <w:rFonts w:ascii="-webkit-standard" w:hAnsi="-webkit-standard"/>
          <w:color w:val="000000"/>
          <w:sz w:val="27"/>
          <w:szCs w:val="27"/>
        </w:rPr>
        <w:t xml:space="preserve"> </w:t>
      </w:r>
      <w:r w:rsidR="00C36D53" w:rsidRPr="00C36D53">
        <w:rPr>
          <w:rFonts w:ascii="Times New Roman" w:hAnsi="Times New Roman" w:cs="Times New Roman"/>
          <w:color w:val="000000"/>
          <w:sz w:val="24"/>
          <w:szCs w:val="24"/>
        </w:rPr>
        <w:t>Additionally, students must send official transcripts to the WCU Transfer Team whenever they complete courses at another institution</w:t>
      </w:r>
      <w:r w:rsidR="00C36D53">
        <w:rPr>
          <w:rFonts w:ascii="Times New Roman" w:hAnsi="Times New Roman" w:cs="Times New Roman"/>
          <w:color w:val="000000"/>
          <w:sz w:val="24"/>
          <w:szCs w:val="24"/>
        </w:rPr>
        <w:t xml:space="preserve"> (</w:t>
      </w:r>
      <w:hyperlink r:id="rId22" w:history="1">
        <w:r w:rsidR="00C36D53" w:rsidRPr="001016C9">
          <w:rPr>
            <w:rStyle w:val="Hyperlink"/>
            <w:rFonts w:ascii="Times New Roman" w:hAnsi="Times New Roman" w:cs="Times New Roman"/>
            <w:sz w:val="24"/>
            <w:szCs w:val="24"/>
          </w:rPr>
          <w:t>TRANSFERCREDITS@wcupa.edu</w:t>
        </w:r>
      </w:hyperlink>
      <w:r w:rsidR="00C36D53">
        <w:rPr>
          <w:rFonts w:ascii="Times New Roman" w:hAnsi="Times New Roman" w:cs="Times New Roman"/>
          <w:color w:val="000000"/>
          <w:sz w:val="24"/>
          <w:szCs w:val="24"/>
        </w:rPr>
        <w:t xml:space="preserve">). </w:t>
      </w:r>
    </w:p>
    <w:p w14:paraId="340E6A8F" w14:textId="2BD402A9" w:rsidR="0C359AD6" w:rsidRDefault="0C359AD6" w:rsidP="0C359AD6">
      <w:pPr>
        <w:rPr>
          <w:rFonts w:ascii="Times New Roman" w:eastAsia="Times New Roman" w:hAnsi="Times New Roman" w:cs="Times New Roman"/>
          <w:color w:val="000000" w:themeColor="text1"/>
          <w:sz w:val="24"/>
          <w:szCs w:val="24"/>
        </w:rPr>
      </w:pPr>
    </w:p>
    <w:p w14:paraId="463B00E5" w14:textId="612785E7" w:rsidR="54A8DABC" w:rsidRDefault="54A8DABC" w:rsidP="0C359AD6">
      <w:pPr>
        <w:rPr>
          <w:rFonts w:ascii="Times New Roman" w:eastAsia="Times New Roman" w:hAnsi="Times New Roman" w:cs="Times New Roman"/>
          <w:sz w:val="24"/>
          <w:szCs w:val="24"/>
        </w:rPr>
      </w:pPr>
      <w:r w:rsidRPr="0C359AD6">
        <w:rPr>
          <w:rFonts w:ascii="Times New Roman" w:eastAsia="Times New Roman" w:hAnsi="Times New Roman" w:cs="Times New Roman"/>
          <w:color w:val="000000" w:themeColor="text1"/>
          <w:sz w:val="24"/>
          <w:szCs w:val="24"/>
        </w:rPr>
        <w:t>The Academic Passport does not guarantee entrance to a specific major or program. WCU schools, colleges, and majors may have additional requirements for admission. Accepting courses as meeting the General Education requirements does not imply that they are equivalent to specific West Chester University courses. Equivalency in courses, as indicated by the course number, is determined and granted by individual departments. Nothing in this policy requires a department to grant equivalency if it does not exist. Some programs require specific courses in mathematics and the liberal arts distribution offerings as part of their degree program. Students must complete all courses that are specified by their major/minor program as well as all university requirements for graduation. Students should read the course catalog and consult with their advisor.</w:t>
      </w:r>
    </w:p>
    <w:p w14:paraId="24105B35" w14:textId="4F370ABA" w:rsidR="0C359AD6" w:rsidRDefault="0C359AD6" w:rsidP="0C359AD6">
      <w:pPr>
        <w:rPr>
          <w:rFonts w:ascii="Times New Roman" w:eastAsia="Times New Roman" w:hAnsi="Times New Roman" w:cs="Times New Roman"/>
          <w:color w:val="000000" w:themeColor="text1"/>
          <w:sz w:val="24"/>
          <w:szCs w:val="24"/>
        </w:rPr>
      </w:pPr>
    </w:p>
    <w:p w14:paraId="77CE47D7" w14:textId="2EE19137" w:rsidR="00DE6950" w:rsidRPr="00455A74" w:rsidRDefault="0068783F" w:rsidP="0068783F">
      <w:pPr>
        <w:spacing w:line="248" w:lineRule="auto"/>
        <w:ind w:right="238"/>
        <w:rPr>
          <w:rFonts w:ascii="Times New Roman" w:eastAsia="Times New Roman" w:hAnsi="Times New Roman" w:cs="Times New Roman"/>
          <w:sz w:val="24"/>
          <w:szCs w:val="24"/>
        </w:rPr>
      </w:pPr>
      <w:r w:rsidRPr="00455A74">
        <w:rPr>
          <w:rFonts w:ascii="Times New Roman" w:eastAsia="Times New Roman" w:hAnsi="Times New Roman" w:cs="Times New Roman"/>
          <w:sz w:val="24"/>
          <w:szCs w:val="24"/>
        </w:rPr>
        <w:t>Please refer to the</w:t>
      </w:r>
      <w:r w:rsidR="00755466">
        <w:rPr>
          <w:rFonts w:ascii="Times New Roman" w:eastAsia="Times New Roman" w:hAnsi="Times New Roman" w:cs="Times New Roman"/>
          <w:sz w:val="24"/>
          <w:szCs w:val="24"/>
        </w:rPr>
        <w:t xml:space="preserve"> </w:t>
      </w:r>
      <w:hyperlink r:id="rId23" w:history="1">
        <w:r w:rsidR="00755466" w:rsidRPr="00755466">
          <w:rPr>
            <w:rStyle w:val="Hyperlink"/>
            <w:rFonts w:ascii="Times New Roman" w:eastAsia="Times New Roman" w:hAnsi="Times New Roman" w:cs="Times New Roman"/>
            <w:sz w:val="24"/>
            <w:szCs w:val="24"/>
          </w:rPr>
          <w:t>WCU Registrar webpage</w:t>
        </w:r>
      </w:hyperlink>
      <w:r w:rsidR="00755466">
        <w:rPr>
          <w:rFonts w:ascii="Times New Roman" w:eastAsia="Times New Roman" w:hAnsi="Times New Roman" w:cs="Times New Roman"/>
          <w:sz w:val="24"/>
          <w:szCs w:val="24"/>
        </w:rPr>
        <w:t xml:space="preserve"> and the </w:t>
      </w:r>
      <w:hyperlink r:id="rId24" w:tgtFrame="_blank" w:tooltip="Open in a New Window" w:history="1">
        <w:r w:rsidRPr="00455A74">
          <w:rPr>
            <w:rStyle w:val="Hyperlink"/>
            <w:rFonts w:ascii="Times New Roman" w:eastAsia="Times New Roman" w:hAnsi="Times New Roman" w:cs="Times New Roman"/>
            <w:sz w:val="24"/>
            <w:szCs w:val="24"/>
          </w:rPr>
          <w:t>Academic Passport section in the Undergraduate Catalog</w:t>
        </w:r>
      </w:hyperlink>
      <w:r w:rsidRPr="00455A74">
        <w:rPr>
          <w:rFonts w:ascii="Times New Roman" w:eastAsia="Times New Roman" w:hAnsi="Times New Roman" w:cs="Times New Roman"/>
          <w:sz w:val="24"/>
          <w:szCs w:val="24"/>
        </w:rPr>
        <w:t xml:space="preserve"> for more information. </w:t>
      </w:r>
    </w:p>
    <w:bookmarkEnd w:id="1"/>
    <w:bookmarkEnd w:id="2"/>
    <w:p w14:paraId="3FA70A6D" w14:textId="77777777" w:rsidR="00412D2F" w:rsidRPr="00455A74" w:rsidRDefault="00412D2F" w:rsidP="00412D2F">
      <w:pPr>
        <w:spacing w:line="248" w:lineRule="auto"/>
        <w:ind w:right="238"/>
        <w:rPr>
          <w:rFonts w:ascii="Times New Roman" w:hAnsi="Times New Roman" w:cs="Times New Roman"/>
          <w:sz w:val="24"/>
          <w:highlight w:val="yellow"/>
        </w:rPr>
      </w:pPr>
    </w:p>
    <w:p w14:paraId="0647D33D" w14:textId="7C0BD6EE" w:rsidR="00412D2F" w:rsidRDefault="00412D2F" w:rsidP="00412D2F">
      <w:pPr>
        <w:spacing w:line="248" w:lineRule="auto"/>
        <w:ind w:right="238"/>
        <w:rPr>
          <w:rFonts w:ascii="Times New Roman" w:eastAsia="Times New Roman" w:hAnsi="Times New Roman" w:cs="Times New Roman"/>
          <w:b/>
          <w:bCs/>
          <w:sz w:val="24"/>
          <w:szCs w:val="24"/>
        </w:rPr>
      </w:pPr>
      <w:r w:rsidRPr="00455A74">
        <w:rPr>
          <w:rFonts w:ascii="Times New Roman" w:hAnsi="Times New Roman" w:cs="Times New Roman"/>
          <w:b/>
          <w:sz w:val="24"/>
        </w:rPr>
        <w:t xml:space="preserve">Prior </w:t>
      </w:r>
      <w:proofErr w:type="gramStart"/>
      <w:r w:rsidRPr="00455A74">
        <w:rPr>
          <w:rFonts w:ascii="Times New Roman" w:hAnsi="Times New Roman" w:cs="Times New Roman"/>
          <w:b/>
          <w:sz w:val="24"/>
        </w:rPr>
        <w:t>Bachelor’s Degree</w:t>
      </w:r>
      <w:proofErr w:type="gramEnd"/>
      <w:r w:rsidRPr="00455A74">
        <w:rPr>
          <w:rFonts w:ascii="Times New Roman" w:hAnsi="Times New Roman" w:cs="Times New Roman"/>
          <w:sz w:val="24"/>
        </w:rPr>
        <w:t xml:space="preserve"> – </w:t>
      </w:r>
      <w:r w:rsidR="00E7331C" w:rsidRPr="00455A74">
        <w:rPr>
          <w:rFonts w:ascii="Times New Roman" w:hAnsi="Times New Roman" w:cs="Times New Roman"/>
          <w:sz w:val="24"/>
        </w:rPr>
        <w:t xml:space="preserve">If a </w:t>
      </w:r>
      <w:r w:rsidR="004169A5" w:rsidRPr="00455A74">
        <w:rPr>
          <w:rFonts w:ascii="Times New Roman" w:hAnsi="Times New Roman" w:cs="Times New Roman"/>
          <w:sz w:val="24"/>
        </w:rPr>
        <w:t>student</w:t>
      </w:r>
      <w:r w:rsidR="00E7331C" w:rsidRPr="00455A74">
        <w:rPr>
          <w:rFonts w:ascii="Times New Roman" w:hAnsi="Times New Roman" w:cs="Times New Roman"/>
          <w:sz w:val="24"/>
        </w:rPr>
        <w:t xml:space="preserve"> has earned a prior bachelor’s degree, general education requirements are satisfied. </w:t>
      </w:r>
      <w:r w:rsidR="004169A5" w:rsidRPr="00455A74">
        <w:rPr>
          <w:rFonts w:ascii="Times New Roman" w:hAnsi="Times New Roman" w:cs="Times New Roman"/>
          <w:sz w:val="24"/>
        </w:rPr>
        <w:t xml:space="preserve"> </w:t>
      </w:r>
      <w:r w:rsidR="0068783F" w:rsidRPr="00455A74">
        <w:rPr>
          <w:rFonts w:ascii="Times New Roman" w:hAnsi="Times New Roman" w:cs="Times New Roman"/>
          <w:sz w:val="24"/>
        </w:rPr>
        <w:t>However, s</w:t>
      </w:r>
      <w:r w:rsidR="00E7331C" w:rsidRPr="00455A74">
        <w:rPr>
          <w:rFonts w:ascii="Times New Roman" w:eastAsia="Times New Roman" w:hAnsi="Times New Roman" w:cs="Times New Roman"/>
          <w:sz w:val="24"/>
          <w:szCs w:val="24"/>
        </w:rPr>
        <w:t>tudents must complete any prerequisites and/or related major requirements.</w:t>
      </w:r>
      <w:r w:rsidR="000033F3" w:rsidRPr="00455A74">
        <w:rPr>
          <w:rFonts w:ascii="Times New Roman" w:eastAsia="Times New Roman" w:hAnsi="Times New Roman" w:cs="Times New Roman"/>
          <w:sz w:val="24"/>
          <w:szCs w:val="24"/>
        </w:rPr>
        <w:t xml:space="preserve"> </w:t>
      </w:r>
      <w:r w:rsidR="000033F3" w:rsidRPr="00455A74">
        <w:rPr>
          <w:rFonts w:ascii="Times New Roman" w:eastAsia="Times New Roman" w:hAnsi="Times New Roman" w:cs="Times New Roman"/>
          <w:b/>
          <w:bCs/>
          <w:sz w:val="24"/>
          <w:szCs w:val="24"/>
        </w:rPr>
        <w:t xml:space="preserve">Prior degree students do not need to complete 120 credits to graduate. </w:t>
      </w:r>
    </w:p>
    <w:p w14:paraId="0C7F8442" w14:textId="2D91C939" w:rsidR="00412D2F" w:rsidRPr="00455A74" w:rsidRDefault="00412D2F" w:rsidP="00E55833">
      <w:pPr>
        <w:spacing w:line="248" w:lineRule="auto"/>
        <w:ind w:right="238"/>
        <w:rPr>
          <w:rFonts w:ascii="Times New Roman" w:hAnsi="Times New Roman" w:cs="Times New Roman"/>
          <w:sz w:val="24"/>
        </w:rPr>
      </w:pPr>
    </w:p>
    <w:p w14:paraId="4CE15FE1" w14:textId="7D282236" w:rsidR="00A60582" w:rsidRPr="00455A74" w:rsidRDefault="00A60582" w:rsidP="00687FD1">
      <w:pPr>
        <w:spacing w:line="248" w:lineRule="auto"/>
        <w:ind w:left="100" w:right="238"/>
        <w:rPr>
          <w:rFonts w:ascii="Times New Roman" w:hAnsi="Times New Roman" w:cs="Times New Roman"/>
          <w:sz w:val="24"/>
        </w:rPr>
      </w:pPr>
    </w:p>
    <w:p w14:paraId="07B56BE7" w14:textId="2AE941F1" w:rsidR="00A60582" w:rsidRPr="003F0FB8" w:rsidRDefault="002867BA" w:rsidP="003F0FB8">
      <w:pPr>
        <w:pStyle w:val="Heading1"/>
        <w:rPr>
          <w:sz w:val="24"/>
          <w:szCs w:val="24"/>
        </w:rPr>
      </w:pPr>
      <w:r w:rsidRPr="003F0FB8">
        <w:rPr>
          <w:sz w:val="24"/>
          <w:szCs w:val="24"/>
        </w:rPr>
        <w:lastRenderedPageBreak/>
        <w:t xml:space="preserve">UNIVERSITY AND </w:t>
      </w:r>
      <w:r w:rsidR="004235BD">
        <w:rPr>
          <w:sz w:val="24"/>
          <w:szCs w:val="24"/>
        </w:rPr>
        <w:t>SCHOOL OF NURSING</w:t>
      </w:r>
      <w:r w:rsidRPr="003F0FB8">
        <w:rPr>
          <w:sz w:val="24"/>
          <w:szCs w:val="24"/>
        </w:rPr>
        <w:t xml:space="preserve"> POLICIES</w:t>
      </w:r>
    </w:p>
    <w:p w14:paraId="3C237FE4" w14:textId="77777777" w:rsidR="00C8305B" w:rsidRPr="00455A74" w:rsidRDefault="00C8305B" w:rsidP="00826A9F">
      <w:pPr>
        <w:pStyle w:val="Heading3"/>
        <w:spacing w:before="5"/>
        <w:rPr>
          <w:rFonts w:cs="Times New Roman"/>
          <w:spacing w:val="-1"/>
          <w:u w:val="thick" w:color="000000"/>
        </w:rPr>
      </w:pPr>
    </w:p>
    <w:p w14:paraId="38EE21D3" w14:textId="77777777" w:rsidR="00C8305B" w:rsidRPr="003F0FB8" w:rsidRDefault="00C8305B" w:rsidP="003F0FB8">
      <w:pPr>
        <w:pStyle w:val="Heading2"/>
        <w:rPr>
          <w:sz w:val="24"/>
          <w:szCs w:val="24"/>
          <w:u w:color="000000"/>
        </w:rPr>
      </w:pPr>
      <w:bookmarkStart w:id="3" w:name="_Hlk21456538"/>
      <w:bookmarkStart w:id="4" w:name="_Hlk21455852"/>
      <w:r w:rsidRPr="003F0FB8">
        <w:rPr>
          <w:sz w:val="24"/>
          <w:szCs w:val="24"/>
          <w:u w:color="000000"/>
        </w:rPr>
        <w:t>UNIVERSITY POLICIES</w:t>
      </w:r>
    </w:p>
    <w:bookmarkEnd w:id="3"/>
    <w:p w14:paraId="229466E2" w14:textId="77777777" w:rsidR="00850576" w:rsidRPr="00455A74" w:rsidRDefault="00850576" w:rsidP="00826A9F">
      <w:pPr>
        <w:pStyle w:val="Heading3"/>
        <w:spacing w:before="5"/>
        <w:rPr>
          <w:rFonts w:cs="Times New Roman"/>
          <w:u w:val="thick" w:color="000000"/>
        </w:rPr>
      </w:pPr>
    </w:p>
    <w:p w14:paraId="323BADAA" w14:textId="77777777" w:rsidR="00850576" w:rsidRPr="003F0FB8" w:rsidRDefault="00850576" w:rsidP="003F0FB8">
      <w:pPr>
        <w:pStyle w:val="Heading3"/>
      </w:pPr>
      <w:r w:rsidRPr="003F0FB8">
        <w:t>ACADEMIC &amp; PERSONAL INTEGRITY</w:t>
      </w:r>
    </w:p>
    <w:p w14:paraId="1292A672" w14:textId="7CFABD77" w:rsidR="00D42541" w:rsidRPr="00455A74" w:rsidRDefault="00747F26" w:rsidP="00850576">
      <w:pPr>
        <w:pStyle w:val="Heading3"/>
        <w:spacing w:before="5"/>
        <w:rPr>
          <w:rFonts w:cs="Times New Roman"/>
          <w:b w:val="0"/>
          <w:bCs w:val="0"/>
        </w:rPr>
      </w:pPr>
      <w:r w:rsidRPr="15F15515">
        <w:rPr>
          <w:rFonts w:cs="Times New Roman"/>
          <w:b w:val="0"/>
          <w:bCs w:val="0"/>
        </w:rPr>
        <w:t>It is the responsibility of each student to adhere to the university’s standards for academic integrity. Violations of academic integrity include any act that violates the rights of another student in academic work, that involves misrepresentation of your own work, or that disrupts the instruction of the course. Other violations include (but are not limited to): cheating on assignments or examinations; plagiarizing, which means copying any part of another’s work and/or using ideas of another and presenting them as one’s own without giving proper credit to the source; selling, purchasing, or exchanging of term papers; falsifying of information; and using your own work from one class to fulfill the assignment for another class without significant modification. Proof of academic misconduct can result in automatic failure and removal from th</w:t>
      </w:r>
      <w:r w:rsidR="005A6B37" w:rsidRPr="15F15515">
        <w:rPr>
          <w:rFonts w:cs="Times New Roman"/>
          <w:b w:val="0"/>
          <w:bCs w:val="0"/>
        </w:rPr>
        <w:t>e</w:t>
      </w:r>
      <w:r w:rsidRPr="15F15515">
        <w:rPr>
          <w:rFonts w:cs="Times New Roman"/>
          <w:b w:val="0"/>
          <w:bCs w:val="0"/>
        </w:rPr>
        <w:t xml:space="preserve"> course. </w:t>
      </w:r>
      <w:r w:rsidR="234D9263" w:rsidRPr="15F15515">
        <w:rPr>
          <w:rFonts w:cs="Times New Roman"/>
          <w:b w:val="0"/>
          <w:bCs w:val="0"/>
        </w:rPr>
        <w:t xml:space="preserve">Academic integrity resources can be </w:t>
      </w:r>
      <w:r w:rsidR="5B8BE130" w:rsidRPr="15F15515">
        <w:rPr>
          <w:rFonts w:cs="Times New Roman"/>
          <w:b w:val="0"/>
          <w:bCs w:val="0"/>
        </w:rPr>
        <w:t>found</w:t>
      </w:r>
      <w:r w:rsidR="234D9263" w:rsidRPr="15F15515">
        <w:rPr>
          <w:rFonts w:cs="Times New Roman"/>
          <w:b w:val="0"/>
          <w:bCs w:val="0"/>
        </w:rPr>
        <w:t xml:space="preserve"> on the Deputy Provost website at WCU. Students should review this information to ensure familiarization with</w:t>
      </w:r>
      <w:r w:rsidR="00E55833">
        <w:rPr>
          <w:rFonts w:cs="Times New Roman"/>
          <w:b w:val="0"/>
          <w:bCs w:val="0"/>
        </w:rPr>
        <w:t xml:space="preserve"> </w:t>
      </w:r>
      <w:hyperlink r:id="rId25" w:history="1">
        <w:r w:rsidR="00E55833" w:rsidRPr="00E55833">
          <w:rPr>
            <w:rStyle w:val="Hyperlink"/>
            <w:rFonts w:cs="Times New Roman"/>
            <w:b w:val="0"/>
            <w:bCs w:val="0"/>
          </w:rPr>
          <w:t>WCU Academic Integrity</w:t>
        </w:r>
      </w:hyperlink>
      <w:r w:rsidR="00E55833">
        <w:rPr>
          <w:rFonts w:cs="Times New Roman"/>
          <w:b w:val="0"/>
          <w:bCs w:val="0"/>
        </w:rPr>
        <w:t xml:space="preserve"> </w:t>
      </w:r>
      <w:r w:rsidR="6AF16877" w:rsidRPr="15F15515">
        <w:rPr>
          <w:rFonts w:cs="Times New Roman"/>
          <w:b w:val="0"/>
          <w:bCs w:val="0"/>
        </w:rPr>
        <w:t>expectations</w:t>
      </w:r>
      <w:r w:rsidR="1B348D4D" w:rsidRPr="15F15515">
        <w:rPr>
          <w:rFonts w:cs="Times New Roman"/>
          <w:b w:val="0"/>
          <w:bCs w:val="0"/>
        </w:rPr>
        <w:t>.</w:t>
      </w:r>
      <w:r w:rsidR="2C5C254A" w:rsidRPr="15F15515">
        <w:rPr>
          <w:rFonts w:cs="Times New Roman"/>
          <w:b w:val="0"/>
          <w:bCs w:val="0"/>
        </w:rPr>
        <w:t xml:space="preserve"> </w:t>
      </w:r>
      <w:r w:rsidRPr="15F15515">
        <w:rPr>
          <w:rFonts w:cs="Times New Roman"/>
          <w:b w:val="0"/>
          <w:bCs w:val="0"/>
        </w:rPr>
        <w:t xml:space="preserve">For questions regarding Academic Integrity, the No-Grade Policy, Sexual Harassment, or the Student Code of Conduct, students are encouraged to refer to the Department Undergraduate Handbook, the Undergraduate Catalog, the Ram’s Eye View, and the </w:t>
      </w:r>
      <w:hyperlink r:id="rId26" w:history="1">
        <w:r w:rsidRPr="00A702DB">
          <w:rPr>
            <w:rStyle w:val="Hyperlink"/>
            <w:rFonts w:cs="Times New Roman"/>
            <w:b w:val="0"/>
            <w:bCs w:val="0"/>
          </w:rPr>
          <w:t>University website</w:t>
        </w:r>
      </w:hyperlink>
      <w:r w:rsidR="00A702DB">
        <w:rPr>
          <w:rFonts w:cs="Times New Roman"/>
          <w:b w:val="0"/>
          <w:bCs w:val="0"/>
        </w:rPr>
        <w:t xml:space="preserve">. </w:t>
      </w:r>
    </w:p>
    <w:p w14:paraId="5C03ADF8" w14:textId="77777777" w:rsidR="002867BA" w:rsidRPr="00455A74" w:rsidRDefault="002867BA" w:rsidP="00850576">
      <w:pPr>
        <w:pStyle w:val="Heading3"/>
        <w:spacing w:before="5"/>
        <w:rPr>
          <w:rFonts w:cs="Times New Roman"/>
        </w:rPr>
      </w:pPr>
    </w:p>
    <w:p w14:paraId="4909DF9C" w14:textId="5105D6CA" w:rsidR="0001202A" w:rsidRPr="003F0FB8" w:rsidRDefault="0001202A" w:rsidP="003F0FB8">
      <w:pPr>
        <w:pStyle w:val="Heading3"/>
      </w:pPr>
      <w:r w:rsidRPr="003F0FB8">
        <w:t>UNIVERSITY PROBATION AND DISMISSAL POLICY</w:t>
      </w:r>
    </w:p>
    <w:p w14:paraId="1AD44BE6" w14:textId="77777777" w:rsidR="0001202A" w:rsidRPr="00455A74" w:rsidRDefault="0001202A" w:rsidP="00850576">
      <w:pPr>
        <w:pStyle w:val="Heading3"/>
        <w:spacing w:before="5"/>
        <w:rPr>
          <w:rFonts w:cs="Times New Roman"/>
          <w:b w:val="0"/>
        </w:rPr>
      </w:pPr>
    </w:p>
    <w:p w14:paraId="5D70836E" w14:textId="77777777" w:rsidR="0001202A" w:rsidRPr="00455A74" w:rsidRDefault="0001202A" w:rsidP="003F0FB8">
      <w:pPr>
        <w:pStyle w:val="Heading4"/>
        <w:rPr>
          <w:lang w:bidi="en-US"/>
        </w:rPr>
      </w:pPr>
      <w:r w:rsidRPr="00455A74">
        <w:rPr>
          <w:lang w:bidi="en-US"/>
        </w:rPr>
        <w:t xml:space="preserve">  Maintenance of Academic Standards: Probation and Dismissal</w:t>
      </w:r>
    </w:p>
    <w:p w14:paraId="406EFABD" w14:textId="6DE8D689" w:rsidR="0001202A" w:rsidRPr="00455A74" w:rsidRDefault="00402E5F" w:rsidP="0001202A">
      <w:pPr>
        <w:pStyle w:val="Heading3"/>
        <w:spacing w:before="5"/>
        <w:rPr>
          <w:rFonts w:cs="Times New Roman"/>
          <w:b w:val="0"/>
          <w:bCs w:val="0"/>
          <w:lang w:bidi="en-US"/>
        </w:rPr>
      </w:pPr>
      <w:r w:rsidRPr="07922169">
        <w:rPr>
          <w:rFonts w:cs="Times New Roman"/>
          <w:b w:val="0"/>
          <w:bCs w:val="0"/>
          <w:lang w:bidi="en-US"/>
        </w:rPr>
        <w:t xml:space="preserve">A student's scholastic standing at the University is indicated by their cumulative grade point average (GPA). Three categories of academic standing have been established: good academic standing, probation, and dismissal. A student remains in good academic standing </w:t>
      </w:r>
      <w:proofErr w:type="gramStart"/>
      <w:r w:rsidRPr="07922169">
        <w:rPr>
          <w:rFonts w:cs="Times New Roman"/>
          <w:b w:val="0"/>
          <w:bCs w:val="0"/>
          <w:lang w:bidi="en-US"/>
        </w:rPr>
        <w:t>as long as</w:t>
      </w:r>
      <w:proofErr w:type="gramEnd"/>
      <w:r w:rsidRPr="07922169">
        <w:rPr>
          <w:rFonts w:cs="Times New Roman"/>
          <w:b w:val="0"/>
          <w:bCs w:val="0"/>
          <w:lang w:bidi="en-US"/>
        </w:rPr>
        <w:t xml:space="preserve"> they maintain a minimum cumulative GPA of 2.00 for all work taken at the University. Probation and dismissal are actions taken by the University when a student's GPA falls below an acceptable level at the end of the fall or spring term.</w:t>
      </w:r>
      <w:r>
        <w:tab/>
      </w:r>
      <w:r w:rsidR="0001202A" w:rsidRPr="07922169">
        <w:rPr>
          <w:rFonts w:cs="Times New Roman"/>
          <w:b w:val="0"/>
          <w:bCs w:val="0"/>
          <w:lang w:bidi="en-US"/>
        </w:rPr>
        <w:t>See</w:t>
      </w:r>
      <w:r w:rsidR="005524EF">
        <w:rPr>
          <w:rFonts w:cs="Times New Roman"/>
          <w:b w:val="0"/>
          <w:bCs w:val="0"/>
          <w:lang w:bidi="en-US"/>
        </w:rPr>
        <w:t xml:space="preserve"> </w:t>
      </w:r>
      <w:hyperlink r:id="rId27" w:history="1">
        <w:r w:rsidR="005524EF" w:rsidRPr="005524EF">
          <w:rPr>
            <w:rStyle w:val="Hyperlink"/>
            <w:rFonts w:cs="Times New Roman"/>
            <w:b w:val="0"/>
            <w:bCs w:val="0"/>
            <w:lang w:bidi="en-US"/>
          </w:rPr>
          <w:t>Maintenance of Academic Standards</w:t>
        </w:r>
      </w:hyperlink>
      <w:r w:rsidR="005524EF">
        <w:rPr>
          <w:rFonts w:cs="Times New Roman"/>
          <w:b w:val="0"/>
          <w:bCs w:val="0"/>
          <w:lang w:bidi="en-US"/>
        </w:rPr>
        <w:t xml:space="preserve"> </w:t>
      </w:r>
      <w:r w:rsidR="0001202A" w:rsidRPr="07922169">
        <w:rPr>
          <w:rFonts w:cs="Times New Roman"/>
          <w:b w:val="0"/>
          <w:bCs w:val="0"/>
        </w:rPr>
        <w:t>for</w:t>
      </w:r>
      <w:r w:rsidR="0001202A" w:rsidRPr="07922169">
        <w:rPr>
          <w:rFonts w:cs="Times New Roman"/>
          <w:b w:val="0"/>
          <w:bCs w:val="0"/>
          <w:lang w:bidi="en-US"/>
        </w:rPr>
        <w:t xml:space="preserve"> complete policy.</w:t>
      </w:r>
      <w:r w:rsidR="00F45489" w:rsidRPr="07922169">
        <w:rPr>
          <w:rFonts w:cs="Times New Roman"/>
          <w:b w:val="0"/>
          <w:bCs w:val="0"/>
          <w:lang w:bidi="en-US"/>
        </w:rPr>
        <w:t xml:space="preserve"> Also see Nursing Academic Standards for core nursing coursework below. </w:t>
      </w:r>
    </w:p>
    <w:p w14:paraId="7C95EE16" w14:textId="77777777" w:rsidR="000F5997" w:rsidRPr="00455A74" w:rsidRDefault="000F5997" w:rsidP="000F599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810"/>
        <w:rPr>
          <w:rFonts w:ascii="Times New Roman" w:eastAsia="Times New Roman" w:hAnsi="Times New Roman" w:cs="Times New Roman"/>
          <w:bCs/>
          <w:sz w:val="24"/>
          <w:szCs w:val="24"/>
          <w:lang w:bidi="en-US"/>
        </w:rPr>
      </w:pPr>
    </w:p>
    <w:p w14:paraId="1EDBC27F" w14:textId="77777777" w:rsidR="0001202A" w:rsidRPr="00455A74" w:rsidRDefault="000F5997" w:rsidP="003F0FB8">
      <w:pPr>
        <w:pStyle w:val="Heading4"/>
        <w:rPr>
          <w:rFonts w:eastAsia="Calibri"/>
          <w:lang w:bidi="en-US"/>
        </w:rPr>
      </w:pPr>
      <w:r w:rsidRPr="00455A74">
        <w:rPr>
          <w:rFonts w:eastAsia="Calibri"/>
          <w:lang w:bidi="en-US"/>
        </w:rPr>
        <w:t xml:space="preserve"> </w:t>
      </w:r>
      <w:r w:rsidR="0001202A" w:rsidRPr="00455A74">
        <w:rPr>
          <w:rFonts w:eastAsia="Calibri"/>
          <w:lang w:bidi="en-US"/>
        </w:rPr>
        <w:t xml:space="preserve">PLUS/MINUS GRADING              </w:t>
      </w:r>
    </w:p>
    <w:p w14:paraId="6FC14964" w14:textId="77777777" w:rsidR="0001202A" w:rsidRPr="00455A74" w:rsidRDefault="0001202A" w:rsidP="000120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3600"/>
        <w:rPr>
          <w:rFonts w:ascii="Times New Roman" w:eastAsia="Calibri" w:hAnsi="Times New Roman" w:cs="Times New Roman"/>
          <w:sz w:val="24"/>
          <w:szCs w:val="24"/>
          <w:lang w:bidi="en-US"/>
        </w:rPr>
      </w:pPr>
      <w:r w:rsidRPr="00455A74">
        <w:rPr>
          <w:rFonts w:ascii="Times New Roman" w:eastAsia="Calibri" w:hAnsi="Times New Roman" w:cs="Times New Roman"/>
          <w:sz w:val="24"/>
          <w:szCs w:val="24"/>
          <w:lang w:bidi="en-US"/>
        </w:rPr>
        <w:t xml:space="preserve">        </w:t>
      </w:r>
    </w:p>
    <w:p w14:paraId="65297790" w14:textId="77777777" w:rsidR="0001202A" w:rsidRPr="00455A74" w:rsidRDefault="0001202A" w:rsidP="000120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eastAsia="Calibri" w:hAnsi="Times New Roman" w:cs="Times New Roman"/>
          <w:sz w:val="24"/>
          <w:szCs w:val="24"/>
          <w:lang w:bidi="en-US"/>
        </w:rPr>
      </w:pPr>
      <w:r w:rsidRPr="00455A74">
        <w:rPr>
          <w:rFonts w:ascii="Times New Roman" w:eastAsia="Calibri" w:hAnsi="Times New Roman" w:cs="Times New Roman"/>
          <w:sz w:val="24"/>
          <w:szCs w:val="24"/>
          <w:lang w:bidi="en-US"/>
        </w:rPr>
        <w:t xml:space="preserve">                          </w:t>
      </w:r>
      <w:r w:rsidRPr="00455A74">
        <w:rPr>
          <w:rFonts w:ascii="Times New Roman" w:eastAsia="Calibri" w:hAnsi="Times New Roman" w:cs="Times New Roman"/>
          <w:sz w:val="24"/>
          <w:szCs w:val="24"/>
          <w:lang w:bidi="en-US"/>
        </w:rPr>
        <w:tab/>
      </w:r>
      <w:r w:rsidRPr="00455A74">
        <w:rPr>
          <w:rFonts w:ascii="Times New Roman" w:eastAsia="Calibri" w:hAnsi="Times New Roman" w:cs="Times New Roman"/>
          <w:sz w:val="24"/>
          <w:szCs w:val="24"/>
          <w:lang w:bidi="en-US"/>
        </w:rPr>
        <w:tab/>
      </w:r>
      <w:r w:rsidRPr="00455A74">
        <w:rPr>
          <w:rFonts w:ascii="Times New Roman" w:eastAsia="Calibri" w:hAnsi="Times New Roman" w:cs="Times New Roman"/>
          <w:sz w:val="24"/>
          <w:szCs w:val="24"/>
          <w:u w:val="words"/>
          <w:lang w:bidi="en-US"/>
        </w:rPr>
        <w:t>QUALITY</w:t>
      </w:r>
    </w:p>
    <w:p w14:paraId="02DCC16F" w14:textId="77777777" w:rsidR="0001202A" w:rsidRPr="00455A74" w:rsidRDefault="0001202A" w:rsidP="000120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rFonts w:ascii="Times New Roman" w:eastAsia="Calibri" w:hAnsi="Times New Roman" w:cs="Times New Roman"/>
          <w:sz w:val="24"/>
          <w:szCs w:val="24"/>
          <w:lang w:bidi="en-US"/>
        </w:rPr>
      </w:pPr>
      <w:r w:rsidRPr="00455A74">
        <w:rPr>
          <w:rFonts w:ascii="Times New Roman" w:eastAsia="Calibri" w:hAnsi="Times New Roman" w:cs="Times New Roman"/>
          <w:sz w:val="24"/>
          <w:szCs w:val="24"/>
          <w:u w:val="words"/>
          <w:lang w:bidi="en-US"/>
        </w:rPr>
        <w:t>GRADE</w:t>
      </w:r>
      <w:r w:rsidRPr="00455A74">
        <w:rPr>
          <w:rFonts w:ascii="Times New Roman" w:eastAsia="Calibri" w:hAnsi="Times New Roman" w:cs="Times New Roman"/>
          <w:sz w:val="24"/>
          <w:szCs w:val="24"/>
          <w:lang w:bidi="en-US"/>
        </w:rPr>
        <w:t xml:space="preserve">            </w:t>
      </w:r>
      <w:r w:rsidRPr="00455A74">
        <w:rPr>
          <w:rFonts w:ascii="Times New Roman" w:eastAsia="Calibri" w:hAnsi="Times New Roman" w:cs="Times New Roman"/>
          <w:sz w:val="24"/>
          <w:szCs w:val="24"/>
          <w:u w:val="words"/>
          <w:lang w:bidi="en-US"/>
        </w:rPr>
        <w:t>POINTS</w:t>
      </w:r>
      <w:r w:rsidRPr="00455A74">
        <w:rPr>
          <w:rFonts w:ascii="Times New Roman" w:eastAsia="Calibri" w:hAnsi="Times New Roman" w:cs="Times New Roman"/>
          <w:sz w:val="24"/>
          <w:szCs w:val="24"/>
          <w:lang w:bidi="en-US"/>
        </w:rPr>
        <w:t xml:space="preserve">             </w:t>
      </w:r>
      <w:r w:rsidRPr="00455A74">
        <w:rPr>
          <w:rFonts w:ascii="Times New Roman" w:eastAsia="Calibri" w:hAnsi="Times New Roman" w:cs="Times New Roman"/>
          <w:sz w:val="24"/>
          <w:szCs w:val="24"/>
          <w:u w:val="words"/>
          <w:lang w:bidi="en-US"/>
        </w:rPr>
        <w:t>% EQUIVALENTS</w:t>
      </w:r>
    </w:p>
    <w:p w14:paraId="69F564F0" w14:textId="77777777" w:rsidR="0001202A" w:rsidRPr="00455A74" w:rsidRDefault="0001202A" w:rsidP="000120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rFonts w:ascii="Times New Roman" w:eastAsia="Calibri" w:hAnsi="Times New Roman" w:cs="Times New Roman"/>
          <w:sz w:val="24"/>
          <w:szCs w:val="24"/>
          <w:lang w:bidi="en-US"/>
        </w:rPr>
      </w:pPr>
    </w:p>
    <w:p w14:paraId="062E2C13" w14:textId="77777777" w:rsidR="0001202A" w:rsidRPr="00455A74" w:rsidRDefault="0001202A" w:rsidP="0001202A">
      <w:pPr>
        <w:widowControl/>
        <w:tabs>
          <w:tab w:val="left" w:pos="720"/>
          <w:tab w:val="left" w:pos="1440"/>
          <w:tab w:val="left" w:pos="2160"/>
          <w:tab w:val="left" w:pos="2880"/>
          <w:tab w:val="left" w:pos="3600"/>
        </w:tabs>
        <w:ind w:left="720"/>
        <w:rPr>
          <w:rFonts w:ascii="Times New Roman" w:eastAsia="Calibri" w:hAnsi="Times New Roman" w:cs="Times New Roman"/>
          <w:sz w:val="24"/>
          <w:szCs w:val="24"/>
          <w:lang w:bidi="en-US"/>
        </w:rPr>
      </w:pPr>
      <w:r w:rsidRPr="00455A74">
        <w:rPr>
          <w:rFonts w:ascii="Times New Roman" w:eastAsia="Calibri" w:hAnsi="Times New Roman" w:cs="Times New Roman"/>
          <w:sz w:val="24"/>
          <w:szCs w:val="24"/>
          <w:lang w:bidi="en-US"/>
        </w:rPr>
        <w:t xml:space="preserve">              </w:t>
      </w:r>
      <w:r w:rsidRPr="00455A74">
        <w:rPr>
          <w:rFonts w:ascii="Times New Roman" w:eastAsia="Calibri" w:hAnsi="Times New Roman" w:cs="Times New Roman"/>
          <w:sz w:val="24"/>
          <w:szCs w:val="24"/>
          <w:lang w:bidi="en-US"/>
        </w:rPr>
        <w:tab/>
        <w:t xml:space="preserve">A              </w:t>
      </w:r>
      <w:r w:rsidRPr="00455A74">
        <w:rPr>
          <w:rFonts w:ascii="Times New Roman" w:eastAsia="Calibri" w:hAnsi="Times New Roman" w:cs="Times New Roman"/>
          <w:sz w:val="24"/>
          <w:szCs w:val="24"/>
          <w:lang w:bidi="en-US"/>
        </w:rPr>
        <w:tab/>
        <w:t xml:space="preserve">    4.00 </w:t>
      </w:r>
      <w:r w:rsidRPr="00455A74">
        <w:rPr>
          <w:rFonts w:ascii="Times New Roman" w:eastAsia="Calibri" w:hAnsi="Times New Roman" w:cs="Times New Roman"/>
          <w:sz w:val="24"/>
          <w:szCs w:val="24"/>
          <w:lang w:bidi="en-US"/>
        </w:rPr>
        <w:tab/>
        <w:t xml:space="preserve">            93-100</w:t>
      </w:r>
      <w:r w:rsidRPr="00455A74">
        <w:rPr>
          <w:rFonts w:ascii="Times New Roman" w:eastAsia="Calibri" w:hAnsi="Times New Roman" w:cs="Times New Roman"/>
          <w:sz w:val="24"/>
          <w:szCs w:val="24"/>
          <w:lang w:bidi="en-US"/>
        </w:rPr>
        <w:tab/>
      </w:r>
    </w:p>
    <w:p w14:paraId="345D9A10" w14:textId="77777777" w:rsidR="0001202A" w:rsidRPr="00455A74" w:rsidRDefault="0001202A" w:rsidP="0001202A">
      <w:pPr>
        <w:widowControl/>
        <w:tabs>
          <w:tab w:val="left" w:pos="720"/>
          <w:tab w:val="left" w:pos="1440"/>
          <w:tab w:val="left" w:pos="2160"/>
          <w:tab w:val="left" w:pos="2880"/>
          <w:tab w:val="left" w:pos="3600"/>
        </w:tabs>
        <w:ind w:left="3600" w:hanging="1440"/>
        <w:rPr>
          <w:rFonts w:ascii="Times New Roman" w:eastAsia="Calibri" w:hAnsi="Times New Roman" w:cs="Times New Roman"/>
          <w:sz w:val="24"/>
          <w:szCs w:val="24"/>
          <w:lang w:bidi="en-US"/>
        </w:rPr>
      </w:pPr>
      <w:r w:rsidRPr="00455A74">
        <w:rPr>
          <w:rFonts w:ascii="Times New Roman" w:eastAsia="Calibri" w:hAnsi="Times New Roman" w:cs="Times New Roman"/>
          <w:sz w:val="24"/>
          <w:szCs w:val="24"/>
          <w:lang w:bidi="en-US"/>
        </w:rPr>
        <w:t xml:space="preserve">A-             </w:t>
      </w:r>
      <w:r w:rsidRPr="00455A74">
        <w:rPr>
          <w:rFonts w:ascii="Times New Roman" w:eastAsia="Calibri" w:hAnsi="Times New Roman" w:cs="Times New Roman"/>
          <w:sz w:val="24"/>
          <w:szCs w:val="24"/>
          <w:lang w:bidi="en-US"/>
        </w:rPr>
        <w:tab/>
        <w:t xml:space="preserve">    3.67                </w:t>
      </w:r>
      <w:r w:rsidRPr="00455A74">
        <w:rPr>
          <w:rFonts w:ascii="Times New Roman" w:eastAsia="Calibri" w:hAnsi="Times New Roman" w:cs="Times New Roman"/>
          <w:sz w:val="24"/>
          <w:szCs w:val="24"/>
          <w:lang w:bidi="en-US"/>
        </w:rPr>
        <w:tab/>
        <w:t>90-92</w:t>
      </w:r>
      <w:r w:rsidRPr="00455A74">
        <w:rPr>
          <w:rFonts w:ascii="Times New Roman" w:eastAsia="Calibri" w:hAnsi="Times New Roman" w:cs="Times New Roman"/>
          <w:sz w:val="24"/>
          <w:szCs w:val="24"/>
          <w:lang w:bidi="en-US"/>
        </w:rPr>
        <w:tab/>
      </w:r>
      <w:r w:rsidRPr="00455A74">
        <w:rPr>
          <w:rFonts w:ascii="Times New Roman" w:eastAsia="Calibri" w:hAnsi="Times New Roman" w:cs="Times New Roman"/>
          <w:sz w:val="24"/>
          <w:szCs w:val="24"/>
          <w:lang w:bidi="en-US"/>
        </w:rPr>
        <w:tab/>
      </w:r>
    </w:p>
    <w:p w14:paraId="05EC2465" w14:textId="77777777" w:rsidR="0001202A" w:rsidRPr="00455A74" w:rsidRDefault="0001202A" w:rsidP="0001202A">
      <w:pPr>
        <w:widowControl/>
        <w:tabs>
          <w:tab w:val="left" w:pos="720"/>
          <w:tab w:val="left" w:pos="1440"/>
          <w:tab w:val="left" w:pos="2160"/>
          <w:tab w:val="left" w:pos="2880"/>
          <w:tab w:val="left" w:pos="3600"/>
        </w:tabs>
        <w:ind w:left="3600" w:hanging="1440"/>
        <w:rPr>
          <w:rFonts w:ascii="Times New Roman" w:eastAsia="Calibri" w:hAnsi="Times New Roman" w:cs="Times New Roman"/>
          <w:sz w:val="24"/>
          <w:szCs w:val="24"/>
          <w:lang w:bidi="en-US"/>
        </w:rPr>
      </w:pPr>
      <w:r w:rsidRPr="00455A74">
        <w:rPr>
          <w:rFonts w:ascii="Times New Roman" w:eastAsia="Calibri" w:hAnsi="Times New Roman" w:cs="Times New Roman"/>
          <w:sz w:val="24"/>
          <w:szCs w:val="24"/>
          <w:lang w:bidi="en-US"/>
        </w:rPr>
        <w:t xml:space="preserve">B+             </w:t>
      </w:r>
      <w:r w:rsidRPr="00455A74">
        <w:rPr>
          <w:rFonts w:ascii="Times New Roman" w:eastAsia="Calibri" w:hAnsi="Times New Roman" w:cs="Times New Roman"/>
          <w:sz w:val="24"/>
          <w:szCs w:val="24"/>
          <w:lang w:bidi="en-US"/>
        </w:rPr>
        <w:tab/>
        <w:t xml:space="preserve">    3.33                </w:t>
      </w:r>
      <w:r w:rsidRPr="00455A74">
        <w:rPr>
          <w:rFonts w:ascii="Times New Roman" w:eastAsia="Calibri" w:hAnsi="Times New Roman" w:cs="Times New Roman"/>
          <w:sz w:val="24"/>
          <w:szCs w:val="24"/>
          <w:lang w:bidi="en-US"/>
        </w:rPr>
        <w:tab/>
        <w:t>87-89</w:t>
      </w:r>
      <w:r w:rsidRPr="00455A74">
        <w:rPr>
          <w:rFonts w:ascii="Times New Roman" w:eastAsia="Calibri" w:hAnsi="Times New Roman" w:cs="Times New Roman"/>
          <w:sz w:val="24"/>
          <w:szCs w:val="24"/>
          <w:lang w:bidi="en-US"/>
        </w:rPr>
        <w:tab/>
      </w:r>
      <w:r w:rsidRPr="00455A74">
        <w:rPr>
          <w:rFonts w:ascii="Times New Roman" w:eastAsia="Calibri" w:hAnsi="Times New Roman" w:cs="Times New Roman"/>
          <w:sz w:val="24"/>
          <w:szCs w:val="24"/>
          <w:lang w:bidi="en-US"/>
        </w:rPr>
        <w:tab/>
      </w:r>
    </w:p>
    <w:p w14:paraId="4F3CDC3B" w14:textId="77777777" w:rsidR="0001202A" w:rsidRPr="00455A74" w:rsidRDefault="0001202A" w:rsidP="0001202A">
      <w:pPr>
        <w:widowControl/>
        <w:tabs>
          <w:tab w:val="left" w:pos="720"/>
          <w:tab w:val="left" w:pos="1440"/>
          <w:tab w:val="left" w:pos="2160"/>
          <w:tab w:val="left" w:pos="2880"/>
          <w:tab w:val="left" w:pos="3600"/>
        </w:tabs>
        <w:ind w:left="3600" w:hanging="1440"/>
        <w:rPr>
          <w:rFonts w:ascii="Times New Roman" w:eastAsia="Calibri" w:hAnsi="Times New Roman" w:cs="Times New Roman"/>
          <w:sz w:val="24"/>
          <w:szCs w:val="24"/>
          <w:lang w:bidi="en-US"/>
        </w:rPr>
      </w:pPr>
      <w:r w:rsidRPr="00455A74">
        <w:rPr>
          <w:rFonts w:ascii="Times New Roman" w:eastAsia="Calibri" w:hAnsi="Times New Roman" w:cs="Times New Roman"/>
          <w:sz w:val="24"/>
          <w:szCs w:val="24"/>
          <w:lang w:bidi="en-US"/>
        </w:rPr>
        <w:t xml:space="preserve">B              </w:t>
      </w:r>
      <w:r w:rsidRPr="00455A74">
        <w:rPr>
          <w:rFonts w:ascii="Times New Roman" w:eastAsia="Calibri" w:hAnsi="Times New Roman" w:cs="Times New Roman"/>
          <w:sz w:val="24"/>
          <w:szCs w:val="24"/>
          <w:lang w:bidi="en-US"/>
        </w:rPr>
        <w:tab/>
        <w:t xml:space="preserve">    3.00                </w:t>
      </w:r>
      <w:r w:rsidRPr="00455A74">
        <w:rPr>
          <w:rFonts w:ascii="Times New Roman" w:eastAsia="Calibri" w:hAnsi="Times New Roman" w:cs="Times New Roman"/>
          <w:sz w:val="24"/>
          <w:szCs w:val="24"/>
          <w:lang w:bidi="en-US"/>
        </w:rPr>
        <w:tab/>
        <w:t>83-86</w:t>
      </w:r>
      <w:r w:rsidRPr="00455A74">
        <w:rPr>
          <w:rFonts w:ascii="Times New Roman" w:eastAsia="Calibri" w:hAnsi="Times New Roman" w:cs="Times New Roman"/>
          <w:sz w:val="24"/>
          <w:szCs w:val="24"/>
          <w:lang w:bidi="en-US"/>
        </w:rPr>
        <w:tab/>
      </w:r>
      <w:r w:rsidRPr="00455A74">
        <w:rPr>
          <w:rFonts w:ascii="Times New Roman" w:eastAsia="Calibri" w:hAnsi="Times New Roman" w:cs="Times New Roman"/>
          <w:sz w:val="24"/>
          <w:szCs w:val="24"/>
          <w:lang w:bidi="en-US"/>
        </w:rPr>
        <w:tab/>
      </w:r>
    </w:p>
    <w:p w14:paraId="6CD99D58" w14:textId="77777777" w:rsidR="0001202A" w:rsidRPr="00455A74" w:rsidRDefault="0001202A" w:rsidP="0001202A">
      <w:pPr>
        <w:widowControl/>
        <w:tabs>
          <w:tab w:val="left" w:pos="720"/>
          <w:tab w:val="left" w:pos="1440"/>
          <w:tab w:val="left" w:pos="2160"/>
          <w:tab w:val="left" w:pos="2880"/>
          <w:tab w:val="left" w:pos="3600"/>
        </w:tabs>
        <w:ind w:left="3600" w:hanging="1440"/>
        <w:rPr>
          <w:rFonts w:ascii="Times New Roman" w:eastAsia="Calibri" w:hAnsi="Times New Roman" w:cs="Times New Roman"/>
          <w:sz w:val="24"/>
          <w:szCs w:val="24"/>
          <w:lang w:bidi="en-US"/>
        </w:rPr>
      </w:pPr>
      <w:r w:rsidRPr="00455A74">
        <w:rPr>
          <w:rFonts w:ascii="Times New Roman" w:eastAsia="Calibri" w:hAnsi="Times New Roman" w:cs="Times New Roman"/>
          <w:sz w:val="24"/>
          <w:szCs w:val="24"/>
          <w:lang w:bidi="en-US"/>
        </w:rPr>
        <w:t xml:space="preserve">B-             </w:t>
      </w:r>
      <w:r w:rsidRPr="00455A74">
        <w:rPr>
          <w:rFonts w:ascii="Times New Roman" w:eastAsia="Calibri" w:hAnsi="Times New Roman" w:cs="Times New Roman"/>
          <w:sz w:val="24"/>
          <w:szCs w:val="24"/>
          <w:lang w:bidi="en-US"/>
        </w:rPr>
        <w:tab/>
        <w:t xml:space="preserve">    2.67                </w:t>
      </w:r>
      <w:r w:rsidRPr="00455A74">
        <w:rPr>
          <w:rFonts w:ascii="Times New Roman" w:eastAsia="Calibri" w:hAnsi="Times New Roman" w:cs="Times New Roman"/>
          <w:sz w:val="24"/>
          <w:szCs w:val="24"/>
          <w:lang w:bidi="en-US"/>
        </w:rPr>
        <w:tab/>
        <w:t>80-82</w:t>
      </w:r>
      <w:r w:rsidRPr="00455A74">
        <w:rPr>
          <w:rFonts w:ascii="Times New Roman" w:eastAsia="Calibri" w:hAnsi="Times New Roman" w:cs="Times New Roman"/>
          <w:sz w:val="24"/>
          <w:szCs w:val="24"/>
          <w:lang w:bidi="en-US"/>
        </w:rPr>
        <w:tab/>
      </w:r>
      <w:r w:rsidRPr="00455A74">
        <w:rPr>
          <w:rFonts w:ascii="Times New Roman" w:eastAsia="Calibri" w:hAnsi="Times New Roman" w:cs="Times New Roman"/>
          <w:sz w:val="24"/>
          <w:szCs w:val="24"/>
          <w:lang w:bidi="en-US"/>
        </w:rPr>
        <w:tab/>
      </w:r>
    </w:p>
    <w:p w14:paraId="737637F8" w14:textId="77777777" w:rsidR="0001202A" w:rsidRPr="00455A74" w:rsidRDefault="0001202A" w:rsidP="0001202A">
      <w:pPr>
        <w:widowControl/>
        <w:tabs>
          <w:tab w:val="left" w:pos="720"/>
          <w:tab w:val="left" w:pos="1440"/>
          <w:tab w:val="left" w:pos="2160"/>
          <w:tab w:val="left" w:pos="2880"/>
          <w:tab w:val="left" w:pos="3600"/>
        </w:tabs>
        <w:ind w:left="3600" w:hanging="1440"/>
        <w:rPr>
          <w:rFonts w:ascii="Times New Roman" w:eastAsia="Calibri" w:hAnsi="Times New Roman" w:cs="Times New Roman"/>
          <w:sz w:val="24"/>
          <w:szCs w:val="24"/>
          <w:lang w:bidi="en-US"/>
        </w:rPr>
      </w:pPr>
      <w:r w:rsidRPr="00455A74">
        <w:rPr>
          <w:rFonts w:ascii="Times New Roman" w:eastAsia="Calibri" w:hAnsi="Times New Roman" w:cs="Times New Roman"/>
          <w:sz w:val="24"/>
          <w:szCs w:val="24"/>
          <w:lang w:bidi="en-US"/>
        </w:rPr>
        <w:t xml:space="preserve">C+             </w:t>
      </w:r>
      <w:r w:rsidRPr="00455A74">
        <w:rPr>
          <w:rFonts w:ascii="Times New Roman" w:eastAsia="Calibri" w:hAnsi="Times New Roman" w:cs="Times New Roman"/>
          <w:sz w:val="24"/>
          <w:szCs w:val="24"/>
          <w:lang w:bidi="en-US"/>
        </w:rPr>
        <w:tab/>
        <w:t xml:space="preserve">    2.33                </w:t>
      </w:r>
      <w:r w:rsidRPr="00455A74">
        <w:rPr>
          <w:rFonts w:ascii="Times New Roman" w:eastAsia="Calibri" w:hAnsi="Times New Roman" w:cs="Times New Roman"/>
          <w:sz w:val="24"/>
          <w:szCs w:val="24"/>
          <w:lang w:bidi="en-US"/>
        </w:rPr>
        <w:tab/>
        <w:t>77-79</w:t>
      </w:r>
      <w:r w:rsidRPr="00455A74">
        <w:rPr>
          <w:rFonts w:ascii="Times New Roman" w:eastAsia="Calibri" w:hAnsi="Times New Roman" w:cs="Times New Roman"/>
          <w:sz w:val="24"/>
          <w:szCs w:val="24"/>
          <w:lang w:bidi="en-US"/>
        </w:rPr>
        <w:tab/>
      </w:r>
      <w:r w:rsidRPr="00455A74">
        <w:rPr>
          <w:rFonts w:ascii="Times New Roman" w:eastAsia="Calibri" w:hAnsi="Times New Roman" w:cs="Times New Roman"/>
          <w:sz w:val="24"/>
          <w:szCs w:val="24"/>
          <w:lang w:bidi="en-US"/>
        </w:rPr>
        <w:tab/>
      </w:r>
    </w:p>
    <w:p w14:paraId="194E20CE" w14:textId="77777777" w:rsidR="0001202A" w:rsidRPr="00455A74" w:rsidRDefault="0001202A" w:rsidP="0001202A">
      <w:pPr>
        <w:widowControl/>
        <w:tabs>
          <w:tab w:val="left" w:pos="720"/>
          <w:tab w:val="left" w:pos="1440"/>
          <w:tab w:val="left" w:pos="2160"/>
          <w:tab w:val="left" w:pos="2880"/>
          <w:tab w:val="left" w:pos="3600"/>
        </w:tabs>
        <w:ind w:left="3600" w:hanging="1440"/>
        <w:rPr>
          <w:rFonts w:ascii="Times New Roman" w:eastAsia="Calibri" w:hAnsi="Times New Roman" w:cs="Times New Roman"/>
          <w:sz w:val="24"/>
          <w:szCs w:val="24"/>
          <w:lang w:bidi="en-US"/>
        </w:rPr>
      </w:pPr>
      <w:r w:rsidRPr="00455A74">
        <w:rPr>
          <w:rFonts w:ascii="Times New Roman" w:eastAsia="Calibri" w:hAnsi="Times New Roman" w:cs="Times New Roman"/>
          <w:sz w:val="24"/>
          <w:szCs w:val="24"/>
          <w:lang w:bidi="en-US"/>
        </w:rPr>
        <w:t xml:space="preserve">C              </w:t>
      </w:r>
      <w:r w:rsidRPr="00455A74">
        <w:rPr>
          <w:rFonts w:ascii="Times New Roman" w:eastAsia="Calibri" w:hAnsi="Times New Roman" w:cs="Times New Roman"/>
          <w:sz w:val="24"/>
          <w:szCs w:val="24"/>
          <w:lang w:bidi="en-US"/>
        </w:rPr>
        <w:tab/>
        <w:t xml:space="preserve">    2.00                </w:t>
      </w:r>
      <w:r w:rsidRPr="00455A74">
        <w:rPr>
          <w:rFonts w:ascii="Times New Roman" w:eastAsia="Calibri" w:hAnsi="Times New Roman" w:cs="Times New Roman"/>
          <w:sz w:val="24"/>
          <w:szCs w:val="24"/>
          <w:lang w:bidi="en-US"/>
        </w:rPr>
        <w:tab/>
        <w:t xml:space="preserve">73-76    </w:t>
      </w:r>
      <w:r w:rsidRPr="00455A74">
        <w:rPr>
          <w:rFonts w:ascii="Times New Roman" w:eastAsia="Calibri" w:hAnsi="Times New Roman" w:cs="Times New Roman"/>
          <w:sz w:val="24"/>
          <w:szCs w:val="24"/>
          <w:lang w:bidi="en-US"/>
        </w:rPr>
        <w:tab/>
      </w:r>
      <w:r w:rsidRPr="00455A74">
        <w:rPr>
          <w:rFonts w:ascii="Times New Roman" w:eastAsia="Calibri" w:hAnsi="Times New Roman" w:cs="Times New Roman"/>
          <w:sz w:val="24"/>
          <w:szCs w:val="24"/>
          <w:lang w:bidi="en-US"/>
        </w:rPr>
        <w:tab/>
      </w:r>
    </w:p>
    <w:p w14:paraId="654D2E1D" w14:textId="77777777" w:rsidR="0001202A" w:rsidRPr="00455A74" w:rsidRDefault="0001202A" w:rsidP="0001202A">
      <w:pPr>
        <w:widowControl/>
        <w:tabs>
          <w:tab w:val="left" w:pos="720"/>
          <w:tab w:val="left" w:pos="1440"/>
          <w:tab w:val="left" w:pos="2160"/>
          <w:tab w:val="left" w:pos="2880"/>
          <w:tab w:val="left" w:pos="3600"/>
        </w:tabs>
        <w:ind w:left="3600" w:hanging="1440"/>
        <w:rPr>
          <w:rFonts w:ascii="Times New Roman" w:eastAsia="Calibri" w:hAnsi="Times New Roman" w:cs="Times New Roman"/>
          <w:sz w:val="24"/>
          <w:szCs w:val="24"/>
          <w:lang w:bidi="en-US"/>
        </w:rPr>
      </w:pPr>
      <w:r w:rsidRPr="00455A74">
        <w:rPr>
          <w:rFonts w:ascii="Times New Roman" w:eastAsia="Calibri" w:hAnsi="Times New Roman" w:cs="Times New Roman"/>
          <w:sz w:val="24"/>
          <w:szCs w:val="24"/>
          <w:lang w:bidi="en-US"/>
        </w:rPr>
        <w:t xml:space="preserve">C-             </w:t>
      </w:r>
      <w:r w:rsidRPr="00455A74">
        <w:rPr>
          <w:rFonts w:ascii="Times New Roman" w:eastAsia="Calibri" w:hAnsi="Times New Roman" w:cs="Times New Roman"/>
          <w:sz w:val="24"/>
          <w:szCs w:val="24"/>
          <w:lang w:bidi="en-US"/>
        </w:rPr>
        <w:tab/>
        <w:t xml:space="preserve">    1.67                </w:t>
      </w:r>
      <w:r w:rsidRPr="00455A74">
        <w:rPr>
          <w:rFonts w:ascii="Times New Roman" w:eastAsia="Calibri" w:hAnsi="Times New Roman" w:cs="Times New Roman"/>
          <w:sz w:val="24"/>
          <w:szCs w:val="24"/>
          <w:lang w:bidi="en-US"/>
        </w:rPr>
        <w:tab/>
        <w:t xml:space="preserve">70-72                           </w:t>
      </w:r>
      <w:r w:rsidRPr="00455A74">
        <w:rPr>
          <w:rFonts w:ascii="Times New Roman" w:eastAsia="Calibri" w:hAnsi="Times New Roman" w:cs="Times New Roman"/>
          <w:sz w:val="24"/>
          <w:szCs w:val="24"/>
          <w:lang w:bidi="en-US"/>
        </w:rPr>
        <w:tab/>
      </w:r>
    </w:p>
    <w:p w14:paraId="5CEEFFFA" w14:textId="77777777" w:rsidR="0001202A" w:rsidRPr="00455A74" w:rsidRDefault="0001202A" w:rsidP="0001202A">
      <w:pPr>
        <w:widowControl/>
        <w:tabs>
          <w:tab w:val="left" w:pos="720"/>
          <w:tab w:val="left" w:pos="1440"/>
          <w:tab w:val="left" w:pos="2160"/>
          <w:tab w:val="left" w:pos="2880"/>
          <w:tab w:val="left" w:pos="3600"/>
        </w:tabs>
        <w:ind w:left="3600" w:hanging="1440"/>
        <w:rPr>
          <w:rFonts w:ascii="Times New Roman" w:eastAsia="Calibri" w:hAnsi="Times New Roman" w:cs="Times New Roman"/>
          <w:sz w:val="24"/>
          <w:szCs w:val="24"/>
          <w:lang w:bidi="en-US"/>
        </w:rPr>
      </w:pPr>
      <w:r w:rsidRPr="00455A74">
        <w:rPr>
          <w:rFonts w:ascii="Times New Roman" w:eastAsia="Calibri" w:hAnsi="Times New Roman" w:cs="Times New Roman"/>
          <w:sz w:val="24"/>
          <w:szCs w:val="24"/>
          <w:lang w:bidi="en-US"/>
        </w:rPr>
        <w:t xml:space="preserve">D+             </w:t>
      </w:r>
      <w:r w:rsidRPr="00455A74">
        <w:rPr>
          <w:rFonts w:ascii="Times New Roman" w:eastAsia="Calibri" w:hAnsi="Times New Roman" w:cs="Times New Roman"/>
          <w:sz w:val="24"/>
          <w:szCs w:val="24"/>
          <w:lang w:bidi="en-US"/>
        </w:rPr>
        <w:tab/>
        <w:t xml:space="preserve">    1.33                </w:t>
      </w:r>
      <w:r w:rsidRPr="00455A74">
        <w:rPr>
          <w:rFonts w:ascii="Times New Roman" w:eastAsia="Calibri" w:hAnsi="Times New Roman" w:cs="Times New Roman"/>
          <w:sz w:val="24"/>
          <w:szCs w:val="24"/>
          <w:lang w:bidi="en-US"/>
        </w:rPr>
        <w:tab/>
        <w:t>67-69</w:t>
      </w:r>
      <w:r w:rsidRPr="00455A74">
        <w:rPr>
          <w:rFonts w:ascii="Times New Roman" w:eastAsia="Calibri" w:hAnsi="Times New Roman" w:cs="Times New Roman"/>
          <w:sz w:val="24"/>
          <w:szCs w:val="24"/>
          <w:lang w:bidi="en-US"/>
        </w:rPr>
        <w:tab/>
      </w:r>
      <w:r w:rsidRPr="00455A74">
        <w:rPr>
          <w:rFonts w:ascii="Times New Roman" w:eastAsia="Calibri" w:hAnsi="Times New Roman" w:cs="Times New Roman"/>
          <w:sz w:val="24"/>
          <w:szCs w:val="24"/>
          <w:lang w:bidi="en-US"/>
        </w:rPr>
        <w:tab/>
      </w:r>
    </w:p>
    <w:p w14:paraId="57DEF3CF" w14:textId="77777777" w:rsidR="0001202A" w:rsidRPr="00455A74" w:rsidRDefault="0001202A" w:rsidP="0001202A">
      <w:pPr>
        <w:widowControl/>
        <w:tabs>
          <w:tab w:val="left" w:pos="720"/>
          <w:tab w:val="left" w:pos="1440"/>
          <w:tab w:val="left" w:pos="2160"/>
          <w:tab w:val="left" w:pos="2880"/>
          <w:tab w:val="left" w:pos="3600"/>
        </w:tabs>
        <w:ind w:left="3600" w:hanging="1440"/>
        <w:rPr>
          <w:rFonts w:ascii="Times New Roman" w:eastAsia="Calibri" w:hAnsi="Times New Roman" w:cs="Times New Roman"/>
          <w:sz w:val="24"/>
          <w:szCs w:val="24"/>
          <w:lang w:bidi="en-US"/>
        </w:rPr>
      </w:pPr>
      <w:r w:rsidRPr="00455A74">
        <w:rPr>
          <w:rFonts w:ascii="Times New Roman" w:eastAsia="Calibri" w:hAnsi="Times New Roman" w:cs="Times New Roman"/>
          <w:sz w:val="24"/>
          <w:szCs w:val="24"/>
          <w:lang w:bidi="en-US"/>
        </w:rPr>
        <w:t xml:space="preserve">D              </w:t>
      </w:r>
      <w:r w:rsidRPr="00455A74">
        <w:rPr>
          <w:rFonts w:ascii="Times New Roman" w:eastAsia="Calibri" w:hAnsi="Times New Roman" w:cs="Times New Roman"/>
          <w:sz w:val="24"/>
          <w:szCs w:val="24"/>
          <w:lang w:bidi="en-US"/>
        </w:rPr>
        <w:tab/>
        <w:t xml:space="preserve">    1.00                         63-66</w:t>
      </w:r>
      <w:r w:rsidRPr="00455A74">
        <w:rPr>
          <w:rFonts w:ascii="Times New Roman" w:eastAsia="Calibri" w:hAnsi="Times New Roman" w:cs="Times New Roman"/>
          <w:sz w:val="24"/>
          <w:szCs w:val="24"/>
          <w:lang w:bidi="en-US"/>
        </w:rPr>
        <w:tab/>
      </w:r>
      <w:r w:rsidRPr="00455A74">
        <w:rPr>
          <w:rFonts w:ascii="Times New Roman" w:eastAsia="Calibri" w:hAnsi="Times New Roman" w:cs="Times New Roman"/>
          <w:sz w:val="24"/>
          <w:szCs w:val="24"/>
          <w:lang w:bidi="en-US"/>
        </w:rPr>
        <w:tab/>
      </w:r>
      <w:r w:rsidRPr="00455A74">
        <w:rPr>
          <w:rFonts w:ascii="Times New Roman" w:eastAsia="Calibri" w:hAnsi="Times New Roman" w:cs="Times New Roman"/>
          <w:sz w:val="24"/>
          <w:szCs w:val="24"/>
          <w:lang w:bidi="en-US"/>
        </w:rPr>
        <w:tab/>
      </w:r>
    </w:p>
    <w:p w14:paraId="1F3C2BCF" w14:textId="77777777" w:rsidR="0001202A" w:rsidRPr="00455A74" w:rsidRDefault="0001202A" w:rsidP="0001202A">
      <w:pPr>
        <w:widowControl/>
        <w:tabs>
          <w:tab w:val="left" w:pos="720"/>
          <w:tab w:val="left" w:pos="1440"/>
          <w:tab w:val="left" w:pos="2160"/>
          <w:tab w:val="left" w:pos="2880"/>
          <w:tab w:val="left" w:pos="3600"/>
        </w:tabs>
        <w:ind w:left="3600" w:hanging="1440"/>
        <w:rPr>
          <w:rFonts w:ascii="Times New Roman" w:eastAsia="Calibri" w:hAnsi="Times New Roman" w:cs="Times New Roman"/>
          <w:sz w:val="24"/>
          <w:szCs w:val="24"/>
          <w:lang w:bidi="en-US"/>
        </w:rPr>
      </w:pPr>
      <w:r w:rsidRPr="00455A74">
        <w:rPr>
          <w:rFonts w:ascii="Times New Roman" w:eastAsia="Calibri" w:hAnsi="Times New Roman" w:cs="Times New Roman"/>
          <w:sz w:val="24"/>
          <w:szCs w:val="24"/>
          <w:lang w:bidi="en-US"/>
        </w:rPr>
        <w:t xml:space="preserve">D-             </w:t>
      </w:r>
      <w:r w:rsidRPr="00455A74">
        <w:rPr>
          <w:rFonts w:ascii="Times New Roman" w:eastAsia="Calibri" w:hAnsi="Times New Roman" w:cs="Times New Roman"/>
          <w:sz w:val="24"/>
          <w:szCs w:val="24"/>
          <w:lang w:bidi="en-US"/>
        </w:rPr>
        <w:tab/>
        <w:t xml:space="preserve">    0.67                </w:t>
      </w:r>
      <w:r w:rsidRPr="00455A74">
        <w:rPr>
          <w:rFonts w:ascii="Times New Roman" w:eastAsia="Calibri" w:hAnsi="Times New Roman" w:cs="Times New Roman"/>
          <w:sz w:val="24"/>
          <w:szCs w:val="24"/>
          <w:lang w:bidi="en-US"/>
        </w:rPr>
        <w:tab/>
        <w:t>60-62</w:t>
      </w:r>
      <w:r w:rsidRPr="00455A74">
        <w:rPr>
          <w:rFonts w:ascii="Times New Roman" w:eastAsia="Calibri" w:hAnsi="Times New Roman" w:cs="Times New Roman"/>
          <w:sz w:val="24"/>
          <w:szCs w:val="24"/>
          <w:lang w:bidi="en-US"/>
        </w:rPr>
        <w:tab/>
      </w:r>
      <w:r w:rsidRPr="00455A74">
        <w:rPr>
          <w:rFonts w:ascii="Times New Roman" w:eastAsia="Calibri" w:hAnsi="Times New Roman" w:cs="Times New Roman"/>
          <w:sz w:val="24"/>
          <w:szCs w:val="24"/>
          <w:lang w:bidi="en-US"/>
        </w:rPr>
        <w:tab/>
      </w:r>
    </w:p>
    <w:p w14:paraId="62697558" w14:textId="77777777" w:rsidR="0001202A" w:rsidRPr="00455A74" w:rsidRDefault="000F5997" w:rsidP="0001202A">
      <w:pPr>
        <w:pStyle w:val="Heading3"/>
        <w:spacing w:before="5"/>
        <w:rPr>
          <w:rFonts w:cs="Times New Roman"/>
          <w:b w:val="0"/>
          <w:lang w:bidi="en-US"/>
        </w:rPr>
      </w:pPr>
      <w:r w:rsidRPr="00455A74">
        <w:rPr>
          <w:rFonts w:eastAsia="Calibri" w:cs="Times New Roman"/>
          <w:b w:val="0"/>
          <w:bCs w:val="0"/>
          <w:lang w:bidi="en-US"/>
        </w:rPr>
        <w:tab/>
      </w:r>
      <w:r w:rsidRPr="00455A74">
        <w:rPr>
          <w:rFonts w:eastAsia="Calibri" w:cs="Times New Roman"/>
          <w:b w:val="0"/>
          <w:bCs w:val="0"/>
          <w:lang w:bidi="en-US"/>
        </w:rPr>
        <w:tab/>
      </w:r>
      <w:r w:rsidRPr="00455A74">
        <w:rPr>
          <w:rFonts w:eastAsia="Calibri" w:cs="Times New Roman"/>
          <w:b w:val="0"/>
          <w:bCs w:val="0"/>
          <w:lang w:bidi="en-US"/>
        </w:rPr>
        <w:tab/>
      </w:r>
      <w:r w:rsidR="0001202A" w:rsidRPr="00455A74">
        <w:rPr>
          <w:rFonts w:eastAsia="Calibri" w:cs="Times New Roman"/>
          <w:b w:val="0"/>
          <w:bCs w:val="0"/>
          <w:lang w:bidi="en-US"/>
        </w:rPr>
        <w:t xml:space="preserve">F              </w:t>
      </w:r>
      <w:r w:rsidR="0001202A" w:rsidRPr="00455A74">
        <w:rPr>
          <w:rFonts w:eastAsia="Calibri" w:cs="Times New Roman"/>
          <w:b w:val="0"/>
          <w:bCs w:val="0"/>
          <w:lang w:bidi="en-US"/>
        </w:rPr>
        <w:tab/>
        <w:t xml:space="preserve">    0. 00                 </w:t>
      </w:r>
      <w:r w:rsidR="0001202A" w:rsidRPr="00455A74">
        <w:rPr>
          <w:rFonts w:eastAsia="Calibri" w:cs="Times New Roman"/>
          <w:b w:val="0"/>
          <w:bCs w:val="0"/>
          <w:lang w:bidi="en-US"/>
        </w:rPr>
        <w:tab/>
        <w:t>59 or lower</w:t>
      </w:r>
      <w:r w:rsidR="0001202A" w:rsidRPr="00455A74">
        <w:rPr>
          <w:rFonts w:eastAsia="Calibri" w:cs="Times New Roman"/>
          <w:b w:val="0"/>
          <w:bCs w:val="0"/>
          <w:lang w:bidi="en-US"/>
        </w:rPr>
        <w:tab/>
      </w:r>
      <w:r w:rsidR="0001202A" w:rsidRPr="00455A74">
        <w:rPr>
          <w:rFonts w:cs="Times New Roman"/>
          <w:b w:val="0"/>
          <w:lang w:bidi="en-US"/>
        </w:rPr>
        <w:tab/>
      </w:r>
    </w:p>
    <w:p w14:paraId="02C7A64F" w14:textId="77777777" w:rsidR="0001202A" w:rsidRPr="00455A74" w:rsidRDefault="0001202A" w:rsidP="0001202A">
      <w:pPr>
        <w:pStyle w:val="Heading3"/>
        <w:spacing w:before="5"/>
        <w:rPr>
          <w:rFonts w:cs="Times New Roman"/>
          <w:b w:val="0"/>
          <w:lang w:bidi="en-US"/>
        </w:rPr>
      </w:pPr>
    </w:p>
    <w:p w14:paraId="4043E969" w14:textId="77777777" w:rsidR="0001202A" w:rsidRPr="00455A74" w:rsidRDefault="0001202A" w:rsidP="0001202A">
      <w:pPr>
        <w:pStyle w:val="Heading3"/>
        <w:spacing w:before="5"/>
        <w:rPr>
          <w:rFonts w:cs="Times New Roman"/>
          <w:b w:val="0"/>
          <w:lang w:bidi="en-US"/>
        </w:rPr>
      </w:pPr>
    </w:p>
    <w:p w14:paraId="085E2A48" w14:textId="025BA21E" w:rsidR="0001202A" w:rsidRPr="00455A74" w:rsidRDefault="0001202A" w:rsidP="0001202A">
      <w:pPr>
        <w:pStyle w:val="Heading3"/>
        <w:spacing w:before="5"/>
        <w:rPr>
          <w:rFonts w:cs="Times New Roman"/>
          <w:b w:val="0"/>
          <w:lang w:bidi="en-US"/>
        </w:rPr>
      </w:pPr>
      <w:r w:rsidRPr="00455A74">
        <w:rPr>
          <w:rFonts w:cs="Times New Roman"/>
          <w:b w:val="0"/>
          <w:lang w:bidi="en-US"/>
        </w:rPr>
        <w:t xml:space="preserve">For more detailed information on this policy and grades of </w:t>
      </w:r>
      <w:r w:rsidR="00E92988">
        <w:rPr>
          <w:rFonts w:cs="Times New Roman"/>
          <w:b w:val="0"/>
          <w:lang w:bidi="en-US"/>
        </w:rPr>
        <w:t xml:space="preserve">IP, </w:t>
      </w:r>
      <w:r w:rsidRPr="00455A74">
        <w:rPr>
          <w:rFonts w:cs="Times New Roman"/>
          <w:b w:val="0"/>
          <w:lang w:bidi="en-US"/>
        </w:rPr>
        <w:t xml:space="preserve">NG, W, </w:t>
      </w:r>
      <w:r w:rsidR="0048052B">
        <w:rPr>
          <w:rFonts w:cs="Times New Roman"/>
          <w:b w:val="0"/>
          <w:lang w:bidi="en-US"/>
        </w:rPr>
        <w:t xml:space="preserve">Y, </w:t>
      </w:r>
      <w:r w:rsidRPr="00455A74">
        <w:rPr>
          <w:rFonts w:cs="Times New Roman"/>
          <w:b w:val="0"/>
          <w:lang w:bidi="en-US"/>
        </w:rPr>
        <w:t xml:space="preserve">AU </w:t>
      </w:r>
      <w:r w:rsidR="0048052B">
        <w:rPr>
          <w:rFonts w:cs="Times New Roman"/>
          <w:b w:val="0"/>
          <w:lang w:bidi="en-US"/>
        </w:rPr>
        <w:t xml:space="preserve">and M </w:t>
      </w:r>
      <w:r w:rsidRPr="00455A74">
        <w:rPr>
          <w:rFonts w:cs="Times New Roman"/>
          <w:b w:val="0"/>
          <w:lang w:bidi="en-US"/>
        </w:rPr>
        <w:t>please check the university</w:t>
      </w:r>
      <w:r w:rsidRPr="00455A74">
        <w:rPr>
          <w:rFonts w:cs="Times New Roman"/>
          <w:b w:val="0"/>
          <w:i/>
          <w:lang w:bidi="en-US"/>
        </w:rPr>
        <w:t xml:space="preserve"> Undergraduate Catalog</w:t>
      </w:r>
      <w:r w:rsidRPr="00455A74">
        <w:rPr>
          <w:rFonts w:cs="Times New Roman"/>
          <w:b w:val="0"/>
          <w:lang w:bidi="en-US"/>
        </w:rPr>
        <w:t>.</w:t>
      </w:r>
    </w:p>
    <w:p w14:paraId="1F88BB10" w14:textId="77777777" w:rsidR="0001202A" w:rsidRPr="00455A74" w:rsidRDefault="0001202A" w:rsidP="0001202A">
      <w:pPr>
        <w:pStyle w:val="Heading3"/>
        <w:spacing w:before="5"/>
        <w:rPr>
          <w:rFonts w:cs="Times New Roman"/>
          <w:lang w:bidi="en-US"/>
        </w:rPr>
      </w:pPr>
      <w:r w:rsidRPr="00455A74">
        <w:rPr>
          <w:rFonts w:cs="Times New Roman"/>
          <w:lang w:bidi="en-US"/>
        </w:rPr>
        <w:lastRenderedPageBreak/>
        <w:tab/>
      </w:r>
      <w:r w:rsidRPr="00455A74">
        <w:rPr>
          <w:rFonts w:cs="Times New Roman"/>
          <w:lang w:bidi="en-US"/>
        </w:rPr>
        <w:tab/>
      </w:r>
      <w:r w:rsidRPr="00455A74">
        <w:rPr>
          <w:rFonts w:cs="Times New Roman"/>
          <w:lang w:bidi="en-US"/>
        </w:rPr>
        <w:tab/>
      </w:r>
      <w:r w:rsidRPr="00455A74">
        <w:rPr>
          <w:rFonts w:cs="Times New Roman"/>
          <w:lang w:bidi="en-US"/>
        </w:rPr>
        <w:tab/>
      </w:r>
      <w:r w:rsidRPr="00455A74">
        <w:rPr>
          <w:rFonts w:cs="Times New Roman"/>
          <w:lang w:bidi="en-US"/>
        </w:rPr>
        <w:tab/>
      </w:r>
      <w:r w:rsidRPr="00455A74">
        <w:rPr>
          <w:rFonts w:cs="Times New Roman"/>
          <w:lang w:bidi="en-US"/>
        </w:rPr>
        <w:tab/>
      </w:r>
      <w:r w:rsidRPr="00455A74">
        <w:rPr>
          <w:rFonts w:cs="Times New Roman"/>
          <w:lang w:bidi="en-US"/>
        </w:rPr>
        <w:tab/>
      </w:r>
      <w:r w:rsidRPr="00455A74">
        <w:rPr>
          <w:rFonts w:cs="Times New Roman"/>
          <w:lang w:bidi="en-US"/>
        </w:rPr>
        <w:tab/>
      </w:r>
      <w:r w:rsidRPr="00455A74">
        <w:rPr>
          <w:rFonts w:cs="Times New Roman"/>
          <w:lang w:bidi="en-US"/>
        </w:rPr>
        <w:tab/>
      </w:r>
      <w:r w:rsidRPr="00455A74">
        <w:rPr>
          <w:rFonts w:cs="Times New Roman"/>
          <w:lang w:bidi="en-US"/>
        </w:rPr>
        <w:tab/>
      </w:r>
      <w:r w:rsidRPr="00455A74">
        <w:rPr>
          <w:rFonts w:cs="Times New Roman"/>
          <w:lang w:bidi="en-US"/>
        </w:rPr>
        <w:tab/>
      </w:r>
    </w:p>
    <w:p w14:paraId="5B7D2369" w14:textId="77777777" w:rsidR="0001202A" w:rsidRPr="00455A74" w:rsidRDefault="0001202A" w:rsidP="0001202A">
      <w:pPr>
        <w:pStyle w:val="Heading3"/>
        <w:spacing w:before="5"/>
        <w:rPr>
          <w:rFonts w:cs="Times New Roman"/>
          <w:b w:val="0"/>
          <w:lang w:bidi="en-US"/>
        </w:rPr>
      </w:pPr>
      <w:r w:rsidRPr="00455A74">
        <w:rPr>
          <w:rFonts w:cs="Times New Roman"/>
          <w:b w:val="0"/>
          <w:lang w:bidi="en-US"/>
        </w:rPr>
        <w:t>University Repeat Policy:  Students may repeat undergraduate college-level courses to improve a grade of F, D, C, or B (</w:t>
      </w:r>
      <w:proofErr w:type="spellStart"/>
      <w:r w:rsidRPr="00455A74">
        <w:rPr>
          <w:rFonts w:cs="Times New Roman"/>
          <w:b w:val="0"/>
          <w:lang w:bidi="en-US"/>
        </w:rPr>
        <w:t>not</w:t>
      </w:r>
      <w:proofErr w:type="spellEnd"/>
      <w:r w:rsidRPr="00455A74">
        <w:rPr>
          <w:rFonts w:cs="Times New Roman"/>
          <w:b w:val="0"/>
          <w:lang w:bidi="en-US"/>
        </w:rPr>
        <w:t xml:space="preserve"> A).  </w:t>
      </w:r>
    </w:p>
    <w:p w14:paraId="6AC461BD" w14:textId="4E457D83" w:rsidR="0001202A" w:rsidRPr="00455A74" w:rsidRDefault="0001202A" w:rsidP="00F55A5E">
      <w:pPr>
        <w:pStyle w:val="Heading3"/>
        <w:numPr>
          <w:ilvl w:val="0"/>
          <w:numId w:val="7"/>
        </w:numPr>
        <w:spacing w:before="5"/>
        <w:rPr>
          <w:rFonts w:cs="Times New Roman"/>
          <w:b w:val="0"/>
          <w:lang w:bidi="en-US"/>
        </w:rPr>
      </w:pPr>
      <w:r w:rsidRPr="00455A74">
        <w:rPr>
          <w:rFonts w:cs="Times New Roman"/>
          <w:b w:val="0"/>
          <w:lang w:bidi="en-US"/>
        </w:rPr>
        <w:t xml:space="preserve">No student may use the repeat option more than </w:t>
      </w:r>
      <w:r w:rsidR="005325BF">
        <w:rPr>
          <w:rFonts w:cs="Times New Roman"/>
          <w:b w:val="0"/>
          <w:lang w:bidi="en-US"/>
        </w:rPr>
        <w:t xml:space="preserve">six </w:t>
      </w:r>
      <w:r w:rsidRPr="00455A74">
        <w:rPr>
          <w:rFonts w:cs="Times New Roman"/>
          <w:b w:val="0"/>
          <w:lang w:bidi="en-US"/>
        </w:rPr>
        <w:t xml:space="preserve">times TOTAL. For example, this </w:t>
      </w:r>
      <w:r w:rsidR="000F5997" w:rsidRPr="00455A74">
        <w:rPr>
          <w:rFonts w:cs="Times New Roman"/>
          <w:b w:val="0"/>
          <w:lang w:bidi="en-US"/>
        </w:rPr>
        <w:t xml:space="preserve">   </w:t>
      </w:r>
      <w:r w:rsidRPr="00455A74">
        <w:rPr>
          <w:rFonts w:cs="Times New Roman"/>
          <w:b w:val="0"/>
          <w:lang w:bidi="en-US"/>
        </w:rPr>
        <w:t xml:space="preserve">means repeating </w:t>
      </w:r>
      <w:r w:rsidR="00F12F93">
        <w:rPr>
          <w:rFonts w:cs="Times New Roman"/>
          <w:b w:val="0"/>
          <w:lang w:bidi="en-US"/>
        </w:rPr>
        <w:t>six</w:t>
      </w:r>
      <w:r w:rsidRPr="00455A74">
        <w:rPr>
          <w:rFonts w:cs="Times New Roman"/>
          <w:b w:val="0"/>
          <w:lang w:bidi="en-US"/>
        </w:rPr>
        <w:t xml:space="preserve"> DIFFERENT courses once </w:t>
      </w:r>
      <w:proofErr w:type="gramStart"/>
      <w:r w:rsidRPr="00455A74">
        <w:rPr>
          <w:rFonts w:cs="Times New Roman"/>
          <w:b w:val="0"/>
          <w:lang w:bidi="en-US"/>
        </w:rPr>
        <w:t>each, or</w:t>
      </w:r>
      <w:proofErr w:type="gramEnd"/>
      <w:r w:rsidRPr="00455A74">
        <w:rPr>
          <w:rFonts w:cs="Times New Roman"/>
          <w:b w:val="0"/>
          <w:lang w:bidi="en-US"/>
        </w:rPr>
        <w:t xml:space="preserve"> repeating </w:t>
      </w:r>
      <w:r w:rsidR="00F12F93">
        <w:rPr>
          <w:rFonts w:cs="Times New Roman"/>
          <w:b w:val="0"/>
          <w:lang w:bidi="en-US"/>
        </w:rPr>
        <w:t xml:space="preserve">three </w:t>
      </w:r>
      <w:r w:rsidRPr="00455A74">
        <w:rPr>
          <w:rFonts w:cs="Times New Roman"/>
          <w:b w:val="0"/>
          <w:lang w:bidi="en-US"/>
        </w:rPr>
        <w:t>different courses twice.</w:t>
      </w:r>
    </w:p>
    <w:p w14:paraId="0AE66D66" w14:textId="77777777" w:rsidR="000F5997" w:rsidRPr="00455A74" w:rsidRDefault="000F5997" w:rsidP="000F5997">
      <w:pPr>
        <w:pStyle w:val="Heading3"/>
        <w:spacing w:before="5"/>
        <w:ind w:left="820"/>
        <w:rPr>
          <w:rFonts w:cs="Times New Roman"/>
          <w:b w:val="0"/>
          <w:lang w:bidi="en-US"/>
        </w:rPr>
      </w:pPr>
    </w:p>
    <w:p w14:paraId="44FF9E86" w14:textId="77777777" w:rsidR="0001202A" w:rsidRPr="00455A74" w:rsidRDefault="0001202A" w:rsidP="00F55A5E">
      <w:pPr>
        <w:pStyle w:val="Heading3"/>
        <w:numPr>
          <w:ilvl w:val="0"/>
          <w:numId w:val="7"/>
        </w:numPr>
        <w:spacing w:before="5"/>
        <w:rPr>
          <w:rFonts w:cs="Times New Roman"/>
          <w:b w:val="0"/>
          <w:lang w:bidi="en-US"/>
        </w:rPr>
      </w:pPr>
      <w:r w:rsidRPr="00455A74">
        <w:rPr>
          <w:rFonts w:cs="Times New Roman"/>
          <w:b w:val="0"/>
          <w:lang w:bidi="en-US"/>
        </w:rPr>
        <w:t>A single course may not be repeated more than twice.</w:t>
      </w:r>
    </w:p>
    <w:p w14:paraId="1D714490" w14:textId="77777777" w:rsidR="000F5997" w:rsidRPr="00455A74" w:rsidRDefault="000F5997" w:rsidP="000F5997">
      <w:pPr>
        <w:pStyle w:val="Heading3"/>
        <w:spacing w:before="5"/>
        <w:ind w:left="820"/>
        <w:rPr>
          <w:rFonts w:cs="Times New Roman"/>
          <w:b w:val="0"/>
          <w:lang w:bidi="en-US"/>
        </w:rPr>
      </w:pPr>
    </w:p>
    <w:p w14:paraId="1D5FFF89" w14:textId="134D48E5" w:rsidR="0001202A" w:rsidRPr="00455A74" w:rsidRDefault="00456426" w:rsidP="00F55A5E">
      <w:pPr>
        <w:pStyle w:val="Heading3"/>
        <w:numPr>
          <w:ilvl w:val="0"/>
          <w:numId w:val="7"/>
        </w:numPr>
        <w:spacing w:before="5"/>
        <w:rPr>
          <w:rFonts w:cs="Times New Roman"/>
          <w:b w:val="0"/>
          <w:lang w:bidi="en-US"/>
        </w:rPr>
      </w:pPr>
      <w:r w:rsidRPr="00456426">
        <w:rPr>
          <w:rFonts w:cs="Times New Roman"/>
          <w:b w:val="0"/>
          <w:lang w:bidi="en-US"/>
        </w:rPr>
        <w:t>The most recent grade, regardless of whether it is higher or lower, will be the grade used for the GPA calculation.</w:t>
      </w:r>
    </w:p>
    <w:p w14:paraId="5882338A" w14:textId="77777777" w:rsidR="00B63CC9" w:rsidRPr="00B63CC9" w:rsidRDefault="00B63CC9" w:rsidP="00B63CC9">
      <w:pPr>
        <w:widowControl/>
        <w:spacing w:before="100" w:beforeAutospacing="1" w:after="100" w:afterAutospacing="1"/>
        <w:rPr>
          <w:rFonts w:ascii="Times New Roman" w:eastAsia="Times New Roman" w:hAnsi="Times New Roman" w:cs="Times New Roman"/>
          <w:sz w:val="24"/>
          <w:szCs w:val="24"/>
        </w:rPr>
      </w:pPr>
      <w:r w:rsidRPr="00B63CC9">
        <w:rPr>
          <w:rFonts w:ascii="Times New Roman" w:eastAsia="Times New Roman" w:hAnsi="Times New Roman" w:cs="Times New Roman"/>
          <w:sz w:val="24"/>
          <w:szCs w:val="24"/>
        </w:rPr>
        <w:t>Undergraduate students who </w:t>
      </w:r>
      <w:r w:rsidRPr="00B63CC9">
        <w:rPr>
          <w:rFonts w:ascii="Times New Roman" w:eastAsia="Times New Roman" w:hAnsi="Times New Roman" w:cs="Times New Roman"/>
          <w:i/>
          <w:iCs/>
          <w:sz w:val="24"/>
          <w:szCs w:val="24"/>
        </w:rPr>
        <w:t>take</w:t>
      </w:r>
      <w:r w:rsidRPr="00B63CC9">
        <w:rPr>
          <w:rFonts w:ascii="Times New Roman" w:eastAsia="Times New Roman" w:hAnsi="Times New Roman" w:cs="Times New Roman"/>
          <w:sz w:val="24"/>
          <w:szCs w:val="24"/>
        </w:rPr>
        <w:t> and </w:t>
      </w:r>
      <w:r w:rsidRPr="00B63CC9">
        <w:rPr>
          <w:rFonts w:ascii="Times New Roman" w:eastAsia="Times New Roman" w:hAnsi="Times New Roman" w:cs="Times New Roman"/>
          <w:i/>
          <w:iCs/>
          <w:sz w:val="24"/>
          <w:szCs w:val="24"/>
        </w:rPr>
        <w:t>complete</w:t>
      </w:r>
      <w:r w:rsidRPr="00B63CC9">
        <w:rPr>
          <w:rFonts w:ascii="Times New Roman" w:eastAsia="Times New Roman" w:hAnsi="Times New Roman" w:cs="Times New Roman"/>
          <w:sz w:val="24"/>
          <w:szCs w:val="24"/>
        </w:rPr>
        <w:t> a course at West Chester may not repeat the course at another institution and have the credits or grade count towards a West Chester degree.</w:t>
      </w:r>
    </w:p>
    <w:p w14:paraId="1600181E" w14:textId="77777777" w:rsidR="00B63CC9" w:rsidRPr="00B63CC9" w:rsidRDefault="00B63CC9" w:rsidP="00B63CC9">
      <w:pPr>
        <w:widowControl/>
        <w:spacing w:before="100" w:beforeAutospacing="1" w:after="100" w:afterAutospacing="1"/>
        <w:rPr>
          <w:rFonts w:ascii="Times New Roman" w:eastAsia="Times New Roman" w:hAnsi="Times New Roman" w:cs="Times New Roman"/>
          <w:sz w:val="24"/>
          <w:szCs w:val="24"/>
        </w:rPr>
      </w:pPr>
      <w:r w:rsidRPr="00B63CC9">
        <w:rPr>
          <w:rFonts w:ascii="Times New Roman" w:eastAsia="Times New Roman" w:hAnsi="Times New Roman" w:cs="Times New Roman"/>
          <w:sz w:val="24"/>
          <w:szCs w:val="24"/>
        </w:rPr>
        <w:t>Undergraduates who take a course for graduate credit are subject to the graduate repeat policy. See the Graduate Catalog for information.</w:t>
      </w:r>
    </w:p>
    <w:p w14:paraId="1007F76A" w14:textId="77777777" w:rsidR="0001202A" w:rsidRPr="003F0FB8" w:rsidRDefault="0001202A" w:rsidP="003F0FB8">
      <w:pPr>
        <w:pStyle w:val="Heading3"/>
      </w:pPr>
    </w:p>
    <w:p w14:paraId="1A3505D2" w14:textId="77777777" w:rsidR="00D94D0E" w:rsidRPr="003F0FB8" w:rsidRDefault="00D94D0E" w:rsidP="003F0FB8">
      <w:pPr>
        <w:pStyle w:val="Heading3"/>
      </w:pPr>
      <w:bookmarkStart w:id="5" w:name="_Hlk54974093"/>
      <w:bookmarkStart w:id="6" w:name="_Hlk54973985"/>
      <w:r w:rsidRPr="003F0FB8">
        <w:t>MINIMUM STUDENT TECHNICAL SKILLS</w:t>
      </w:r>
    </w:p>
    <w:bookmarkEnd w:id="5"/>
    <w:bookmarkEnd w:id="6"/>
    <w:p w14:paraId="16FF2C98" w14:textId="1E7D7ECD" w:rsidR="00BE00FF" w:rsidRPr="00BE00FF" w:rsidRDefault="00BE00FF" w:rsidP="12319A18">
      <w:pPr>
        <w:widowControl/>
        <w:rPr>
          <w:rFonts w:ascii="Times New Roman" w:eastAsia="Times New Roman" w:hAnsi="Times New Roman" w:cs="Times New Roman"/>
          <w:sz w:val="24"/>
          <w:szCs w:val="24"/>
        </w:rPr>
      </w:pPr>
      <w:r w:rsidRPr="12319A18">
        <w:rPr>
          <w:rFonts w:ascii="Times New Roman" w:eastAsia="Times New Roman" w:hAnsi="Times New Roman" w:cs="Times New Roman"/>
          <w:sz w:val="24"/>
          <w:szCs w:val="24"/>
        </w:rPr>
        <w:t xml:space="preserve">You are expected to be competent in the use of computers, the World Wide Web, and commonly used software programs such as the Microsoft Office Suite of applications and Adobe PDF readers.  In addition, </w:t>
      </w:r>
      <w:r w:rsidR="7E2A2F2D" w:rsidRPr="00DA0F00">
        <w:rPr>
          <w:rFonts w:ascii="Times New Roman" w:eastAsia="Times New Roman" w:hAnsi="Times New Roman" w:cs="Times New Roman"/>
          <w:color w:val="333333"/>
          <w:sz w:val="24"/>
          <w:szCs w:val="24"/>
        </w:rPr>
        <w:t xml:space="preserve">you should have access to and be prepared to use your web camera and microphone. Students will be expected to submit </w:t>
      </w:r>
      <w:proofErr w:type="gramStart"/>
      <w:r w:rsidR="7E2A2F2D" w:rsidRPr="00DA0F00">
        <w:rPr>
          <w:rFonts w:ascii="Times New Roman" w:eastAsia="Times New Roman" w:hAnsi="Times New Roman" w:cs="Times New Roman"/>
          <w:color w:val="333333"/>
          <w:sz w:val="24"/>
          <w:szCs w:val="24"/>
        </w:rPr>
        <w:t>video based</w:t>
      </w:r>
      <w:proofErr w:type="gramEnd"/>
      <w:r w:rsidR="7E2A2F2D" w:rsidRPr="00DA0F00">
        <w:rPr>
          <w:rFonts w:ascii="Times New Roman" w:eastAsia="Times New Roman" w:hAnsi="Times New Roman" w:cs="Times New Roman"/>
          <w:color w:val="333333"/>
          <w:sz w:val="24"/>
          <w:szCs w:val="24"/>
        </w:rPr>
        <w:t xml:space="preserve"> assignments where physical presence and audio function are clear and present.</w:t>
      </w:r>
      <w:r w:rsidR="7E2A2F2D" w:rsidRPr="12319A18">
        <w:rPr>
          <w:rFonts w:ascii="Segoe UI" w:eastAsia="Segoe UI" w:hAnsi="Segoe UI" w:cs="Segoe UI"/>
          <w:color w:val="333333"/>
          <w:sz w:val="18"/>
          <w:szCs w:val="18"/>
        </w:rPr>
        <w:t xml:space="preserve"> </w:t>
      </w:r>
      <w:r w:rsidRPr="12319A18">
        <w:rPr>
          <w:rFonts w:ascii="Times New Roman" w:eastAsia="Times New Roman" w:hAnsi="Times New Roman" w:cs="Times New Roman"/>
          <w:sz w:val="24"/>
          <w:szCs w:val="24"/>
        </w:rPr>
        <w:t xml:space="preserve"> You should have a basic understanding of how to use the common elements of the university learning management system.</w:t>
      </w:r>
    </w:p>
    <w:p w14:paraId="565E91AB" w14:textId="77777777" w:rsidR="00BE00FF" w:rsidRPr="00BE00FF" w:rsidRDefault="00BE00FF" w:rsidP="00BE00FF">
      <w:pPr>
        <w:widowControl/>
        <w:rPr>
          <w:rFonts w:ascii="Times New Roman" w:eastAsia="Times New Roman" w:hAnsi="Times New Roman" w:cs="Times New Roman"/>
          <w:bCs/>
          <w:sz w:val="24"/>
          <w:szCs w:val="24"/>
        </w:rPr>
      </w:pPr>
      <w:r w:rsidRPr="00BE00FF">
        <w:rPr>
          <w:rFonts w:ascii="Times New Roman" w:eastAsia="Times New Roman" w:hAnsi="Times New Roman" w:cs="Times New Roman"/>
          <w:bCs/>
          <w:sz w:val="24"/>
          <w:szCs w:val="24"/>
        </w:rPr>
        <w:t xml:space="preserve">Students without experience using the university’s learning management system (Desire2Learn) can contact the Student Help Desk to arrange instruction, can contact Distance Education Support, or can complete tutorials in </w:t>
      </w:r>
      <w:hyperlink r:id="rId28" w:history="1">
        <w:r w:rsidRPr="00BE00FF">
          <w:rPr>
            <w:rFonts w:ascii="Times New Roman" w:eastAsia="Times New Roman" w:hAnsi="Times New Roman" w:cs="Times New Roman"/>
            <w:bCs/>
            <w:color w:val="003399"/>
            <w:sz w:val="24"/>
            <w:szCs w:val="24"/>
            <w:u w:val="single"/>
          </w:rPr>
          <w:t>Navigating Digital Learning</w:t>
        </w:r>
      </w:hyperlink>
      <w:r w:rsidRPr="00BE00FF">
        <w:rPr>
          <w:rFonts w:ascii="Times New Roman" w:eastAsia="Times New Roman" w:hAnsi="Times New Roman" w:cs="Times New Roman"/>
          <w:bCs/>
          <w:sz w:val="24"/>
          <w:szCs w:val="24"/>
          <w:u w:val="single"/>
        </w:rPr>
        <w:t>.</w:t>
      </w:r>
    </w:p>
    <w:p w14:paraId="05072DC8" w14:textId="77777777" w:rsidR="00BE00FF" w:rsidRPr="00BE00FF" w:rsidRDefault="00BE00FF" w:rsidP="00BE00FF">
      <w:pPr>
        <w:widowControl/>
        <w:rPr>
          <w:rFonts w:ascii="Times New Roman" w:eastAsia="Times New Roman" w:hAnsi="Times New Roman" w:cs="Times New Roman"/>
          <w:bCs/>
          <w:sz w:val="24"/>
          <w:szCs w:val="24"/>
        </w:rPr>
      </w:pPr>
      <w:r w:rsidRPr="00BE00FF">
        <w:rPr>
          <w:rFonts w:ascii="Times New Roman" w:eastAsia="Times New Roman" w:hAnsi="Times New Roman" w:cs="Times New Roman"/>
          <w:bCs/>
          <w:sz w:val="24"/>
          <w:szCs w:val="24"/>
        </w:rPr>
        <w:t xml:space="preserve">Hours for support services may vary.  Check their websites for times of operation.  </w:t>
      </w:r>
    </w:p>
    <w:p w14:paraId="7F741144" w14:textId="77777777" w:rsidR="00BE00FF" w:rsidRPr="00BE00FF" w:rsidRDefault="00BE00FF" w:rsidP="00BE00FF">
      <w:pPr>
        <w:keepNext/>
        <w:widowControl/>
        <w:spacing w:before="40" w:line="252" w:lineRule="auto"/>
        <w:outlineLvl w:val="2"/>
        <w:rPr>
          <w:rFonts w:ascii="Calibri Light" w:eastAsia="Times New Roman" w:hAnsi="Calibri Light" w:cs="Calibri Light"/>
          <w:color w:val="1F3763"/>
          <w:sz w:val="24"/>
          <w:szCs w:val="24"/>
        </w:rPr>
      </w:pPr>
      <w:r w:rsidRPr="00BE00FF">
        <w:rPr>
          <w:rFonts w:ascii="Calibri Light" w:eastAsia="Times New Roman" w:hAnsi="Calibri Light" w:cs="Calibri Light"/>
          <w:color w:val="1F3763"/>
          <w:sz w:val="24"/>
          <w:szCs w:val="24"/>
        </w:rPr>
        <w:t xml:space="preserve">General Technical Support </w:t>
      </w:r>
    </w:p>
    <w:p w14:paraId="22C76613" w14:textId="56855A24" w:rsidR="00BE00FF" w:rsidRPr="00BE00FF" w:rsidRDefault="00BE00FF" w:rsidP="00BE00FF">
      <w:pPr>
        <w:widowControl/>
        <w:rPr>
          <w:rFonts w:ascii="Times New Roman" w:eastAsia="Times New Roman" w:hAnsi="Times New Roman" w:cs="Times New Roman"/>
          <w:bCs/>
          <w:sz w:val="24"/>
          <w:szCs w:val="24"/>
        </w:rPr>
      </w:pPr>
      <w:r w:rsidRPr="00BE00FF">
        <w:rPr>
          <w:rFonts w:ascii="Times New Roman" w:eastAsia="Times New Roman" w:hAnsi="Times New Roman" w:cs="Times New Roman"/>
          <w:bCs/>
          <w:sz w:val="24"/>
          <w:szCs w:val="24"/>
        </w:rPr>
        <w:t>Contact the</w:t>
      </w:r>
      <w:r w:rsidR="00C31046">
        <w:rPr>
          <w:rFonts w:ascii="Times New Roman" w:eastAsia="Times New Roman" w:hAnsi="Times New Roman" w:cs="Times New Roman"/>
          <w:bCs/>
          <w:sz w:val="24"/>
          <w:szCs w:val="24"/>
        </w:rPr>
        <w:t xml:space="preserve"> WCU </w:t>
      </w:r>
      <w:hyperlink r:id="rId29" w:history="1">
        <w:r w:rsidR="00C31046" w:rsidRPr="00C31046">
          <w:rPr>
            <w:rStyle w:val="Hyperlink"/>
            <w:rFonts w:ascii="Times New Roman" w:eastAsia="Times New Roman" w:hAnsi="Times New Roman" w:cs="Times New Roman"/>
            <w:bCs/>
            <w:sz w:val="24"/>
            <w:szCs w:val="24"/>
          </w:rPr>
          <w:t>Information Services &amp; Technology Help Desk ServiceNow</w:t>
        </w:r>
        <w:r w:rsidRPr="00C31046">
          <w:rPr>
            <w:rStyle w:val="Hyperlink"/>
            <w:rFonts w:ascii="Times New Roman" w:eastAsia="Times New Roman" w:hAnsi="Times New Roman" w:cs="Times New Roman"/>
            <w:bCs/>
            <w:sz w:val="24"/>
            <w:szCs w:val="24"/>
          </w:rPr>
          <w:t> </w:t>
        </w:r>
      </w:hyperlink>
      <w:r w:rsidR="00C31046" w:rsidRPr="00BE00FF">
        <w:rPr>
          <w:rFonts w:ascii="Times New Roman" w:eastAsia="Times New Roman" w:hAnsi="Times New Roman" w:cs="Times New Roman"/>
          <w:bCs/>
          <w:sz w:val="24"/>
          <w:szCs w:val="24"/>
        </w:rPr>
        <w:t xml:space="preserve"> </w:t>
      </w:r>
      <w:r w:rsidRPr="00BE00FF">
        <w:rPr>
          <w:rFonts w:ascii="Times New Roman" w:eastAsia="Times New Roman" w:hAnsi="Times New Roman" w:cs="Times New Roman"/>
          <w:bCs/>
          <w:sz w:val="24"/>
          <w:szCs w:val="24"/>
        </w:rPr>
        <w:br/>
        <w:t>call 610-436-3350</w:t>
      </w:r>
    </w:p>
    <w:p w14:paraId="56A3B0DB" w14:textId="77777777" w:rsidR="00BE00FF" w:rsidRPr="00BE00FF" w:rsidRDefault="00BE00FF" w:rsidP="00BE00FF">
      <w:pPr>
        <w:keepNext/>
        <w:widowControl/>
        <w:spacing w:before="40" w:line="252" w:lineRule="auto"/>
        <w:outlineLvl w:val="2"/>
        <w:rPr>
          <w:rFonts w:ascii="Calibri Light" w:eastAsia="Times New Roman" w:hAnsi="Calibri Light" w:cs="Calibri Light"/>
          <w:color w:val="1F3763"/>
          <w:sz w:val="24"/>
          <w:szCs w:val="24"/>
        </w:rPr>
      </w:pPr>
      <w:r w:rsidRPr="00BE00FF">
        <w:rPr>
          <w:rFonts w:ascii="Calibri Light" w:eastAsia="Times New Roman" w:hAnsi="Calibri Light" w:cs="Calibri Light"/>
          <w:color w:val="1F3763"/>
          <w:sz w:val="24"/>
          <w:szCs w:val="24"/>
        </w:rPr>
        <w:t>Distance Education Support</w:t>
      </w:r>
    </w:p>
    <w:p w14:paraId="5BFCE448" w14:textId="3D671366" w:rsidR="00C31046" w:rsidRDefault="00BE00FF" w:rsidP="00BE00FF">
      <w:pPr>
        <w:widowControl/>
        <w:rPr>
          <w:rFonts w:ascii="Times New Roman" w:eastAsia="Times New Roman" w:hAnsi="Times New Roman" w:cs="Times New Roman"/>
          <w:bCs/>
          <w:sz w:val="24"/>
          <w:szCs w:val="24"/>
        </w:rPr>
      </w:pPr>
      <w:r w:rsidRPr="00BE00FF">
        <w:rPr>
          <w:rFonts w:ascii="Times New Roman" w:eastAsia="Times New Roman" w:hAnsi="Times New Roman" w:cs="Times New Roman"/>
          <w:bCs/>
          <w:sz w:val="24"/>
          <w:szCs w:val="24"/>
        </w:rPr>
        <w:t>Contact </w:t>
      </w:r>
      <w:hyperlink r:id="rId30" w:history="1">
        <w:r w:rsidR="0091236A" w:rsidRPr="0091236A">
          <w:rPr>
            <w:rStyle w:val="Hyperlink"/>
            <w:rFonts w:ascii="Times New Roman" w:eastAsia="Times New Roman" w:hAnsi="Times New Roman" w:cs="Times New Roman"/>
            <w:bCs/>
            <w:sz w:val="24"/>
            <w:szCs w:val="24"/>
          </w:rPr>
          <w:t>The Teaching &amp; Learning Center</w:t>
        </w:r>
      </w:hyperlink>
      <w:r w:rsidRPr="00BE00FF">
        <w:rPr>
          <w:rFonts w:ascii="Times New Roman" w:eastAsia="Times New Roman" w:hAnsi="Times New Roman" w:cs="Times New Roman"/>
          <w:bCs/>
          <w:sz w:val="24"/>
          <w:szCs w:val="24"/>
        </w:rPr>
        <w:br/>
        <w:t>call 610-436-</w:t>
      </w:r>
      <w:r w:rsidR="00BC36FE">
        <w:rPr>
          <w:rFonts w:ascii="Times New Roman" w:eastAsia="Times New Roman" w:hAnsi="Times New Roman" w:cs="Times New Roman"/>
          <w:bCs/>
          <w:sz w:val="24"/>
          <w:szCs w:val="24"/>
        </w:rPr>
        <w:t>2948</w:t>
      </w:r>
      <w:r w:rsidR="00C31046">
        <w:rPr>
          <w:rFonts w:ascii="Times New Roman" w:eastAsia="Times New Roman" w:hAnsi="Times New Roman" w:cs="Times New Roman"/>
          <w:bCs/>
          <w:sz w:val="24"/>
          <w:szCs w:val="24"/>
        </w:rPr>
        <w:t xml:space="preserve"> </w:t>
      </w:r>
    </w:p>
    <w:p w14:paraId="60C4A61C" w14:textId="34B697F8" w:rsidR="00BE00FF" w:rsidRPr="00BE00FF" w:rsidRDefault="00C31046" w:rsidP="00BE00FF">
      <w:pPr>
        <w:widowControl/>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email </w:t>
      </w:r>
      <w:r w:rsidR="00884AF0">
        <w:rPr>
          <w:rFonts w:ascii="Times New Roman" w:eastAsia="Times New Roman" w:hAnsi="Times New Roman" w:cs="Times New Roman"/>
          <w:bCs/>
          <w:sz w:val="24"/>
          <w:szCs w:val="24"/>
        </w:rPr>
        <w:t>tlc</w:t>
      </w:r>
      <w:r>
        <w:rPr>
          <w:rFonts w:ascii="Times New Roman" w:eastAsia="Times New Roman" w:hAnsi="Times New Roman" w:cs="Times New Roman"/>
          <w:bCs/>
          <w:sz w:val="24"/>
          <w:szCs w:val="24"/>
        </w:rPr>
        <w:t>@wcupa.edu</w:t>
      </w:r>
    </w:p>
    <w:p w14:paraId="7325773B" w14:textId="77777777" w:rsidR="00BE00FF" w:rsidRPr="00BE00FF" w:rsidRDefault="00BE00FF" w:rsidP="00BE00FF">
      <w:pPr>
        <w:widowControl/>
        <w:rPr>
          <w:rFonts w:ascii="Times New Roman" w:eastAsia="Times New Roman" w:hAnsi="Times New Roman" w:cs="Times New Roman"/>
          <w:bCs/>
          <w:sz w:val="24"/>
          <w:szCs w:val="24"/>
        </w:rPr>
      </w:pPr>
      <w:r w:rsidRPr="00BE00FF">
        <w:rPr>
          <w:rFonts w:ascii="Times New Roman" w:eastAsia="Times New Roman" w:hAnsi="Times New Roman" w:cs="Times New Roman"/>
          <w:bCs/>
          <w:sz w:val="24"/>
          <w:szCs w:val="24"/>
        </w:rPr>
        <w:t>Additional technical support information will be provided for tools as needed throughout the course.</w:t>
      </w:r>
    </w:p>
    <w:p w14:paraId="7C325BF0" w14:textId="4323C1A9" w:rsidR="00D94D0E" w:rsidRPr="00D94D0E" w:rsidRDefault="00D94D0E" w:rsidP="00D94D0E">
      <w:pPr>
        <w:pStyle w:val="Heading3"/>
        <w:spacing w:before="5"/>
        <w:rPr>
          <w:rFonts w:cs="Times New Roman"/>
          <w:b w:val="0"/>
          <w:bCs w:val="0"/>
        </w:rPr>
      </w:pPr>
    </w:p>
    <w:p w14:paraId="32FDFF0C" w14:textId="77777777" w:rsidR="00D94D0E" w:rsidRPr="003F0FB8" w:rsidRDefault="00D94D0E" w:rsidP="003F0FB8">
      <w:pPr>
        <w:pStyle w:val="Heading3"/>
      </w:pPr>
      <w:r w:rsidRPr="003F0FB8">
        <w:t>STUDENTS WITH DISABILITIES</w:t>
      </w:r>
    </w:p>
    <w:p w14:paraId="4A2263A9" w14:textId="71A4DB42" w:rsidR="003334BC" w:rsidRPr="000B325E" w:rsidRDefault="003334BC" w:rsidP="003334BC">
      <w:pPr>
        <w:widowControl/>
        <w:spacing w:after="160" w:line="259" w:lineRule="auto"/>
        <w:rPr>
          <w:rFonts w:ascii="Arial" w:hAnsi="Arial" w:cs="Arial"/>
          <w:b/>
          <w:bCs/>
          <w:color w:val="000000"/>
          <w:sz w:val="27"/>
          <w:szCs w:val="27"/>
          <w:shd w:val="clear" w:color="auto" w:fill="FFFFFF"/>
        </w:rPr>
      </w:pPr>
      <w:r w:rsidRPr="003334BC">
        <w:rPr>
          <w:rFonts w:ascii="Times New Roman" w:eastAsia="Calibri" w:hAnsi="Times New Roman" w:cs="Times New Roman"/>
          <w:sz w:val="24"/>
          <w:szCs w:val="24"/>
        </w:rPr>
        <w:t xml:space="preserve">If you have a disability that requires accommodations under the Americans with Disabilities Act (ADA), please present your letter of accommodations as soon as possible so that </w:t>
      </w:r>
      <w:r w:rsidR="00441394">
        <w:rPr>
          <w:rFonts w:ascii="Times New Roman" w:eastAsia="Calibri" w:hAnsi="Times New Roman" w:cs="Times New Roman"/>
          <w:sz w:val="24"/>
          <w:szCs w:val="24"/>
        </w:rPr>
        <w:t>faculty</w:t>
      </w:r>
      <w:r w:rsidRPr="003334BC">
        <w:rPr>
          <w:rFonts w:ascii="Times New Roman" w:eastAsia="Calibri" w:hAnsi="Times New Roman" w:cs="Times New Roman"/>
          <w:sz w:val="24"/>
          <w:szCs w:val="24"/>
        </w:rPr>
        <w:t xml:space="preserve"> can support your success in an informed manner. Accommodations cannot be granted retroactively. If you would like to know more about </w:t>
      </w:r>
      <w:hyperlink r:id="rId31" w:history="1">
        <w:r w:rsidRPr="00441394">
          <w:rPr>
            <w:rStyle w:val="Hyperlink"/>
            <w:rFonts w:ascii="Times New Roman" w:eastAsia="Calibri" w:hAnsi="Times New Roman" w:cs="Times New Roman"/>
            <w:sz w:val="24"/>
            <w:szCs w:val="24"/>
          </w:rPr>
          <w:t xml:space="preserve">West Chester University’s </w:t>
        </w:r>
        <w:r w:rsidR="00441394" w:rsidRPr="00441394">
          <w:rPr>
            <w:rStyle w:val="Hyperlink"/>
            <w:rFonts w:ascii="Times New Roman" w:eastAsia="Calibri" w:hAnsi="Times New Roman" w:cs="Times New Roman"/>
            <w:sz w:val="24"/>
            <w:szCs w:val="24"/>
          </w:rPr>
          <w:t xml:space="preserve">Office </w:t>
        </w:r>
        <w:r w:rsidR="007A4ECA">
          <w:rPr>
            <w:rStyle w:val="Hyperlink"/>
            <w:rFonts w:ascii="Times New Roman" w:eastAsia="Calibri" w:hAnsi="Times New Roman" w:cs="Times New Roman"/>
            <w:sz w:val="24"/>
            <w:szCs w:val="24"/>
          </w:rPr>
          <w:t xml:space="preserve">of </w:t>
        </w:r>
        <w:r w:rsidR="00441394" w:rsidRPr="00441394">
          <w:rPr>
            <w:rStyle w:val="Hyperlink"/>
            <w:rFonts w:ascii="Times New Roman" w:eastAsia="Calibri" w:hAnsi="Times New Roman" w:cs="Times New Roman"/>
            <w:sz w:val="24"/>
            <w:szCs w:val="24"/>
          </w:rPr>
          <w:t>Educational Accessibility (OEA)</w:t>
        </w:r>
      </w:hyperlink>
      <w:r w:rsidRPr="003334BC">
        <w:rPr>
          <w:rFonts w:ascii="Times New Roman" w:eastAsia="Calibri" w:hAnsi="Times New Roman" w:cs="Times New Roman"/>
          <w:sz w:val="24"/>
          <w:szCs w:val="24"/>
        </w:rPr>
        <w:t xml:space="preserve">, </w:t>
      </w:r>
      <w:r w:rsidR="001A114E">
        <w:rPr>
          <w:rFonts w:ascii="Times New Roman" w:eastAsia="Calibri" w:hAnsi="Times New Roman" w:cs="Times New Roman"/>
          <w:sz w:val="24"/>
          <w:szCs w:val="24"/>
        </w:rPr>
        <w:t xml:space="preserve">their </w:t>
      </w:r>
      <w:r w:rsidR="001A114E" w:rsidRPr="001A114E">
        <w:rPr>
          <w:rFonts w:ascii="Times New Roman" w:hAnsi="Times New Roman" w:cs="Times New Roman"/>
          <w:color w:val="000000"/>
          <w:sz w:val="24"/>
          <w:szCs w:val="24"/>
          <w:shd w:val="clear" w:color="auto" w:fill="FFFFFF"/>
        </w:rPr>
        <w:t>administrative offices as well as the OEA Proctoring Center, Mindfulness Space, and Academic Coaching Program are located in 107 Wayne Hall at 125 W. Rosedale Avenue on West Chester's main campus</w:t>
      </w:r>
      <w:r w:rsidRPr="001A114E">
        <w:rPr>
          <w:rFonts w:ascii="Times New Roman" w:eastAsia="Calibri" w:hAnsi="Times New Roman" w:cs="Times New Roman"/>
          <w:sz w:val="24"/>
          <w:szCs w:val="24"/>
        </w:rPr>
        <w:t xml:space="preserve"> </w:t>
      </w:r>
      <w:r w:rsidRPr="003334BC">
        <w:rPr>
          <w:rFonts w:ascii="Times New Roman" w:eastAsia="Calibri" w:hAnsi="Times New Roman" w:cs="Times New Roman"/>
          <w:sz w:val="24"/>
          <w:szCs w:val="24"/>
        </w:rPr>
        <w:t>Their phone number is 610-436-2</w:t>
      </w:r>
      <w:r w:rsidR="00884AF0">
        <w:rPr>
          <w:rFonts w:ascii="Times New Roman" w:eastAsia="Calibri" w:hAnsi="Times New Roman" w:cs="Times New Roman"/>
          <w:sz w:val="24"/>
          <w:szCs w:val="24"/>
        </w:rPr>
        <w:t>5</w:t>
      </w:r>
      <w:r w:rsidR="00535FEA">
        <w:rPr>
          <w:rFonts w:ascii="Times New Roman" w:eastAsia="Calibri" w:hAnsi="Times New Roman" w:cs="Times New Roman"/>
          <w:sz w:val="24"/>
          <w:szCs w:val="24"/>
        </w:rPr>
        <w:t>64</w:t>
      </w:r>
      <w:r w:rsidR="00441394">
        <w:rPr>
          <w:rFonts w:ascii="Times New Roman" w:eastAsia="Calibri" w:hAnsi="Times New Roman" w:cs="Times New Roman"/>
          <w:sz w:val="24"/>
          <w:szCs w:val="24"/>
        </w:rPr>
        <w:t xml:space="preserve"> and</w:t>
      </w:r>
      <w:r w:rsidRPr="003334BC">
        <w:rPr>
          <w:rFonts w:ascii="Times New Roman" w:eastAsia="Calibri" w:hAnsi="Times New Roman" w:cs="Times New Roman"/>
          <w:sz w:val="24"/>
          <w:szCs w:val="24"/>
        </w:rPr>
        <w:t xml:space="preserve"> their email address is</w:t>
      </w:r>
      <w:r w:rsidR="00441394">
        <w:rPr>
          <w:rFonts w:ascii="Times New Roman" w:eastAsia="Calibri" w:hAnsi="Times New Roman" w:cs="Times New Roman"/>
          <w:sz w:val="24"/>
          <w:szCs w:val="24"/>
        </w:rPr>
        <w:t xml:space="preserve"> oea@wcupa.edu. </w:t>
      </w:r>
      <w:r w:rsidR="000B325E">
        <w:rPr>
          <w:rFonts w:ascii="Times New Roman" w:eastAsia="Calibri" w:hAnsi="Times New Roman" w:cs="Times New Roman"/>
          <w:sz w:val="24"/>
          <w:szCs w:val="24"/>
        </w:rPr>
        <w:t xml:space="preserve">The </w:t>
      </w:r>
      <w:r w:rsidR="000B325E" w:rsidRPr="000B325E">
        <w:rPr>
          <w:rFonts w:ascii="Times New Roman" w:hAnsi="Times New Roman" w:cs="Times New Roman"/>
          <w:color w:val="000000"/>
          <w:sz w:val="24"/>
          <w:szCs w:val="24"/>
          <w:shd w:val="clear" w:color="auto" w:fill="FFFFFF"/>
        </w:rPr>
        <w:t>email address for the proctoring center is OEAPC@wcupa.edu</w:t>
      </w:r>
      <w:r w:rsidR="000B325E">
        <w:rPr>
          <w:rFonts w:ascii="Times New Roman" w:hAnsi="Times New Roman" w:cs="Times New Roman"/>
          <w:color w:val="000000"/>
          <w:sz w:val="24"/>
          <w:szCs w:val="24"/>
          <w:shd w:val="clear" w:color="auto" w:fill="FFFFFF"/>
        </w:rPr>
        <w:t>.</w:t>
      </w:r>
    </w:p>
    <w:p w14:paraId="7430A572" w14:textId="77777777" w:rsidR="00850576" w:rsidRDefault="00850576" w:rsidP="00850576">
      <w:pPr>
        <w:pStyle w:val="Heading3"/>
        <w:spacing w:before="5"/>
        <w:rPr>
          <w:rFonts w:cs="Times New Roman"/>
          <w:b w:val="0"/>
          <w:bCs w:val="0"/>
        </w:rPr>
      </w:pPr>
    </w:p>
    <w:p w14:paraId="2700F7A5" w14:textId="77777777" w:rsidR="00E25068" w:rsidRPr="00D94D0E" w:rsidRDefault="00E25068" w:rsidP="00850576">
      <w:pPr>
        <w:pStyle w:val="Heading3"/>
        <w:spacing w:before="5"/>
        <w:rPr>
          <w:rFonts w:cs="Times New Roman"/>
          <w:b w:val="0"/>
          <w:bCs w:val="0"/>
        </w:rPr>
      </w:pPr>
    </w:p>
    <w:p w14:paraId="0947FCBB" w14:textId="77777777" w:rsidR="00850576" w:rsidRPr="003F0FB8" w:rsidRDefault="00850576" w:rsidP="003F0FB8">
      <w:pPr>
        <w:pStyle w:val="Heading3"/>
      </w:pPr>
      <w:r w:rsidRPr="003F0FB8">
        <w:lastRenderedPageBreak/>
        <w:t>EXCUSED ABSENCES POLICY</w:t>
      </w:r>
    </w:p>
    <w:p w14:paraId="69F9B805" w14:textId="74ED1FC5" w:rsidR="00D94D0E" w:rsidRPr="003F0FB8" w:rsidRDefault="00287B56" w:rsidP="003F0FB8">
      <w:pPr>
        <w:widowControl/>
        <w:spacing w:after="160" w:line="259" w:lineRule="auto"/>
        <w:rPr>
          <w:rFonts w:ascii="Times New Roman" w:eastAsia="Calibri" w:hAnsi="Times New Roman" w:cs="Times New Roman"/>
          <w:sz w:val="24"/>
          <w:szCs w:val="24"/>
        </w:rPr>
      </w:pPr>
      <w:bookmarkStart w:id="7" w:name="OLE_LINK2"/>
      <w:bookmarkStart w:id="8" w:name="OLE_LINK1"/>
      <w:r w:rsidRPr="00287B56">
        <w:rPr>
          <w:rFonts w:ascii="Times New Roman" w:eastAsia="Calibri" w:hAnsi="Times New Roman" w:cs="Times New Roman"/>
          <w:sz w:val="24"/>
          <w:szCs w:val="24"/>
        </w:rPr>
        <w:t>Students are advised to carefully read and comply with the excused absences policy, including absences for university-sanctioned events, contained in the WCU Undergraduate Catalog. In particular, please note that the “responsibility for meeting academic requirements rests with the student,” that this policy does not excuse students from completing required academic work, and that professors can require a “fair alternative” to attendance on those days that students must be absent from class in order to participate in a University-Sanctioned Event.</w:t>
      </w:r>
    </w:p>
    <w:p w14:paraId="60E7DBCF" w14:textId="77777777" w:rsidR="00850576" w:rsidRPr="003F0FB8" w:rsidRDefault="00850576" w:rsidP="003F0FB8">
      <w:pPr>
        <w:pStyle w:val="Heading3"/>
      </w:pPr>
      <w:r w:rsidRPr="003F0FB8">
        <w:t>REPORTING INCIDENTS OF SEXUAL VIOLENCE</w:t>
      </w:r>
    </w:p>
    <w:p w14:paraId="56BCEE46" w14:textId="29E1C82B" w:rsidR="00BA5C79" w:rsidRPr="00BA5C79" w:rsidRDefault="00BA5C79" w:rsidP="00BA5C79">
      <w:pPr>
        <w:widowControl/>
        <w:spacing w:after="160" w:line="259" w:lineRule="auto"/>
        <w:rPr>
          <w:rFonts w:ascii="Times New Roman" w:eastAsia="Calibri" w:hAnsi="Times New Roman" w:cs="Times New Roman"/>
          <w:sz w:val="24"/>
          <w:szCs w:val="24"/>
        </w:rPr>
      </w:pPr>
      <w:r w:rsidRPr="00BA5C79">
        <w:rPr>
          <w:rFonts w:ascii="Times New Roman" w:eastAsia="Calibri" w:hAnsi="Times New Roman" w:cs="Times New Roman"/>
          <w:sz w:val="24"/>
          <w:szCs w:val="24"/>
        </w:rPr>
        <w:t xml:space="preserve">West Chester University and its faculty are committed to assuring a safe and productive educational environment for all students. </w:t>
      </w:r>
      <w:proofErr w:type="gramStart"/>
      <w:r w:rsidRPr="00BA5C79">
        <w:rPr>
          <w:rFonts w:ascii="Times New Roman" w:eastAsia="Calibri" w:hAnsi="Times New Roman" w:cs="Times New Roman"/>
          <w:sz w:val="24"/>
          <w:szCs w:val="24"/>
        </w:rPr>
        <w:t>In order to</w:t>
      </w:r>
      <w:proofErr w:type="gramEnd"/>
      <w:r w:rsidRPr="00BA5C79">
        <w:rPr>
          <w:rFonts w:ascii="Times New Roman" w:eastAsia="Calibri" w:hAnsi="Times New Roman" w:cs="Times New Roman"/>
          <w:sz w:val="24"/>
          <w:szCs w:val="24"/>
        </w:rPr>
        <w:t xml:space="preserve"> comply with the requirements of Title IX of the Education Amendments of 1972 and the University’s commitment to offering supportive measures in accordance with the new regulations issued under Title IX, the University requires faculty members to report incidents of sexual violence shared by students to the University's Title IX Coordinator. The only exceptions to the faculty member's reporting obligation are when incidents of sexual violence are communicated by a student during a classroom discussion, in a writing assignment for a class, or as part of a </w:t>
      </w:r>
      <w:proofErr w:type="gramStart"/>
      <w:r w:rsidRPr="00BA5C79">
        <w:rPr>
          <w:rFonts w:ascii="Times New Roman" w:eastAsia="Calibri" w:hAnsi="Times New Roman" w:cs="Times New Roman"/>
          <w:sz w:val="24"/>
          <w:szCs w:val="24"/>
        </w:rPr>
        <w:t>University</w:t>
      </w:r>
      <w:proofErr w:type="gramEnd"/>
      <w:r w:rsidRPr="00BA5C79">
        <w:rPr>
          <w:rFonts w:ascii="Times New Roman" w:eastAsia="Calibri" w:hAnsi="Times New Roman" w:cs="Times New Roman"/>
          <w:sz w:val="24"/>
          <w:szCs w:val="24"/>
        </w:rPr>
        <w:t xml:space="preserve">-approved research project. </w:t>
      </w:r>
      <w:r w:rsidRPr="00BA5C79">
        <w:rPr>
          <w:rFonts w:ascii="Times New Roman" w:eastAsia="Calibri" w:hAnsi="Times New Roman" w:cs="Times New Roman"/>
          <w:b/>
          <w:sz w:val="24"/>
          <w:szCs w:val="24"/>
        </w:rPr>
        <w:t xml:space="preserve">Faculty members are obligated to </w:t>
      </w:r>
      <w:hyperlink r:id="rId32" w:history="1">
        <w:r w:rsidRPr="00377816">
          <w:rPr>
            <w:rStyle w:val="Hyperlink"/>
            <w:rFonts w:ascii="Times New Roman" w:eastAsia="Calibri" w:hAnsi="Times New Roman" w:cs="Times New Roman"/>
            <w:b/>
            <w:sz w:val="24"/>
            <w:szCs w:val="24"/>
          </w:rPr>
          <w:t>report sexual violence</w:t>
        </w:r>
      </w:hyperlink>
      <w:r w:rsidRPr="00BA5C79">
        <w:rPr>
          <w:rFonts w:ascii="Times New Roman" w:eastAsia="Calibri" w:hAnsi="Times New Roman" w:cs="Times New Roman"/>
          <w:b/>
          <w:sz w:val="24"/>
          <w:szCs w:val="24"/>
        </w:rPr>
        <w:t xml:space="preserve"> or any other abuse of a student who was, or is, a child (a person under 18 years of age) when the abuse allegedly occurred to the person designated in the University Protection of Minors Policy.</w:t>
      </w:r>
      <w:r w:rsidRPr="00BA5C79">
        <w:rPr>
          <w:rFonts w:ascii="Times New Roman" w:eastAsia="Calibri" w:hAnsi="Times New Roman" w:cs="Times New Roman"/>
          <w:sz w:val="24"/>
          <w:szCs w:val="24"/>
        </w:rPr>
        <w:t xml:space="preserve"> </w:t>
      </w:r>
      <w:r w:rsidR="00377816" w:rsidRPr="00BA5C79">
        <w:rPr>
          <w:rFonts w:ascii="Times New Roman" w:eastAsia="Calibri" w:hAnsi="Times New Roman" w:cs="Times New Roman"/>
          <w:sz w:val="24"/>
          <w:szCs w:val="24"/>
        </w:rPr>
        <w:t xml:space="preserve"> </w:t>
      </w:r>
    </w:p>
    <w:p w14:paraId="290DE9AB" w14:textId="77777777" w:rsidR="00BA5C79" w:rsidRPr="003F0FB8" w:rsidRDefault="00BA5C79" w:rsidP="003F0FB8">
      <w:pPr>
        <w:pStyle w:val="Heading3"/>
        <w:rPr>
          <w:rFonts w:eastAsia="Calibri"/>
        </w:rPr>
      </w:pPr>
      <w:r w:rsidRPr="003F0FB8">
        <w:rPr>
          <w:rFonts w:eastAsia="Calibri"/>
        </w:rPr>
        <w:t>Inclusive Learning Environment and Anti-Racist Statement</w:t>
      </w:r>
    </w:p>
    <w:p w14:paraId="15CA10BA" w14:textId="5E856B2E" w:rsidR="00BA5C79" w:rsidRPr="00BA5C79" w:rsidRDefault="00BA5C79" w:rsidP="00BA5C79">
      <w:pPr>
        <w:widowControl/>
        <w:spacing w:after="160" w:line="259" w:lineRule="auto"/>
        <w:rPr>
          <w:rFonts w:ascii="Times New Roman" w:eastAsia="Calibri" w:hAnsi="Times New Roman" w:cs="Times New Roman"/>
          <w:sz w:val="24"/>
          <w:szCs w:val="24"/>
        </w:rPr>
      </w:pPr>
      <w:r w:rsidRPr="00BA5C79">
        <w:rPr>
          <w:rFonts w:ascii="Times New Roman" w:eastAsia="Calibri" w:hAnsi="Times New Roman" w:cs="Times New Roman"/>
          <w:sz w:val="24"/>
          <w:szCs w:val="24"/>
        </w:rPr>
        <w:t>Diversity, equity, and inclusion are central to West Chester University’s mission as reflected in our </w:t>
      </w:r>
      <w:hyperlink r:id="rId33" w:tgtFrame="_blank" w:history="1">
        <w:r w:rsidRPr="00BA5C79">
          <w:rPr>
            <w:rFonts w:ascii="Times New Roman" w:eastAsia="Calibri" w:hAnsi="Times New Roman" w:cs="Times New Roman"/>
            <w:color w:val="0563C1"/>
            <w:sz w:val="24"/>
            <w:szCs w:val="24"/>
            <w:u w:val="single"/>
          </w:rPr>
          <w:t>Mission Statement</w:t>
        </w:r>
      </w:hyperlink>
      <w:r w:rsidRPr="00BA5C79">
        <w:rPr>
          <w:rFonts w:ascii="Times New Roman" w:eastAsia="Calibri" w:hAnsi="Times New Roman" w:cs="Times New Roman"/>
          <w:sz w:val="24"/>
          <w:szCs w:val="24"/>
        </w:rPr>
        <w:t>,</w:t>
      </w:r>
      <w:hyperlink r:id="rId34" w:tgtFrame="_blank" w:history="1">
        <w:r w:rsidRPr="00BA5C79">
          <w:rPr>
            <w:rFonts w:ascii="Times New Roman" w:eastAsia="Calibri" w:hAnsi="Times New Roman" w:cs="Times New Roman"/>
            <w:color w:val="0563C1"/>
            <w:sz w:val="24"/>
            <w:szCs w:val="24"/>
            <w:u w:val="single"/>
          </w:rPr>
          <w:t> </w:t>
        </w:r>
      </w:hyperlink>
      <w:hyperlink r:id="rId35" w:tgtFrame="_blank" w:history="1">
        <w:r w:rsidRPr="00BA5C79">
          <w:rPr>
            <w:rFonts w:ascii="Times New Roman" w:eastAsia="Calibri" w:hAnsi="Times New Roman" w:cs="Times New Roman"/>
            <w:color w:val="0563C1"/>
            <w:sz w:val="24"/>
            <w:szCs w:val="24"/>
            <w:u w:val="single"/>
          </w:rPr>
          <w:t xml:space="preserve">Values </w:t>
        </w:r>
        <w:r w:rsidR="00A645EF">
          <w:rPr>
            <w:rFonts w:ascii="Times New Roman" w:eastAsia="Calibri" w:hAnsi="Times New Roman" w:cs="Times New Roman"/>
            <w:color w:val="0563C1"/>
            <w:sz w:val="24"/>
            <w:szCs w:val="24"/>
            <w:u w:val="single"/>
          </w:rPr>
          <w:t xml:space="preserve">&amp; Vision </w:t>
        </w:r>
        <w:r w:rsidRPr="00BA5C79">
          <w:rPr>
            <w:rFonts w:ascii="Times New Roman" w:eastAsia="Calibri" w:hAnsi="Times New Roman" w:cs="Times New Roman"/>
            <w:color w:val="0563C1"/>
            <w:sz w:val="24"/>
            <w:szCs w:val="24"/>
            <w:u w:val="single"/>
          </w:rPr>
          <w:t>Statement</w:t>
        </w:r>
      </w:hyperlink>
      <w:r w:rsidR="00A645EF" w:rsidRPr="00BA5C79">
        <w:rPr>
          <w:rFonts w:ascii="Times New Roman" w:eastAsia="Calibri" w:hAnsi="Times New Roman" w:cs="Times New Roman"/>
          <w:sz w:val="24"/>
          <w:szCs w:val="24"/>
        </w:rPr>
        <w:t xml:space="preserve"> </w:t>
      </w:r>
      <w:r w:rsidRPr="00BA5C79">
        <w:rPr>
          <w:rFonts w:ascii="Times New Roman" w:eastAsia="Calibri" w:hAnsi="Times New Roman" w:cs="Times New Roman"/>
          <w:sz w:val="24"/>
          <w:szCs w:val="24"/>
        </w:rPr>
        <w:t>and</w:t>
      </w:r>
      <w:hyperlink r:id="rId36" w:tgtFrame="_blank" w:history="1">
        <w:r w:rsidRPr="00BA5C79">
          <w:rPr>
            <w:rFonts w:ascii="Times New Roman" w:eastAsia="Calibri" w:hAnsi="Times New Roman" w:cs="Times New Roman"/>
            <w:color w:val="0563C1"/>
            <w:sz w:val="24"/>
            <w:szCs w:val="24"/>
            <w:u w:val="single"/>
          </w:rPr>
          <w:t> </w:t>
        </w:r>
      </w:hyperlink>
      <w:hyperlink r:id="rId37" w:tgtFrame="_blank" w:history="1">
        <w:r w:rsidRPr="00BA5C79">
          <w:rPr>
            <w:rFonts w:ascii="Times New Roman" w:eastAsia="Calibri" w:hAnsi="Times New Roman" w:cs="Times New Roman"/>
            <w:color w:val="0563C1"/>
            <w:sz w:val="24"/>
            <w:szCs w:val="24"/>
            <w:u w:val="single"/>
          </w:rPr>
          <w:t>Strategic Plan: </w:t>
        </w:r>
      </w:hyperlink>
      <w:hyperlink r:id="rId38" w:tgtFrame="_blank" w:history="1">
        <w:r w:rsidRPr="00BA5C79">
          <w:rPr>
            <w:rFonts w:ascii="Times New Roman" w:eastAsia="Calibri" w:hAnsi="Times New Roman" w:cs="Times New Roman"/>
            <w:color w:val="0563C1"/>
            <w:sz w:val="24"/>
            <w:szCs w:val="24"/>
            <w:u w:val="single"/>
          </w:rPr>
          <w:t>Pathways to</w:t>
        </w:r>
      </w:hyperlink>
      <w:hyperlink r:id="rId39" w:tgtFrame="_blank" w:history="1">
        <w:r w:rsidRPr="00BA5C79">
          <w:rPr>
            <w:rFonts w:ascii="Times New Roman" w:eastAsia="Calibri" w:hAnsi="Times New Roman" w:cs="Times New Roman"/>
            <w:color w:val="0563C1"/>
            <w:sz w:val="24"/>
            <w:szCs w:val="24"/>
            <w:u w:val="single"/>
          </w:rPr>
          <w:t> </w:t>
        </w:r>
      </w:hyperlink>
      <w:hyperlink r:id="rId40" w:tgtFrame="_blank" w:history="1">
        <w:r w:rsidRPr="00BA5C79">
          <w:rPr>
            <w:rFonts w:ascii="Times New Roman" w:eastAsia="Calibri" w:hAnsi="Times New Roman" w:cs="Times New Roman"/>
            <w:color w:val="0563C1"/>
            <w:sz w:val="24"/>
            <w:szCs w:val="24"/>
            <w:u w:val="single"/>
          </w:rPr>
          <w:t>Student Success</w:t>
        </w:r>
      </w:hyperlink>
      <w:r w:rsidRPr="00BA5C79">
        <w:rPr>
          <w:rFonts w:ascii="Times New Roman" w:eastAsia="Calibri" w:hAnsi="Times New Roman" w:cs="Times New Roman"/>
          <w:sz w:val="24"/>
          <w:szCs w:val="24"/>
        </w:rPr>
        <w:t xml:space="preserve">. We disavow racism and all actions that silence, threaten, or degrade historically marginalized groups in the U.S. We acknowledge that all members of this learning community may experience harm stemming from forms of oppression including but not limited to classism, ableism, heterosexism, sexism, Islamophobia, anti-Semitism, and xenophobia, and recognize that these forms of oppression are compounded by racism. </w:t>
      </w:r>
    </w:p>
    <w:p w14:paraId="03F06D9D" w14:textId="77777777" w:rsidR="00BA5C79" w:rsidRPr="00BA5C79" w:rsidRDefault="00BA5C79" w:rsidP="00BA5C79">
      <w:pPr>
        <w:widowControl/>
        <w:spacing w:after="160" w:line="259" w:lineRule="auto"/>
        <w:rPr>
          <w:rFonts w:ascii="Times New Roman" w:eastAsia="Calibri" w:hAnsi="Times New Roman" w:cs="Times New Roman"/>
          <w:sz w:val="24"/>
          <w:szCs w:val="24"/>
        </w:rPr>
      </w:pPr>
      <w:r w:rsidRPr="00BA5C79">
        <w:rPr>
          <w:rFonts w:ascii="Times New Roman" w:eastAsia="Calibri" w:hAnsi="Times New Roman" w:cs="Times New Roman"/>
          <w:sz w:val="24"/>
          <w:szCs w:val="24"/>
        </w:rPr>
        <w:t>Our core commitment as an institution of higher education shapes our expectation for behavior within this learning community, which represents diverse individual beliefs, backgrounds, and experiences. Courteous and respectful behavior, interactions, and responses are expected from all members of the University. We must work together to make this a safe and productive learning environment for everyone. Part of this work is recognizing how race and other aspects of who we are shape our beliefs and our experiences as individuals. It is not enough to condemn acts of racism. For real, sustainable change, we must stand together as a diverse coalition against racism and oppression of any form, anywhere, at any time. </w:t>
      </w:r>
    </w:p>
    <w:p w14:paraId="39A9E2CC" w14:textId="25D92152" w:rsidR="00BA5C79" w:rsidRPr="00BA5C79" w:rsidRDefault="00BA5C79" w:rsidP="00BA5C79">
      <w:pPr>
        <w:widowControl/>
        <w:spacing w:after="160" w:line="259" w:lineRule="auto"/>
        <w:rPr>
          <w:rFonts w:ascii="Times New Roman" w:eastAsia="Calibri" w:hAnsi="Times New Roman" w:cs="Times New Roman"/>
          <w:sz w:val="24"/>
          <w:szCs w:val="24"/>
        </w:rPr>
      </w:pPr>
      <w:r w:rsidRPr="00BA5C79">
        <w:rPr>
          <w:rFonts w:ascii="Times New Roman" w:eastAsia="Calibri" w:hAnsi="Times New Roman" w:cs="Times New Roman"/>
          <w:sz w:val="24"/>
          <w:szCs w:val="24"/>
        </w:rPr>
        <w:t>Resources for education and action are available through WCU’s</w:t>
      </w:r>
      <w:r w:rsidR="00C97AED">
        <w:rPr>
          <w:rFonts w:ascii="Times New Roman" w:eastAsia="Calibri" w:hAnsi="Times New Roman" w:cs="Times New Roman"/>
          <w:sz w:val="24"/>
          <w:szCs w:val="24"/>
        </w:rPr>
        <w:t xml:space="preserve"> </w:t>
      </w:r>
      <w:hyperlink r:id="rId41" w:history="1">
        <w:r w:rsidR="00C97AED" w:rsidRPr="00C97AED">
          <w:rPr>
            <w:rStyle w:val="Hyperlink"/>
            <w:rFonts w:ascii="Times New Roman" w:eastAsia="Calibri" w:hAnsi="Times New Roman" w:cs="Times New Roman"/>
            <w:sz w:val="24"/>
            <w:szCs w:val="24"/>
          </w:rPr>
          <w:t>Office of Equal Opportunity and Compliance</w:t>
        </w:r>
      </w:hyperlink>
      <w:r w:rsidR="00C97AED">
        <w:rPr>
          <w:rFonts w:ascii="Times New Roman" w:eastAsia="Calibri" w:hAnsi="Times New Roman" w:cs="Times New Roman"/>
          <w:sz w:val="24"/>
          <w:szCs w:val="24"/>
        </w:rPr>
        <w:t xml:space="preserve">, </w:t>
      </w:r>
      <w:r w:rsidRPr="00BA5C79">
        <w:rPr>
          <w:rFonts w:ascii="Times New Roman" w:eastAsia="Calibri" w:hAnsi="Times New Roman" w:cs="Times New Roman"/>
          <w:sz w:val="24"/>
          <w:szCs w:val="24"/>
        </w:rPr>
        <w:t xml:space="preserve">DEI committees within departments or colleges, the student </w:t>
      </w:r>
      <w:r w:rsidR="004631BB">
        <w:rPr>
          <w:rFonts w:ascii="Times New Roman" w:eastAsia="Calibri" w:hAnsi="Times New Roman" w:cs="Times New Roman"/>
          <w:sz w:val="24"/>
          <w:szCs w:val="24"/>
        </w:rPr>
        <w:t xml:space="preserve">ombudsperson, </w:t>
      </w:r>
      <w:r w:rsidRPr="00BA5C79">
        <w:rPr>
          <w:rFonts w:ascii="Times New Roman" w:eastAsia="Calibri" w:hAnsi="Times New Roman" w:cs="Times New Roman"/>
          <w:sz w:val="24"/>
          <w:szCs w:val="24"/>
        </w:rPr>
        <w:t xml:space="preserve">and centers on campus committed to doing this work (e.g., </w:t>
      </w:r>
      <w:hyperlink r:id="rId42" w:history="1">
        <w:r w:rsidRPr="00BA5C79">
          <w:rPr>
            <w:rFonts w:ascii="Times New Roman" w:eastAsia="Calibri" w:hAnsi="Times New Roman" w:cs="Times New Roman"/>
            <w:color w:val="0563C1"/>
            <w:sz w:val="24"/>
            <w:szCs w:val="24"/>
            <w:u w:val="single"/>
          </w:rPr>
          <w:t>Dowdy Multicultural Center</w:t>
        </w:r>
      </w:hyperlink>
      <w:r w:rsidRPr="00BA5C79">
        <w:rPr>
          <w:rFonts w:ascii="Times New Roman" w:eastAsia="Calibri" w:hAnsi="Times New Roman" w:cs="Times New Roman"/>
          <w:sz w:val="24"/>
          <w:szCs w:val="24"/>
        </w:rPr>
        <w:t xml:space="preserve">, </w:t>
      </w:r>
      <w:hyperlink r:id="rId43" w:history="1">
        <w:r w:rsidR="0079527F" w:rsidRPr="0079527F">
          <w:rPr>
            <w:rStyle w:val="Hyperlink"/>
            <w:rFonts w:ascii="Times New Roman" w:eastAsia="Calibri" w:hAnsi="Times New Roman" w:cs="Times New Roman"/>
            <w:sz w:val="24"/>
            <w:szCs w:val="24"/>
          </w:rPr>
          <w:t>Center for Women and Gender Equity,</w:t>
        </w:r>
      </w:hyperlink>
      <w:r w:rsidR="0079527F">
        <w:rPr>
          <w:rFonts w:ascii="Times New Roman" w:eastAsia="Calibri" w:hAnsi="Times New Roman" w:cs="Times New Roman"/>
          <w:sz w:val="24"/>
          <w:szCs w:val="24"/>
        </w:rPr>
        <w:t xml:space="preserve"> </w:t>
      </w:r>
      <w:r w:rsidRPr="00BA5C79">
        <w:rPr>
          <w:rFonts w:ascii="Times New Roman" w:eastAsia="Calibri" w:hAnsi="Times New Roman" w:cs="Times New Roman"/>
          <w:sz w:val="24"/>
          <w:szCs w:val="24"/>
        </w:rPr>
        <w:t xml:space="preserve"> </w:t>
      </w:r>
      <w:hyperlink r:id="rId44" w:history="1">
        <w:r w:rsidRPr="00BA5C79">
          <w:rPr>
            <w:rFonts w:ascii="Times New Roman" w:eastAsia="Calibri" w:hAnsi="Times New Roman" w:cs="Times New Roman"/>
            <w:color w:val="0563C1"/>
            <w:sz w:val="24"/>
            <w:szCs w:val="24"/>
            <w:u w:val="single"/>
          </w:rPr>
          <w:t>Center for Trans and Queer Advocacy</w:t>
        </w:r>
      </w:hyperlink>
      <w:r w:rsidRPr="00BA5C79">
        <w:rPr>
          <w:rFonts w:ascii="Times New Roman" w:eastAsia="Calibri" w:hAnsi="Times New Roman" w:cs="Times New Roman"/>
          <w:sz w:val="24"/>
          <w:szCs w:val="24"/>
          <w:u w:val="single"/>
        </w:rPr>
        <w:t>)</w:t>
      </w:r>
      <w:r w:rsidRPr="00BA5C79">
        <w:rPr>
          <w:rFonts w:ascii="Times New Roman" w:eastAsia="Calibri" w:hAnsi="Times New Roman" w:cs="Times New Roman"/>
          <w:sz w:val="24"/>
          <w:szCs w:val="24"/>
        </w:rPr>
        <w:t xml:space="preserve">. </w:t>
      </w:r>
    </w:p>
    <w:p w14:paraId="456E7FE1" w14:textId="76D7D8B0" w:rsidR="00BA5C79" w:rsidRDefault="00BA5C79" w:rsidP="00BA5C79">
      <w:pPr>
        <w:widowControl/>
        <w:spacing w:after="160" w:line="259" w:lineRule="auto"/>
        <w:rPr>
          <w:rFonts w:ascii="Times New Roman" w:eastAsia="Calibri" w:hAnsi="Times New Roman" w:cs="Times New Roman"/>
          <w:sz w:val="24"/>
          <w:szCs w:val="24"/>
        </w:rPr>
      </w:pPr>
      <w:r w:rsidRPr="00BA5C79">
        <w:rPr>
          <w:rFonts w:ascii="Times New Roman" w:eastAsia="Calibri" w:hAnsi="Times New Roman" w:cs="Times New Roman"/>
          <w:sz w:val="24"/>
          <w:szCs w:val="24"/>
        </w:rPr>
        <w:t>Guidance on how to report incidents of discrimination and harassment is available at the University’s</w:t>
      </w:r>
      <w:r w:rsidR="00076D63">
        <w:rPr>
          <w:rFonts w:ascii="Times New Roman" w:eastAsia="Calibri" w:hAnsi="Times New Roman" w:cs="Times New Roman"/>
          <w:sz w:val="24"/>
          <w:szCs w:val="24"/>
        </w:rPr>
        <w:t xml:space="preserve"> </w:t>
      </w:r>
      <w:hyperlink r:id="rId45" w:history="1">
        <w:r w:rsidR="00076D63" w:rsidRPr="00076D63">
          <w:rPr>
            <w:rStyle w:val="Hyperlink"/>
            <w:rFonts w:ascii="Times New Roman" w:eastAsia="Calibri" w:hAnsi="Times New Roman" w:cs="Times New Roman"/>
            <w:sz w:val="24"/>
            <w:szCs w:val="24"/>
          </w:rPr>
          <w:t>Office of Equal Opportunity and Compliance</w:t>
        </w:r>
      </w:hyperlink>
      <w:r w:rsidR="00076D63">
        <w:rPr>
          <w:rFonts w:ascii="Times New Roman" w:eastAsia="Calibri" w:hAnsi="Times New Roman" w:cs="Times New Roman"/>
          <w:sz w:val="24"/>
          <w:szCs w:val="24"/>
        </w:rPr>
        <w:t>.</w:t>
      </w:r>
    </w:p>
    <w:p w14:paraId="7D8201DC" w14:textId="77777777" w:rsidR="00811695" w:rsidRDefault="00811695" w:rsidP="00BA5C79">
      <w:pPr>
        <w:widowControl/>
        <w:spacing w:after="160" w:line="259" w:lineRule="auto"/>
        <w:rPr>
          <w:rFonts w:ascii="Times New Roman" w:eastAsia="Calibri" w:hAnsi="Times New Roman" w:cs="Times New Roman"/>
          <w:sz w:val="24"/>
          <w:szCs w:val="24"/>
        </w:rPr>
      </w:pPr>
    </w:p>
    <w:p w14:paraId="28533C44" w14:textId="77777777" w:rsidR="00E25068" w:rsidRDefault="00E25068" w:rsidP="00BA5C79">
      <w:pPr>
        <w:widowControl/>
        <w:spacing w:after="160" w:line="259" w:lineRule="auto"/>
        <w:rPr>
          <w:rFonts w:ascii="Times New Roman" w:eastAsia="Calibri" w:hAnsi="Times New Roman" w:cs="Times New Roman"/>
          <w:sz w:val="24"/>
          <w:szCs w:val="24"/>
        </w:rPr>
      </w:pPr>
    </w:p>
    <w:p w14:paraId="4597EAC7" w14:textId="77777777" w:rsidR="003F0FB8" w:rsidRPr="00BA5C79" w:rsidRDefault="003F0FB8" w:rsidP="00BA5C79">
      <w:pPr>
        <w:widowControl/>
        <w:spacing w:after="160" w:line="259" w:lineRule="auto"/>
        <w:rPr>
          <w:rFonts w:ascii="Times New Roman" w:eastAsia="Calibri" w:hAnsi="Times New Roman" w:cs="Times New Roman"/>
          <w:sz w:val="24"/>
          <w:szCs w:val="24"/>
        </w:rPr>
      </w:pPr>
    </w:p>
    <w:p w14:paraId="3B2CB76D" w14:textId="77777777" w:rsidR="00BA5C79" w:rsidRPr="003F0FB8" w:rsidRDefault="00BA5C79" w:rsidP="003F0FB8">
      <w:pPr>
        <w:pStyle w:val="Heading3"/>
        <w:rPr>
          <w:rFonts w:eastAsia="Calibri"/>
        </w:rPr>
      </w:pPr>
      <w:r w:rsidRPr="003F0FB8">
        <w:rPr>
          <w:rFonts w:eastAsia="Calibri"/>
        </w:rPr>
        <w:lastRenderedPageBreak/>
        <w:t>EMERGENCY PREPAREDNESS</w:t>
      </w:r>
    </w:p>
    <w:p w14:paraId="3D859E86" w14:textId="211D399C" w:rsidR="00BA5C79" w:rsidRPr="00BA5C79" w:rsidRDefault="00BA5C79" w:rsidP="00BA5C79">
      <w:pPr>
        <w:widowControl/>
        <w:spacing w:after="160" w:line="259" w:lineRule="auto"/>
        <w:rPr>
          <w:rFonts w:ascii="Times New Roman" w:eastAsia="Calibri" w:hAnsi="Times New Roman" w:cs="Times New Roman"/>
          <w:sz w:val="24"/>
          <w:szCs w:val="24"/>
        </w:rPr>
      </w:pPr>
      <w:r w:rsidRPr="00BA5C79">
        <w:rPr>
          <w:rFonts w:ascii="Times New Roman" w:eastAsia="Calibri" w:hAnsi="Times New Roman" w:cs="Times New Roman"/>
          <w:sz w:val="24"/>
          <w:szCs w:val="24"/>
        </w:rPr>
        <w:t>All students are encouraged to sign up for the University’s free WCU ALERT service, which delivers official WCU emergency text messages directly to your cell phone.  For more information, visit</w:t>
      </w:r>
      <w:r w:rsidR="005A344C">
        <w:rPr>
          <w:rFonts w:ascii="Times New Roman" w:eastAsia="Calibri" w:hAnsi="Times New Roman" w:cs="Times New Roman"/>
          <w:sz w:val="24"/>
          <w:szCs w:val="24"/>
        </w:rPr>
        <w:t xml:space="preserve"> </w:t>
      </w:r>
      <w:hyperlink r:id="rId46" w:history="1">
        <w:r w:rsidR="005A344C" w:rsidRPr="005A344C">
          <w:rPr>
            <w:rStyle w:val="Hyperlink"/>
            <w:rFonts w:ascii="Times New Roman" w:eastAsia="Calibri" w:hAnsi="Times New Roman" w:cs="Times New Roman"/>
            <w:sz w:val="24"/>
            <w:szCs w:val="24"/>
          </w:rPr>
          <w:t>WCU Alert</w:t>
        </w:r>
      </w:hyperlink>
      <w:r w:rsidR="005A344C">
        <w:rPr>
          <w:rFonts w:ascii="Times New Roman" w:eastAsia="Calibri" w:hAnsi="Times New Roman" w:cs="Times New Roman"/>
          <w:color w:val="0563C1"/>
          <w:sz w:val="24"/>
          <w:szCs w:val="24"/>
          <w:u w:val="single"/>
        </w:rPr>
        <w:t>.</w:t>
      </w:r>
      <w:r w:rsidRPr="00BA5C79">
        <w:rPr>
          <w:rFonts w:ascii="Times New Roman" w:eastAsia="Calibri" w:hAnsi="Times New Roman" w:cs="Times New Roman"/>
          <w:sz w:val="24"/>
          <w:szCs w:val="24"/>
        </w:rPr>
        <w:t xml:space="preserve"> To report an emergency, call the Department of Public Safety at 610-436-3311.</w:t>
      </w:r>
    </w:p>
    <w:p w14:paraId="4A1F50EC" w14:textId="77777777" w:rsidR="00BA5C79" w:rsidRPr="003F0FB8" w:rsidRDefault="00BA5C79" w:rsidP="003F0FB8">
      <w:pPr>
        <w:pStyle w:val="Heading3"/>
        <w:rPr>
          <w:rFonts w:eastAsia="Calibri"/>
        </w:rPr>
      </w:pPr>
      <w:r w:rsidRPr="003F0FB8">
        <w:rPr>
          <w:rFonts w:eastAsia="Calibri"/>
        </w:rPr>
        <w:t>ELECTRONIC MAIL POLICY</w:t>
      </w:r>
    </w:p>
    <w:p w14:paraId="2E704A33" w14:textId="77777777" w:rsidR="00BA5C79" w:rsidRDefault="00BA5C79" w:rsidP="00BA5C79">
      <w:pPr>
        <w:widowControl/>
        <w:spacing w:after="160" w:line="259" w:lineRule="auto"/>
        <w:rPr>
          <w:rFonts w:ascii="Times New Roman" w:eastAsia="Calibri" w:hAnsi="Times New Roman" w:cs="Times New Roman"/>
          <w:sz w:val="24"/>
          <w:szCs w:val="24"/>
        </w:rPr>
      </w:pPr>
      <w:r w:rsidRPr="00BA5C79">
        <w:rPr>
          <w:rFonts w:ascii="Times New Roman" w:eastAsia="Calibri" w:hAnsi="Times New Roman" w:cs="Times New Roman"/>
          <w:sz w:val="24"/>
          <w:szCs w:val="24"/>
        </w:rPr>
        <w:t xml:space="preserve">It is expected that faculty, staff, and students activate and maintain regular access to </w:t>
      </w:r>
      <w:proofErr w:type="gramStart"/>
      <w:r w:rsidRPr="00BA5C79">
        <w:rPr>
          <w:rFonts w:ascii="Times New Roman" w:eastAsia="Calibri" w:hAnsi="Times New Roman" w:cs="Times New Roman"/>
          <w:sz w:val="24"/>
          <w:szCs w:val="24"/>
        </w:rPr>
        <w:t>University</w:t>
      </w:r>
      <w:proofErr w:type="gramEnd"/>
      <w:r w:rsidRPr="00BA5C79">
        <w:rPr>
          <w:rFonts w:ascii="Times New Roman" w:eastAsia="Calibri" w:hAnsi="Times New Roman" w:cs="Times New Roman"/>
          <w:sz w:val="24"/>
          <w:szCs w:val="24"/>
        </w:rPr>
        <w:t xml:space="preserve"> provided e-mail accounts. Official university communications, including those from your instructor, will be sent through your university e-mail account. You are responsible for accessing that mail to be sure to obtain official University communications. Failure to access will not exempt individuals from the responsibilities associated with this course.</w:t>
      </w:r>
    </w:p>
    <w:bookmarkEnd w:id="4"/>
    <w:bookmarkEnd w:id="7"/>
    <w:bookmarkEnd w:id="8"/>
    <w:p w14:paraId="0B107DDF" w14:textId="77777777" w:rsidR="00F07467" w:rsidRPr="00455A74" w:rsidRDefault="00F07467" w:rsidP="005A6B37">
      <w:pPr>
        <w:pStyle w:val="Heading3"/>
        <w:ind w:left="0"/>
        <w:rPr>
          <w:rFonts w:cs="Times New Roman"/>
          <w:u w:val="thick" w:color="000000"/>
        </w:rPr>
      </w:pPr>
    </w:p>
    <w:p w14:paraId="12B980F9" w14:textId="377EEF32" w:rsidR="00850576" w:rsidRPr="003F0FB8" w:rsidRDefault="004E07E0" w:rsidP="003F0FB8">
      <w:pPr>
        <w:pStyle w:val="Heading2"/>
        <w:rPr>
          <w:sz w:val="24"/>
          <w:szCs w:val="24"/>
          <w:u w:color="000000"/>
        </w:rPr>
      </w:pPr>
      <w:r>
        <w:rPr>
          <w:sz w:val="24"/>
          <w:szCs w:val="24"/>
          <w:u w:color="000000"/>
        </w:rPr>
        <w:t>SCHOOL OF NURSING</w:t>
      </w:r>
      <w:r w:rsidR="00850576" w:rsidRPr="003F0FB8">
        <w:rPr>
          <w:sz w:val="24"/>
          <w:szCs w:val="24"/>
          <w:u w:color="000000"/>
        </w:rPr>
        <w:t xml:space="preserve"> POLICIES</w:t>
      </w:r>
    </w:p>
    <w:p w14:paraId="71958355" w14:textId="77777777" w:rsidR="00C8305B" w:rsidRPr="00455A74" w:rsidRDefault="00C8305B" w:rsidP="00826A9F">
      <w:pPr>
        <w:pStyle w:val="Heading3"/>
        <w:spacing w:before="5"/>
        <w:rPr>
          <w:rFonts w:cs="Times New Roman"/>
          <w:u w:val="thick" w:color="000000"/>
        </w:rPr>
      </w:pPr>
    </w:p>
    <w:p w14:paraId="0FDC3A89" w14:textId="77777777" w:rsidR="00263B5A" w:rsidRPr="003F0FB8" w:rsidRDefault="00C8305B" w:rsidP="003F0FB8">
      <w:pPr>
        <w:pStyle w:val="Heading3"/>
      </w:pPr>
      <w:r w:rsidRPr="003F0FB8">
        <w:t xml:space="preserve">ADMISSION </w:t>
      </w:r>
      <w:r w:rsidR="007A7DD6" w:rsidRPr="003F0FB8">
        <w:t>CRITERIA</w:t>
      </w:r>
    </w:p>
    <w:p w14:paraId="0EBE478E" w14:textId="3536F4E8" w:rsidR="00412D2F" w:rsidRPr="00455A74" w:rsidRDefault="00412D2F" w:rsidP="00826A9F">
      <w:pPr>
        <w:pStyle w:val="Heading3"/>
        <w:spacing w:before="5"/>
        <w:rPr>
          <w:rFonts w:cs="Times New Roman"/>
          <w:b w:val="0"/>
          <w:bCs w:val="0"/>
        </w:rPr>
      </w:pPr>
      <w:r w:rsidRPr="00455A74">
        <w:rPr>
          <w:rFonts w:cs="Times New Roman"/>
          <w:b w:val="0"/>
          <w:bCs w:val="0"/>
        </w:rPr>
        <w:t xml:space="preserve">Students must earn a </w:t>
      </w:r>
      <w:r w:rsidR="0035410D" w:rsidRPr="00455A74">
        <w:rPr>
          <w:rFonts w:cs="Times New Roman"/>
          <w:b w:val="0"/>
          <w:bCs w:val="0"/>
        </w:rPr>
        <w:t xml:space="preserve">cumulative </w:t>
      </w:r>
      <w:r w:rsidRPr="00455A74">
        <w:rPr>
          <w:rFonts w:cs="Times New Roman"/>
          <w:b w:val="0"/>
          <w:bCs w:val="0"/>
        </w:rPr>
        <w:t>GPA of 2.75 or above to be admitted to the RN-BSN program. Students must have an A</w:t>
      </w:r>
      <w:r w:rsidR="00F27E75" w:rsidRPr="00455A74">
        <w:rPr>
          <w:rFonts w:cs="Times New Roman"/>
          <w:b w:val="0"/>
          <w:bCs w:val="0"/>
        </w:rPr>
        <w:t>DN</w:t>
      </w:r>
      <w:r w:rsidRPr="00455A74">
        <w:rPr>
          <w:rFonts w:cs="Times New Roman"/>
          <w:b w:val="0"/>
          <w:bCs w:val="0"/>
        </w:rPr>
        <w:t xml:space="preserve"> or Nursing Diploma from an accredited school</w:t>
      </w:r>
      <w:r w:rsidR="00A04B13">
        <w:rPr>
          <w:rFonts w:cs="Times New Roman"/>
          <w:b w:val="0"/>
          <w:bCs w:val="0"/>
        </w:rPr>
        <w:t xml:space="preserve">. </w:t>
      </w:r>
      <w:r w:rsidR="005B46DB" w:rsidRPr="00F45489">
        <w:rPr>
          <w:rFonts w:cs="Times New Roman"/>
        </w:rPr>
        <w:t>Traditional s</w:t>
      </w:r>
      <w:r w:rsidR="00A04B13" w:rsidRPr="00F45489">
        <w:rPr>
          <w:rFonts w:cs="Times New Roman"/>
        </w:rPr>
        <w:t>tudents</w:t>
      </w:r>
      <w:r w:rsidR="00A04B13">
        <w:rPr>
          <w:rFonts w:cs="Times New Roman"/>
          <w:b w:val="0"/>
          <w:bCs w:val="0"/>
        </w:rPr>
        <w:t xml:space="preserve"> must obtain a</w:t>
      </w:r>
      <w:r w:rsidR="00F45489">
        <w:rPr>
          <w:rFonts w:cs="Times New Roman"/>
          <w:b w:val="0"/>
          <w:bCs w:val="0"/>
        </w:rPr>
        <w:t xml:space="preserve">n active </w:t>
      </w:r>
      <w:r w:rsidRPr="00455A74">
        <w:rPr>
          <w:rFonts w:cs="Times New Roman"/>
          <w:b w:val="0"/>
          <w:bCs w:val="0"/>
        </w:rPr>
        <w:t>Registered Nurse</w:t>
      </w:r>
      <w:r w:rsidR="005B46DB">
        <w:rPr>
          <w:rFonts w:cs="Times New Roman"/>
          <w:b w:val="0"/>
          <w:bCs w:val="0"/>
        </w:rPr>
        <w:t xml:space="preserve"> license by the beginning of their second semester. </w:t>
      </w:r>
      <w:r w:rsidR="005B46DB" w:rsidRPr="00F45489">
        <w:rPr>
          <w:rFonts w:cs="Times New Roman"/>
        </w:rPr>
        <w:t>Concurrent students</w:t>
      </w:r>
      <w:r w:rsidR="005B46DB">
        <w:rPr>
          <w:rFonts w:cs="Times New Roman"/>
          <w:b w:val="0"/>
          <w:bCs w:val="0"/>
        </w:rPr>
        <w:t xml:space="preserve"> must obtain a</w:t>
      </w:r>
      <w:r w:rsidR="00F45489">
        <w:rPr>
          <w:rFonts w:cs="Times New Roman"/>
          <w:b w:val="0"/>
          <w:bCs w:val="0"/>
        </w:rPr>
        <w:t>n active</w:t>
      </w:r>
      <w:r w:rsidR="005B46DB">
        <w:rPr>
          <w:rFonts w:cs="Times New Roman"/>
          <w:b w:val="0"/>
          <w:bCs w:val="0"/>
        </w:rPr>
        <w:t xml:space="preserve"> Registered Nurse license prior to enrollment in their final core nursing course. </w:t>
      </w:r>
      <w:r w:rsidR="00C9784C" w:rsidRPr="00455A74">
        <w:rPr>
          <w:rFonts w:cs="Times New Roman"/>
          <w:b w:val="0"/>
          <w:bCs w:val="0"/>
        </w:rPr>
        <w:t xml:space="preserve">Students </w:t>
      </w:r>
      <w:r w:rsidR="00F27E75" w:rsidRPr="00455A74">
        <w:rPr>
          <w:rFonts w:cs="Times New Roman"/>
          <w:b w:val="0"/>
          <w:bCs w:val="0"/>
        </w:rPr>
        <w:t xml:space="preserve">applying to </w:t>
      </w:r>
      <w:r w:rsidR="00C9784C" w:rsidRPr="00455A74">
        <w:rPr>
          <w:rFonts w:cs="Times New Roman"/>
          <w:b w:val="0"/>
          <w:bCs w:val="0"/>
        </w:rPr>
        <w:t>the concurrent program must</w:t>
      </w:r>
      <w:r w:rsidR="00F27E75" w:rsidRPr="00455A74">
        <w:rPr>
          <w:rFonts w:cs="Times New Roman"/>
          <w:b w:val="0"/>
          <w:bCs w:val="0"/>
        </w:rPr>
        <w:t xml:space="preserve"> </w:t>
      </w:r>
      <w:r w:rsidR="0035410D" w:rsidRPr="00455A74">
        <w:rPr>
          <w:rFonts w:cs="Times New Roman"/>
          <w:b w:val="0"/>
          <w:bCs w:val="0"/>
        </w:rPr>
        <w:t xml:space="preserve">also </w:t>
      </w:r>
      <w:r w:rsidR="00F27E75" w:rsidRPr="00455A74">
        <w:rPr>
          <w:rFonts w:cs="Times New Roman"/>
          <w:b w:val="0"/>
          <w:bCs w:val="0"/>
        </w:rPr>
        <w:t xml:space="preserve">be in </w:t>
      </w:r>
      <w:r w:rsidR="00C9784C" w:rsidRPr="00455A74">
        <w:rPr>
          <w:rFonts w:cs="Times New Roman"/>
          <w:b w:val="0"/>
          <w:bCs w:val="0"/>
        </w:rPr>
        <w:t>good academic standing in their A</w:t>
      </w:r>
      <w:r w:rsidR="00F27E75" w:rsidRPr="00455A74">
        <w:rPr>
          <w:rFonts w:cs="Times New Roman"/>
          <w:b w:val="0"/>
          <w:bCs w:val="0"/>
        </w:rPr>
        <w:t>DN</w:t>
      </w:r>
      <w:r w:rsidR="00C9784C" w:rsidRPr="00455A74">
        <w:rPr>
          <w:rFonts w:cs="Times New Roman"/>
          <w:b w:val="0"/>
          <w:bCs w:val="0"/>
        </w:rPr>
        <w:t xml:space="preserve"> program to apply </w:t>
      </w:r>
      <w:r w:rsidR="00112F34">
        <w:rPr>
          <w:rFonts w:cs="Times New Roman"/>
          <w:b w:val="0"/>
          <w:bCs w:val="0"/>
        </w:rPr>
        <w:t xml:space="preserve">to and remain in </w:t>
      </w:r>
      <w:r w:rsidR="00C9784C" w:rsidRPr="00455A74">
        <w:rPr>
          <w:rFonts w:cs="Times New Roman"/>
          <w:b w:val="0"/>
          <w:bCs w:val="0"/>
        </w:rPr>
        <w:t xml:space="preserve">the RN to BSN concurrent </w:t>
      </w:r>
      <w:r w:rsidR="00F27E75" w:rsidRPr="00455A74">
        <w:rPr>
          <w:rFonts w:cs="Times New Roman"/>
          <w:b w:val="0"/>
          <w:bCs w:val="0"/>
        </w:rPr>
        <w:t xml:space="preserve">program.  </w:t>
      </w:r>
    </w:p>
    <w:p w14:paraId="34CBC563" w14:textId="77777777" w:rsidR="00263B5A" w:rsidRPr="00455A74" w:rsidRDefault="00263B5A">
      <w:pPr>
        <w:spacing w:before="1"/>
        <w:rPr>
          <w:rFonts w:ascii="Times New Roman" w:eastAsia="Times New Roman" w:hAnsi="Times New Roman" w:cs="Times New Roman"/>
          <w:sz w:val="25"/>
          <w:szCs w:val="25"/>
        </w:rPr>
      </w:pPr>
    </w:p>
    <w:p w14:paraId="086046A7" w14:textId="7937DFFF" w:rsidR="00263B5A" w:rsidRPr="00455A74" w:rsidRDefault="007A7DD6" w:rsidP="003F0FB8">
      <w:pPr>
        <w:pStyle w:val="Heading4"/>
      </w:pPr>
      <w:r w:rsidRPr="00455A74">
        <w:t>ADMISSION PROCE</w:t>
      </w:r>
      <w:r w:rsidR="00412D2F" w:rsidRPr="00455A74">
        <w:t>SS</w:t>
      </w:r>
      <w:r w:rsidRPr="00455A74">
        <w:t xml:space="preserve"> FOR R</w:t>
      </w:r>
      <w:r w:rsidR="470FC93C" w:rsidRPr="00455A74">
        <w:t>N-BSN</w:t>
      </w:r>
      <w:r w:rsidRPr="00455A74">
        <w:t xml:space="preserve"> PROGRAM</w:t>
      </w:r>
    </w:p>
    <w:p w14:paraId="7083266B" w14:textId="77777777" w:rsidR="00263B5A" w:rsidRPr="00455A74" w:rsidRDefault="00263B5A">
      <w:pPr>
        <w:spacing w:before="10"/>
        <w:rPr>
          <w:rFonts w:ascii="Times New Roman" w:eastAsia="Times New Roman" w:hAnsi="Times New Roman" w:cs="Times New Roman"/>
          <w:b/>
          <w:bCs/>
          <w:sz w:val="18"/>
          <w:szCs w:val="18"/>
        </w:rPr>
      </w:pPr>
    </w:p>
    <w:p w14:paraId="7265C816" w14:textId="6F994108" w:rsidR="003B4B3D" w:rsidRPr="00455A74" w:rsidRDefault="004F678B" w:rsidP="008D2044">
      <w:pPr>
        <w:pStyle w:val="BodyText"/>
        <w:numPr>
          <w:ilvl w:val="0"/>
          <w:numId w:val="3"/>
        </w:numPr>
        <w:tabs>
          <w:tab w:val="left" w:pos="1541"/>
        </w:tabs>
        <w:ind w:left="720" w:right="121"/>
        <w:rPr>
          <w:rFonts w:cs="Times New Roman"/>
        </w:rPr>
      </w:pPr>
      <w:r w:rsidRPr="00455A74">
        <w:rPr>
          <w:rFonts w:cs="Times New Roman"/>
        </w:rPr>
        <w:t>Student</w:t>
      </w:r>
      <w:r w:rsidR="007A7DD6" w:rsidRPr="00455A74">
        <w:rPr>
          <w:rFonts w:cs="Times New Roman"/>
          <w:spacing w:val="21"/>
        </w:rPr>
        <w:t xml:space="preserve"> </w:t>
      </w:r>
      <w:r w:rsidR="007A7DD6" w:rsidRPr="00455A74">
        <w:rPr>
          <w:rFonts w:cs="Times New Roman"/>
          <w:spacing w:val="-1"/>
        </w:rPr>
        <w:t>applies</w:t>
      </w:r>
      <w:r w:rsidR="007A7DD6" w:rsidRPr="00455A74">
        <w:rPr>
          <w:rFonts w:cs="Times New Roman"/>
          <w:spacing w:val="21"/>
        </w:rPr>
        <w:t xml:space="preserve"> </w:t>
      </w:r>
      <w:r w:rsidR="007A7DD6" w:rsidRPr="00455A74">
        <w:rPr>
          <w:rFonts w:cs="Times New Roman"/>
        </w:rPr>
        <w:t>to</w:t>
      </w:r>
      <w:r w:rsidR="007A7DD6" w:rsidRPr="00455A74">
        <w:rPr>
          <w:rFonts w:cs="Times New Roman"/>
          <w:spacing w:val="21"/>
        </w:rPr>
        <w:t xml:space="preserve"> </w:t>
      </w:r>
      <w:r w:rsidR="007A7DD6" w:rsidRPr="00455A74">
        <w:rPr>
          <w:rFonts w:cs="Times New Roman"/>
        </w:rPr>
        <w:t>the</w:t>
      </w:r>
      <w:r w:rsidR="007A7DD6" w:rsidRPr="00455A74">
        <w:rPr>
          <w:rFonts w:cs="Times New Roman"/>
          <w:spacing w:val="20"/>
        </w:rPr>
        <w:t xml:space="preserve"> </w:t>
      </w:r>
      <w:r w:rsidR="00E01B86" w:rsidRPr="00455A74">
        <w:rPr>
          <w:rFonts w:cs="Times New Roman"/>
          <w:spacing w:val="-1"/>
        </w:rPr>
        <w:t>O</w:t>
      </w:r>
      <w:r w:rsidR="007A7DD6" w:rsidRPr="00455A74">
        <w:rPr>
          <w:rFonts w:cs="Times New Roman"/>
          <w:spacing w:val="-1"/>
        </w:rPr>
        <w:t>ffice</w:t>
      </w:r>
      <w:r w:rsidR="007A7DD6" w:rsidRPr="00455A74">
        <w:rPr>
          <w:rFonts w:cs="Times New Roman"/>
          <w:spacing w:val="20"/>
        </w:rPr>
        <w:t xml:space="preserve"> </w:t>
      </w:r>
      <w:r w:rsidR="007A7DD6" w:rsidRPr="00455A74">
        <w:rPr>
          <w:rFonts w:cs="Times New Roman"/>
        </w:rPr>
        <w:t>of</w:t>
      </w:r>
      <w:r w:rsidR="007A7DD6" w:rsidRPr="00455A74">
        <w:rPr>
          <w:rFonts w:cs="Times New Roman"/>
          <w:spacing w:val="20"/>
        </w:rPr>
        <w:t xml:space="preserve"> </w:t>
      </w:r>
      <w:r w:rsidR="007A7DD6" w:rsidRPr="00455A74">
        <w:rPr>
          <w:rFonts w:cs="Times New Roman"/>
          <w:spacing w:val="-1"/>
        </w:rPr>
        <w:t>Undergraduate</w:t>
      </w:r>
      <w:r w:rsidR="007A7DD6" w:rsidRPr="00455A74">
        <w:rPr>
          <w:rFonts w:cs="Times New Roman"/>
          <w:spacing w:val="20"/>
        </w:rPr>
        <w:t xml:space="preserve"> </w:t>
      </w:r>
      <w:r w:rsidR="007A7DD6" w:rsidRPr="00455A74">
        <w:rPr>
          <w:rFonts w:cs="Times New Roman"/>
        </w:rPr>
        <w:t>Admissions</w:t>
      </w:r>
      <w:r w:rsidR="003B4B3D" w:rsidRPr="00455A74">
        <w:rPr>
          <w:rFonts w:cs="Times New Roman"/>
          <w:spacing w:val="-1"/>
        </w:rPr>
        <w:t xml:space="preserve"> as a transfer student selecting the appropriate major (BSN: RN</w:t>
      </w:r>
      <w:r w:rsidR="00A62550" w:rsidRPr="00455A74">
        <w:rPr>
          <w:rFonts w:cs="Times New Roman"/>
          <w:spacing w:val="-1"/>
        </w:rPr>
        <w:t xml:space="preserve">, </w:t>
      </w:r>
      <w:r w:rsidR="003B4B3D" w:rsidRPr="00455A74">
        <w:rPr>
          <w:rFonts w:cs="Times New Roman"/>
          <w:spacing w:val="-1"/>
        </w:rPr>
        <w:t xml:space="preserve">BSN: RN </w:t>
      </w:r>
      <w:r w:rsidR="00A62550" w:rsidRPr="00455A74">
        <w:rPr>
          <w:rFonts w:cs="Times New Roman"/>
          <w:spacing w:val="-1"/>
        </w:rPr>
        <w:t>–</w:t>
      </w:r>
      <w:r w:rsidR="003B4B3D" w:rsidRPr="00455A74">
        <w:rPr>
          <w:rFonts w:cs="Times New Roman"/>
          <w:spacing w:val="-1"/>
        </w:rPr>
        <w:t xml:space="preserve"> Phila</w:t>
      </w:r>
      <w:r w:rsidR="00A62550" w:rsidRPr="00455A74">
        <w:rPr>
          <w:rFonts w:cs="Times New Roman"/>
          <w:spacing w:val="-1"/>
        </w:rPr>
        <w:t xml:space="preserve"> or BSN: RN concurrent</w:t>
      </w:r>
      <w:r w:rsidR="003B4B3D" w:rsidRPr="00455A74">
        <w:rPr>
          <w:rFonts w:cs="Times New Roman"/>
          <w:spacing w:val="-1"/>
        </w:rPr>
        <w:t xml:space="preserve">) on the application. Applicants must also send official transcripts of all college level work attempted to the Office of Undergraduate Admissions. </w:t>
      </w:r>
      <w:r w:rsidR="003B4B3D" w:rsidRPr="00455A74">
        <w:rPr>
          <w:rFonts w:cs="Times New Roman"/>
          <w:b/>
          <w:spacing w:val="-1"/>
        </w:rPr>
        <w:t xml:space="preserve">DO NOT SEND OFFICIAL TRANSCRIPTS TO THE </w:t>
      </w:r>
      <w:r w:rsidR="008B63C1">
        <w:rPr>
          <w:rFonts w:cs="Times New Roman"/>
          <w:b/>
          <w:spacing w:val="-1"/>
        </w:rPr>
        <w:t>SCHOOL</w:t>
      </w:r>
      <w:r w:rsidR="003B4B3D" w:rsidRPr="00455A74">
        <w:rPr>
          <w:rFonts w:cs="Times New Roman"/>
          <w:b/>
          <w:spacing w:val="-1"/>
        </w:rPr>
        <w:t xml:space="preserve"> OF NURSING.</w:t>
      </w:r>
    </w:p>
    <w:p w14:paraId="45B9DF84" w14:textId="77777777" w:rsidR="0059232E" w:rsidRPr="00455A74" w:rsidRDefault="0059232E" w:rsidP="008D2044">
      <w:pPr>
        <w:pStyle w:val="BodyText"/>
        <w:tabs>
          <w:tab w:val="left" w:pos="1541"/>
        </w:tabs>
        <w:ind w:left="720" w:right="121"/>
        <w:jc w:val="both"/>
        <w:rPr>
          <w:rFonts w:cs="Times New Roman"/>
        </w:rPr>
      </w:pPr>
    </w:p>
    <w:p w14:paraId="06C0979C" w14:textId="31D3F609" w:rsidR="00412D2F" w:rsidRPr="00455A74" w:rsidRDefault="00412D2F" w:rsidP="008D2044">
      <w:pPr>
        <w:pStyle w:val="BodyText"/>
        <w:numPr>
          <w:ilvl w:val="0"/>
          <w:numId w:val="3"/>
        </w:numPr>
        <w:tabs>
          <w:tab w:val="left" w:pos="1541"/>
        </w:tabs>
        <w:ind w:left="720" w:right="121"/>
        <w:rPr>
          <w:rFonts w:cs="Times New Roman"/>
        </w:rPr>
      </w:pPr>
      <w:r w:rsidRPr="00455A74">
        <w:rPr>
          <w:rFonts w:cs="Times New Roman"/>
        </w:rPr>
        <w:t xml:space="preserve">If an applicant is </w:t>
      </w:r>
      <w:proofErr w:type="gramStart"/>
      <w:r w:rsidRPr="00455A74">
        <w:rPr>
          <w:rFonts w:cs="Times New Roman"/>
        </w:rPr>
        <w:t>offered admission</w:t>
      </w:r>
      <w:proofErr w:type="gramEnd"/>
      <w:r w:rsidRPr="00455A74">
        <w:rPr>
          <w:rFonts w:cs="Times New Roman"/>
        </w:rPr>
        <w:t>, the applicant will receive an official letter of acceptance from the WCU Office of Admissions and will be required to remit the tuition deposit. For students with financial constraints, the student may request the Office of Admissions to roll the deposit into the following semester bill</w:t>
      </w:r>
      <w:r w:rsidR="00A02BD5">
        <w:rPr>
          <w:rFonts w:cs="Times New Roman"/>
        </w:rPr>
        <w:t xml:space="preserve"> or ask for a waiver</w:t>
      </w:r>
      <w:r w:rsidRPr="00455A74">
        <w:rPr>
          <w:rFonts w:cs="Times New Roman"/>
        </w:rPr>
        <w:t xml:space="preserve">. </w:t>
      </w:r>
    </w:p>
    <w:p w14:paraId="2584E82E" w14:textId="77777777" w:rsidR="00412D2F" w:rsidRPr="00455A74" w:rsidRDefault="00412D2F" w:rsidP="008D2044">
      <w:pPr>
        <w:pStyle w:val="BodyText"/>
        <w:tabs>
          <w:tab w:val="left" w:pos="1541"/>
        </w:tabs>
        <w:ind w:left="720" w:right="121"/>
        <w:rPr>
          <w:rFonts w:cs="Times New Roman"/>
        </w:rPr>
      </w:pPr>
    </w:p>
    <w:p w14:paraId="76CC0280" w14:textId="1EAFA458" w:rsidR="00412D2F" w:rsidRPr="00455A74" w:rsidRDefault="008B4E05" w:rsidP="008D2044">
      <w:pPr>
        <w:pStyle w:val="BodyText"/>
        <w:numPr>
          <w:ilvl w:val="0"/>
          <w:numId w:val="3"/>
        </w:numPr>
        <w:tabs>
          <w:tab w:val="left" w:pos="1541"/>
        </w:tabs>
        <w:ind w:left="720" w:right="121"/>
        <w:rPr>
          <w:rFonts w:cs="Times New Roman"/>
        </w:rPr>
      </w:pPr>
      <w:r w:rsidRPr="00455A74">
        <w:rPr>
          <w:rFonts w:cs="Times New Roman"/>
        </w:rPr>
        <w:t>Official transfer equivalency analysis for each applicant is completed by the WCU Office of the Registrar</w:t>
      </w:r>
      <w:r w:rsidR="0035410D" w:rsidRPr="00455A74">
        <w:rPr>
          <w:rFonts w:cs="Times New Roman"/>
        </w:rPr>
        <w:t xml:space="preserve">. </w:t>
      </w:r>
      <w:r w:rsidR="00412D2F" w:rsidRPr="00455A74">
        <w:rPr>
          <w:rFonts w:cs="Times New Roman"/>
        </w:rPr>
        <w:t xml:space="preserve">Students will </w:t>
      </w:r>
      <w:r w:rsidR="00DB38B5">
        <w:rPr>
          <w:rFonts w:cs="Times New Roman"/>
        </w:rPr>
        <w:t>r</w:t>
      </w:r>
      <w:r w:rsidR="00412D2F" w:rsidRPr="00455A74">
        <w:rPr>
          <w:rFonts w:cs="Times New Roman"/>
        </w:rPr>
        <w:t xml:space="preserve">eceive a Transfer Credit Summary and should carefully review this for accuracy. If transfer credits are not awarded as the student expects, the student may appeal this decision using the Transfer Credit Appeal process as outlined in the Undergraduate Catalog. </w:t>
      </w:r>
    </w:p>
    <w:p w14:paraId="505CD8AB" w14:textId="14F0EA8C" w:rsidR="00A60582" w:rsidRPr="00455A74" w:rsidRDefault="00A60582" w:rsidP="008D2044">
      <w:pPr>
        <w:pStyle w:val="BodyText"/>
        <w:tabs>
          <w:tab w:val="left" w:pos="1541"/>
        </w:tabs>
        <w:ind w:right="121"/>
        <w:jc w:val="both"/>
        <w:rPr>
          <w:rFonts w:cs="Times New Roman"/>
        </w:rPr>
      </w:pPr>
    </w:p>
    <w:p w14:paraId="1DBAF4E3" w14:textId="73EF264E" w:rsidR="00412D2F" w:rsidRPr="00455A74" w:rsidRDefault="008B63C1" w:rsidP="008D2044">
      <w:pPr>
        <w:pStyle w:val="ListParagraph"/>
        <w:numPr>
          <w:ilvl w:val="0"/>
          <w:numId w:val="3"/>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Onboarding information </w:t>
      </w:r>
      <w:r w:rsidR="00412D2F" w:rsidRPr="15F15515">
        <w:rPr>
          <w:rFonts w:ascii="Times New Roman" w:eastAsia="Times New Roman" w:hAnsi="Times New Roman" w:cs="Times New Roman"/>
          <w:sz w:val="24"/>
          <w:szCs w:val="24"/>
        </w:rPr>
        <w:t>will be sent to all newly admitted students by the</w:t>
      </w:r>
      <w:r>
        <w:rPr>
          <w:rFonts w:ascii="Times New Roman" w:eastAsia="Times New Roman" w:hAnsi="Times New Roman" w:cs="Times New Roman"/>
          <w:sz w:val="24"/>
          <w:szCs w:val="24"/>
        </w:rPr>
        <w:t xml:space="preserve"> Nursing Program Coordinator</w:t>
      </w:r>
      <w:r w:rsidR="00412D2F" w:rsidRPr="15F15515">
        <w:rPr>
          <w:rFonts w:ascii="Times New Roman" w:eastAsia="Times New Roman" w:hAnsi="Times New Roman" w:cs="Times New Roman"/>
          <w:sz w:val="24"/>
          <w:szCs w:val="24"/>
        </w:rPr>
        <w:t xml:space="preserve"> once they are matriculated into the university</w:t>
      </w:r>
      <w:r>
        <w:rPr>
          <w:rFonts w:ascii="Times New Roman" w:eastAsia="Times New Roman" w:hAnsi="Times New Roman" w:cs="Times New Roman"/>
          <w:sz w:val="24"/>
          <w:szCs w:val="24"/>
        </w:rPr>
        <w:t>.</w:t>
      </w:r>
    </w:p>
    <w:p w14:paraId="28517498" w14:textId="26B2DADE" w:rsidR="00412D2F" w:rsidRPr="00455A74" w:rsidRDefault="00412D2F" w:rsidP="008D2044">
      <w:pPr>
        <w:pStyle w:val="ListParagraph"/>
        <w:ind w:left="720"/>
        <w:rPr>
          <w:rFonts w:ascii="Times New Roman" w:eastAsia="Times New Roman" w:hAnsi="Times New Roman" w:cs="Times New Roman"/>
          <w:sz w:val="24"/>
          <w:szCs w:val="24"/>
        </w:rPr>
      </w:pPr>
    </w:p>
    <w:p w14:paraId="647EAA5F" w14:textId="24D7CAC4" w:rsidR="006043EA" w:rsidRDefault="008B4E05" w:rsidP="008D2044">
      <w:pPr>
        <w:pStyle w:val="BodyText"/>
        <w:numPr>
          <w:ilvl w:val="0"/>
          <w:numId w:val="3"/>
        </w:numPr>
        <w:tabs>
          <w:tab w:val="left" w:pos="1541"/>
        </w:tabs>
        <w:ind w:left="720" w:right="121"/>
        <w:rPr>
          <w:rFonts w:cs="Times New Roman"/>
        </w:rPr>
      </w:pPr>
      <w:r w:rsidRPr="00AA37C0">
        <w:rPr>
          <w:rFonts w:cs="Times New Roman"/>
        </w:rPr>
        <w:t xml:space="preserve">It is the </w:t>
      </w:r>
      <w:r w:rsidR="006043EA" w:rsidRPr="00AA37C0">
        <w:rPr>
          <w:rFonts w:cs="Times New Roman"/>
          <w:b/>
          <w:bCs/>
        </w:rPr>
        <w:t>traditional RN-BSN s</w:t>
      </w:r>
      <w:r w:rsidRPr="00AA37C0">
        <w:rPr>
          <w:rFonts w:cs="Times New Roman"/>
          <w:b/>
          <w:bCs/>
        </w:rPr>
        <w:t>tudent’s</w:t>
      </w:r>
      <w:r w:rsidRPr="00AA37C0">
        <w:rPr>
          <w:rFonts w:cs="Times New Roman"/>
        </w:rPr>
        <w:t xml:space="preserve"> responsibility to review the</w:t>
      </w:r>
      <w:r w:rsidR="00412D2F" w:rsidRPr="00AA37C0">
        <w:rPr>
          <w:rFonts w:cs="Times New Roman"/>
        </w:rPr>
        <w:t xml:space="preserve"> </w:t>
      </w:r>
      <w:r w:rsidR="008B63C1">
        <w:rPr>
          <w:rFonts w:cs="Times New Roman"/>
        </w:rPr>
        <w:t>Degree Audit in Ram Portal for accuracy</w:t>
      </w:r>
      <w:r w:rsidR="00412D2F" w:rsidRPr="00AA37C0">
        <w:rPr>
          <w:rFonts w:cs="Times New Roman"/>
        </w:rPr>
        <w:t xml:space="preserve">. </w:t>
      </w:r>
    </w:p>
    <w:p w14:paraId="6C0FCDC7" w14:textId="77777777" w:rsidR="008D2044" w:rsidRPr="00AA37C0" w:rsidRDefault="008D2044" w:rsidP="008D2044">
      <w:pPr>
        <w:pStyle w:val="BodyText"/>
        <w:tabs>
          <w:tab w:val="left" w:pos="1541"/>
        </w:tabs>
        <w:ind w:left="720" w:right="121"/>
        <w:jc w:val="both"/>
        <w:rPr>
          <w:rFonts w:cs="Times New Roman"/>
        </w:rPr>
      </w:pPr>
    </w:p>
    <w:p w14:paraId="1DAE3DC6" w14:textId="31200A08" w:rsidR="006043EA" w:rsidRDefault="006043EA" w:rsidP="008D2044">
      <w:pPr>
        <w:pStyle w:val="BodyText"/>
        <w:numPr>
          <w:ilvl w:val="0"/>
          <w:numId w:val="3"/>
        </w:numPr>
        <w:tabs>
          <w:tab w:val="left" w:pos="1541"/>
        </w:tabs>
        <w:ind w:left="720" w:right="121"/>
        <w:rPr>
          <w:rFonts w:cs="Times New Roman"/>
        </w:rPr>
      </w:pPr>
      <w:r w:rsidRPr="15F15515">
        <w:rPr>
          <w:rFonts w:cs="Times New Roman"/>
          <w:b/>
          <w:bCs/>
        </w:rPr>
        <w:t>Concurrent nursing students</w:t>
      </w:r>
      <w:r w:rsidRPr="15F15515">
        <w:rPr>
          <w:rFonts w:cs="Times New Roman"/>
        </w:rPr>
        <w:t xml:space="preserve"> will work with the </w:t>
      </w:r>
      <w:r w:rsidR="008B63C1">
        <w:rPr>
          <w:rFonts w:cs="Times New Roman"/>
        </w:rPr>
        <w:t xml:space="preserve">Nursing Program </w:t>
      </w:r>
      <w:r w:rsidRPr="15F15515">
        <w:rPr>
          <w:rFonts w:cs="Times New Roman"/>
        </w:rPr>
        <w:t>Co</w:t>
      </w:r>
      <w:r w:rsidR="003853F2">
        <w:rPr>
          <w:rFonts w:cs="Times New Roman"/>
        </w:rPr>
        <w:t>ordinator</w:t>
      </w:r>
      <w:r w:rsidRPr="15F15515">
        <w:rPr>
          <w:rFonts w:cs="Times New Roman"/>
        </w:rPr>
        <w:t xml:space="preserve"> to determine their degree requirements throughout the RN-BSN program. Degree </w:t>
      </w:r>
      <w:r w:rsidR="003853F2">
        <w:rPr>
          <w:rFonts w:cs="Times New Roman"/>
        </w:rPr>
        <w:t>Audits</w:t>
      </w:r>
      <w:r w:rsidRPr="15F15515">
        <w:rPr>
          <w:rFonts w:cs="Times New Roman"/>
        </w:rPr>
        <w:t xml:space="preserve"> will not contain the academic passport until the student has graduated from </w:t>
      </w:r>
      <w:r w:rsidR="00D54AD4" w:rsidRPr="15F15515">
        <w:rPr>
          <w:rFonts w:cs="Times New Roman"/>
        </w:rPr>
        <w:t>their ADN program</w:t>
      </w:r>
      <w:r w:rsidRPr="15F15515">
        <w:rPr>
          <w:rFonts w:cs="Times New Roman"/>
        </w:rPr>
        <w:t xml:space="preserve">. Once a transcript is sent to WCU that includes degree conferral, the academic </w:t>
      </w:r>
      <w:r w:rsidRPr="15F15515">
        <w:rPr>
          <w:rFonts w:cs="Times New Roman"/>
        </w:rPr>
        <w:lastRenderedPageBreak/>
        <w:t xml:space="preserve">passport will be posted to the student’s Degree </w:t>
      </w:r>
      <w:r w:rsidR="003853F2">
        <w:rPr>
          <w:rFonts w:cs="Times New Roman"/>
        </w:rPr>
        <w:t>Audit.</w:t>
      </w:r>
      <w:r w:rsidRPr="15F15515">
        <w:rPr>
          <w:rFonts w:cs="Times New Roman"/>
        </w:rPr>
        <w:t xml:space="preserve">  </w:t>
      </w:r>
    </w:p>
    <w:p w14:paraId="1CDA42E2" w14:textId="77777777" w:rsidR="003B0F4D" w:rsidRPr="00455A74" w:rsidRDefault="003B0F4D" w:rsidP="003B0F4D">
      <w:pPr>
        <w:pStyle w:val="BodyText"/>
        <w:tabs>
          <w:tab w:val="left" w:pos="1541"/>
        </w:tabs>
        <w:ind w:left="720" w:right="121"/>
        <w:jc w:val="both"/>
        <w:rPr>
          <w:rFonts w:cs="Times New Roman"/>
        </w:rPr>
      </w:pPr>
    </w:p>
    <w:p w14:paraId="5A131DDA" w14:textId="3353B58B" w:rsidR="00AA00C7" w:rsidRDefault="00412D2F" w:rsidP="00151946">
      <w:pPr>
        <w:pStyle w:val="BodyText"/>
        <w:numPr>
          <w:ilvl w:val="0"/>
          <w:numId w:val="3"/>
        </w:numPr>
        <w:tabs>
          <w:tab w:val="left" w:pos="1541"/>
        </w:tabs>
        <w:ind w:left="720" w:right="121"/>
        <w:rPr>
          <w:rFonts w:cs="Times New Roman"/>
        </w:rPr>
      </w:pPr>
      <w:r w:rsidRPr="15F15515">
        <w:rPr>
          <w:rFonts w:cs="Times New Roman"/>
        </w:rPr>
        <w:t>T</w:t>
      </w:r>
      <w:r w:rsidR="008B4E05" w:rsidRPr="15F15515">
        <w:rPr>
          <w:rFonts w:cs="Times New Roman"/>
        </w:rPr>
        <w:t xml:space="preserve">he Program </w:t>
      </w:r>
      <w:r w:rsidR="00AC593D" w:rsidRPr="15F15515">
        <w:rPr>
          <w:rFonts w:cs="Times New Roman"/>
        </w:rPr>
        <w:t>Director</w:t>
      </w:r>
      <w:r w:rsidR="008B4E05" w:rsidRPr="15F15515">
        <w:rPr>
          <w:rFonts w:cs="Times New Roman"/>
        </w:rPr>
        <w:t xml:space="preserve"> </w:t>
      </w:r>
      <w:r w:rsidR="006043EA" w:rsidRPr="15F15515">
        <w:rPr>
          <w:rFonts w:cs="Times New Roman"/>
        </w:rPr>
        <w:t xml:space="preserve">and </w:t>
      </w:r>
      <w:r w:rsidR="008B63C1">
        <w:rPr>
          <w:rFonts w:cs="Times New Roman"/>
        </w:rPr>
        <w:t xml:space="preserve">Nursing Program </w:t>
      </w:r>
      <w:r w:rsidR="006043EA" w:rsidRPr="15F15515">
        <w:rPr>
          <w:rFonts w:cs="Times New Roman"/>
        </w:rPr>
        <w:t>Co</w:t>
      </w:r>
      <w:r w:rsidR="003853F2">
        <w:rPr>
          <w:rFonts w:cs="Times New Roman"/>
        </w:rPr>
        <w:t xml:space="preserve">ordinator </w:t>
      </w:r>
      <w:r w:rsidR="008B4E05" w:rsidRPr="15F15515">
        <w:rPr>
          <w:rFonts w:cs="Times New Roman"/>
        </w:rPr>
        <w:t xml:space="preserve">reserve the right to drop students </w:t>
      </w:r>
      <w:r w:rsidRPr="15F15515">
        <w:rPr>
          <w:rFonts w:cs="Times New Roman"/>
        </w:rPr>
        <w:t>from their semester coursework for non-</w:t>
      </w:r>
      <w:r w:rsidR="008B4E05" w:rsidRPr="15F15515">
        <w:rPr>
          <w:rFonts w:cs="Times New Roman"/>
        </w:rPr>
        <w:t>complet</w:t>
      </w:r>
      <w:r w:rsidRPr="15F15515">
        <w:rPr>
          <w:rFonts w:cs="Times New Roman"/>
        </w:rPr>
        <w:t>ion</w:t>
      </w:r>
      <w:r w:rsidR="008B4E05" w:rsidRPr="15F15515">
        <w:rPr>
          <w:rFonts w:cs="Times New Roman"/>
        </w:rPr>
        <w:t xml:space="preserve"> </w:t>
      </w:r>
      <w:r w:rsidRPr="15F15515">
        <w:rPr>
          <w:rFonts w:cs="Times New Roman"/>
        </w:rPr>
        <w:t xml:space="preserve">of </w:t>
      </w:r>
      <w:r w:rsidR="008B4E05" w:rsidRPr="15F15515">
        <w:rPr>
          <w:rFonts w:cs="Times New Roman"/>
        </w:rPr>
        <w:t>all pre-requisite courses</w:t>
      </w:r>
      <w:r w:rsidRPr="15F15515">
        <w:rPr>
          <w:rFonts w:cs="Times New Roman"/>
        </w:rPr>
        <w:t xml:space="preserve"> and</w:t>
      </w:r>
      <w:r w:rsidR="009B2B27" w:rsidRPr="15F15515">
        <w:rPr>
          <w:rFonts w:cs="Times New Roman"/>
        </w:rPr>
        <w:t>/or</w:t>
      </w:r>
      <w:r w:rsidRPr="15F15515">
        <w:rPr>
          <w:rFonts w:cs="Times New Roman"/>
        </w:rPr>
        <w:t xml:space="preserve"> </w:t>
      </w:r>
      <w:r w:rsidR="009D4656" w:rsidRPr="15F15515">
        <w:rPr>
          <w:rFonts w:cs="Times New Roman"/>
        </w:rPr>
        <w:t xml:space="preserve">failure to </w:t>
      </w:r>
      <w:r w:rsidRPr="15F15515">
        <w:rPr>
          <w:rFonts w:cs="Times New Roman"/>
        </w:rPr>
        <w:t>obtain a</w:t>
      </w:r>
      <w:r w:rsidR="001F7F91" w:rsidRPr="15F15515">
        <w:rPr>
          <w:rFonts w:cs="Times New Roman"/>
        </w:rPr>
        <w:t>n active</w:t>
      </w:r>
      <w:r w:rsidRPr="15F15515">
        <w:rPr>
          <w:rFonts w:cs="Times New Roman"/>
        </w:rPr>
        <w:t xml:space="preserve"> RN license</w:t>
      </w:r>
      <w:r w:rsidR="009D4656" w:rsidRPr="15F15515">
        <w:rPr>
          <w:rFonts w:cs="Times New Roman"/>
        </w:rPr>
        <w:t xml:space="preserve"> </w:t>
      </w:r>
      <w:r w:rsidR="009D4656" w:rsidRPr="15F15515">
        <w:rPr>
          <w:rFonts w:cs="Times New Roman"/>
          <w:i/>
          <w:iCs/>
        </w:rPr>
        <w:t xml:space="preserve">if required </w:t>
      </w:r>
      <w:r w:rsidR="009D4656" w:rsidRPr="15F15515">
        <w:rPr>
          <w:rFonts w:cs="Times New Roman"/>
        </w:rPr>
        <w:t>prior to the start of the</w:t>
      </w:r>
      <w:r w:rsidR="003B0F4D" w:rsidRPr="15F15515">
        <w:rPr>
          <w:rFonts w:cs="Times New Roman"/>
        </w:rPr>
        <w:t xml:space="preserve">ir </w:t>
      </w:r>
      <w:r w:rsidR="009B2B27" w:rsidRPr="15F15515">
        <w:rPr>
          <w:rFonts w:cs="Times New Roman"/>
        </w:rPr>
        <w:t xml:space="preserve">classes. </w:t>
      </w:r>
    </w:p>
    <w:p w14:paraId="6B97E854" w14:textId="77777777" w:rsidR="009B2B27" w:rsidRPr="009B2B27" w:rsidRDefault="009B2B27" w:rsidP="009B2B27">
      <w:pPr>
        <w:pStyle w:val="BodyText"/>
        <w:tabs>
          <w:tab w:val="left" w:pos="1541"/>
        </w:tabs>
        <w:ind w:left="720" w:right="121"/>
        <w:jc w:val="both"/>
        <w:rPr>
          <w:rFonts w:cs="Times New Roman"/>
        </w:rPr>
      </w:pPr>
    </w:p>
    <w:p w14:paraId="2A6D0B57" w14:textId="2D687016" w:rsidR="00E01B86" w:rsidRPr="00455A74" w:rsidRDefault="00412D2F" w:rsidP="008D2044">
      <w:pPr>
        <w:pStyle w:val="BodyText"/>
        <w:numPr>
          <w:ilvl w:val="0"/>
          <w:numId w:val="3"/>
        </w:numPr>
        <w:tabs>
          <w:tab w:val="left" w:pos="1541"/>
        </w:tabs>
        <w:ind w:left="720" w:right="115"/>
        <w:rPr>
          <w:rFonts w:cs="Times New Roman"/>
        </w:rPr>
      </w:pPr>
      <w:r w:rsidRPr="00455A74">
        <w:rPr>
          <w:rFonts w:cs="Times New Roman"/>
        </w:rPr>
        <w:t>W</w:t>
      </w:r>
      <w:r w:rsidR="007A7DD6" w:rsidRPr="00455A74">
        <w:rPr>
          <w:rFonts w:cs="Times New Roman"/>
          <w:spacing w:val="-1"/>
        </w:rPr>
        <w:t>CU</w:t>
      </w:r>
      <w:r w:rsidRPr="00455A74">
        <w:rPr>
          <w:rFonts w:cs="Times New Roman"/>
          <w:spacing w:val="-1"/>
        </w:rPr>
        <w:t>’</w:t>
      </w:r>
      <w:r w:rsidR="007A7DD6" w:rsidRPr="00455A74">
        <w:rPr>
          <w:rFonts w:cs="Times New Roman"/>
          <w:spacing w:val="-1"/>
        </w:rPr>
        <w:t>s</w:t>
      </w:r>
      <w:r w:rsidR="007A7DD6" w:rsidRPr="00455A74">
        <w:rPr>
          <w:rFonts w:cs="Times New Roman"/>
          <w:spacing w:val="31"/>
        </w:rPr>
        <w:t xml:space="preserve"> </w:t>
      </w:r>
      <w:r w:rsidR="00E60F74">
        <w:rPr>
          <w:rFonts w:cs="Times New Roman"/>
          <w:spacing w:val="-1"/>
        </w:rPr>
        <w:t>School</w:t>
      </w:r>
      <w:r w:rsidR="007A7DD6" w:rsidRPr="00455A74">
        <w:rPr>
          <w:rFonts w:cs="Times New Roman"/>
          <w:spacing w:val="30"/>
        </w:rPr>
        <w:t xml:space="preserve"> </w:t>
      </w:r>
      <w:r w:rsidR="007A7DD6" w:rsidRPr="00455A74">
        <w:rPr>
          <w:rFonts w:cs="Times New Roman"/>
        </w:rPr>
        <w:t>of</w:t>
      </w:r>
      <w:r w:rsidR="007A7DD6" w:rsidRPr="00455A74">
        <w:rPr>
          <w:rFonts w:cs="Times New Roman"/>
          <w:spacing w:val="32"/>
        </w:rPr>
        <w:t xml:space="preserve"> </w:t>
      </w:r>
      <w:r w:rsidR="007A7DD6" w:rsidRPr="00455A74">
        <w:rPr>
          <w:rFonts w:cs="Times New Roman"/>
        </w:rPr>
        <w:t>Nursing</w:t>
      </w:r>
      <w:r w:rsidR="007A7DD6" w:rsidRPr="00455A74">
        <w:rPr>
          <w:rFonts w:cs="Times New Roman"/>
          <w:spacing w:val="30"/>
        </w:rPr>
        <w:t xml:space="preserve"> </w:t>
      </w:r>
      <w:r w:rsidR="007A7DD6" w:rsidRPr="00455A74">
        <w:rPr>
          <w:rFonts w:cs="Times New Roman"/>
        </w:rPr>
        <w:t>is</w:t>
      </w:r>
      <w:r w:rsidR="007A7DD6" w:rsidRPr="00455A74">
        <w:rPr>
          <w:rFonts w:cs="Times New Roman"/>
          <w:spacing w:val="31"/>
        </w:rPr>
        <w:t xml:space="preserve"> </w:t>
      </w:r>
      <w:r w:rsidR="007A7DD6" w:rsidRPr="00455A74">
        <w:rPr>
          <w:rFonts w:cs="Times New Roman"/>
        </w:rPr>
        <w:t>unable</w:t>
      </w:r>
      <w:r w:rsidR="007A7DD6" w:rsidRPr="00455A74">
        <w:rPr>
          <w:rFonts w:cs="Times New Roman"/>
          <w:spacing w:val="30"/>
        </w:rPr>
        <w:t xml:space="preserve"> </w:t>
      </w:r>
      <w:r w:rsidR="007A7DD6" w:rsidRPr="00455A74">
        <w:rPr>
          <w:rFonts w:cs="Times New Roman"/>
        </w:rPr>
        <w:t>to</w:t>
      </w:r>
      <w:r w:rsidR="007A7DD6" w:rsidRPr="00455A74">
        <w:rPr>
          <w:rFonts w:cs="Times New Roman"/>
          <w:spacing w:val="30"/>
        </w:rPr>
        <w:t xml:space="preserve"> </w:t>
      </w:r>
      <w:r w:rsidR="007A7DD6" w:rsidRPr="00455A74">
        <w:rPr>
          <w:rFonts w:cs="Times New Roman"/>
          <w:spacing w:val="-1"/>
        </w:rPr>
        <w:t>accept</w:t>
      </w:r>
      <w:r w:rsidR="007A7DD6" w:rsidRPr="00455A74">
        <w:rPr>
          <w:rFonts w:cs="Times New Roman"/>
          <w:spacing w:val="30"/>
        </w:rPr>
        <w:t xml:space="preserve"> </w:t>
      </w:r>
      <w:r w:rsidR="007A7DD6" w:rsidRPr="00455A74">
        <w:rPr>
          <w:rFonts w:cs="Times New Roman"/>
        </w:rPr>
        <w:t>students</w:t>
      </w:r>
      <w:r w:rsidR="007A7DD6" w:rsidRPr="00455A74">
        <w:rPr>
          <w:rFonts w:cs="Times New Roman"/>
          <w:spacing w:val="28"/>
        </w:rPr>
        <w:t xml:space="preserve"> </w:t>
      </w:r>
      <w:r w:rsidR="007A7DD6" w:rsidRPr="00455A74">
        <w:rPr>
          <w:rFonts w:cs="Times New Roman"/>
        </w:rPr>
        <w:t>who</w:t>
      </w:r>
      <w:r w:rsidR="007A7DD6" w:rsidRPr="00455A74">
        <w:rPr>
          <w:rFonts w:cs="Times New Roman"/>
          <w:spacing w:val="28"/>
        </w:rPr>
        <w:t xml:space="preserve"> </w:t>
      </w:r>
      <w:r w:rsidR="007A7DD6" w:rsidRPr="00455A74">
        <w:rPr>
          <w:rFonts w:cs="Times New Roman"/>
        </w:rPr>
        <w:t>have</w:t>
      </w:r>
      <w:r w:rsidR="007A7DD6" w:rsidRPr="00455A74">
        <w:rPr>
          <w:rFonts w:cs="Times New Roman"/>
          <w:spacing w:val="21"/>
        </w:rPr>
        <w:t xml:space="preserve"> </w:t>
      </w:r>
      <w:r w:rsidR="007A7DD6" w:rsidRPr="00455A74">
        <w:rPr>
          <w:rFonts w:cs="Times New Roman"/>
          <w:spacing w:val="-1"/>
        </w:rPr>
        <w:t>achieved</w:t>
      </w:r>
      <w:r w:rsidR="007A7DD6" w:rsidRPr="00455A74">
        <w:rPr>
          <w:rFonts w:cs="Times New Roman"/>
          <w:spacing w:val="-5"/>
        </w:rPr>
        <w:t xml:space="preserve"> </w:t>
      </w:r>
      <w:r w:rsidR="007A7DD6" w:rsidRPr="00455A74">
        <w:rPr>
          <w:rFonts w:cs="Times New Roman"/>
          <w:spacing w:val="-1"/>
        </w:rPr>
        <w:t>their</w:t>
      </w:r>
      <w:r w:rsidR="007A7DD6" w:rsidRPr="00455A74">
        <w:rPr>
          <w:rFonts w:cs="Times New Roman"/>
          <w:spacing w:val="-4"/>
        </w:rPr>
        <w:t xml:space="preserve"> </w:t>
      </w:r>
      <w:proofErr w:type="gramStart"/>
      <w:r w:rsidR="007A7DD6" w:rsidRPr="00455A74">
        <w:rPr>
          <w:rFonts w:cs="Times New Roman"/>
          <w:spacing w:val="-1"/>
        </w:rPr>
        <w:t>Associate</w:t>
      </w:r>
      <w:r w:rsidR="007A7DD6" w:rsidRPr="00455A74">
        <w:rPr>
          <w:rFonts w:cs="Times New Roman"/>
          <w:spacing w:val="-2"/>
        </w:rPr>
        <w:t>’s</w:t>
      </w:r>
      <w:r w:rsidR="007A7DD6" w:rsidRPr="00455A74">
        <w:rPr>
          <w:rFonts w:cs="Times New Roman"/>
          <w:spacing w:val="-4"/>
        </w:rPr>
        <w:t xml:space="preserve"> </w:t>
      </w:r>
      <w:r w:rsidR="007A7DD6" w:rsidRPr="00455A74">
        <w:rPr>
          <w:rFonts w:cs="Times New Roman"/>
          <w:spacing w:val="-1"/>
        </w:rPr>
        <w:t>Degree</w:t>
      </w:r>
      <w:r w:rsidR="007A7DD6" w:rsidRPr="00455A74">
        <w:rPr>
          <w:rFonts w:cs="Times New Roman"/>
          <w:spacing w:val="-6"/>
        </w:rPr>
        <w:t xml:space="preserve"> </w:t>
      </w:r>
      <w:r w:rsidR="007A7DD6" w:rsidRPr="00455A74">
        <w:rPr>
          <w:rFonts w:cs="Times New Roman"/>
        </w:rPr>
        <w:t>in</w:t>
      </w:r>
      <w:r w:rsidR="007A7DD6" w:rsidRPr="00455A74">
        <w:rPr>
          <w:rFonts w:cs="Times New Roman"/>
          <w:spacing w:val="-3"/>
        </w:rPr>
        <w:t xml:space="preserve"> </w:t>
      </w:r>
      <w:r w:rsidR="007A7DD6" w:rsidRPr="00455A74">
        <w:rPr>
          <w:rFonts w:cs="Times New Roman"/>
        </w:rPr>
        <w:t>Nursing</w:t>
      </w:r>
      <w:proofErr w:type="gramEnd"/>
      <w:r w:rsidR="007A7DD6" w:rsidRPr="00455A74">
        <w:rPr>
          <w:rFonts w:cs="Times New Roman"/>
          <w:spacing w:val="-4"/>
        </w:rPr>
        <w:t xml:space="preserve"> </w:t>
      </w:r>
      <w:r w:rsidR="007A7DD6" w:rsidRPr="00455A74">
        <w:rPr>
          <w:rFonts w:cs="Times New Roman"/>
        </w:rPr>
        <w:t>from</w:t>
      </w:r>
      <w:r w:rsidR="007A7DD6" w:rsidRPr="00455A74">
        <w:rPr>
          <w:rFonts w:cs="Times New Roman"/>
          <w:spacing w:val="-8"/>
        </w:rPr>
        <w:t xml:space="preserve"> </w:t>
      </w:r>
      <w:r w:rsidR="007A7DD6" w:rsidRPr="00455A74">
        <w:rPr>
          <w:rFonts w:cs="Times New Roman"/>
        </w:rPr>
        <w:t>a</w:t>
      </w:r>
      <w:r w:rsidR="007A7DD6" w:rsidRPr="00455A74">
        <w:rPr>
          <w:rFonts w:cs="Times New Roman"/>
          <w:spacing w:val="-5"/>
        </w:rPr>
        <w:t xml:space="preserve"> </w:t>
      </w:r>
      <w:r w:rsidR="007A7DD6" w:rsidRPr="00455A74">
        <w:rPr>
          <w:rFonts w:cs="Times New Roman"/>
          <w:spacing w:val="-1"/>
        </w:rPr>
        <w:t>correspondence</w:t>
      </w:r>
      <w:r w:rsidR="007A7DD6" w:rsidRPr="00455A74">
        <w:rPr>
          <w:rFonts w:cs="Times New Roman"/>
          <w:spacing w:val="-5"/>
        </w:rPr>
        <w:t xml:space="preserve"> </w:t>
      </w:r>
      <w:r w:rsidR="007A7DD6" w:rsidRPr="00455A74">
        <w:rPr>
          <w:rFonts w:cs="Times New Roman"/>
        </w:rPr>
        <w:t>school</w:t>
      </w:r>
      <w:r w:rsidR="00E01B86" w:rsidRPr="00455A74">
        <w:rPr>
          <w:rFonts w:cs="Times New Roman"/>
        </w:rPr>
        <w:t>.</w:t>
      </w:r>
    </w:p>
    <w:p w14:paraId="0B9AE6E5" w14:textId="50988FF8" w:rsidR="006043EA" w:rsidRPr="00455A74" w:rsidRDefault="006043EA" w:rsidP="006043EA">
      <w:pPr>
        <w:pStyle w:val="BodyText"/>
        <w:tabs>
          <w:tab w:val="left" w:pos="1541"/>
        </w:tabs>
        <w:spacing w:before="69" w:line="246" w:lineRule="auto"/>
        <w:ind w:left="720" w:right="115"/>
        <w:jc w:val="both"/>
        <w:rPr>
          <w:rFonts w:cs="Times New Roman"/>
        </w:rPr>
      </w:pPr>
    </w:p>
    <w:p w14:paraId="2D840EFB" w14:textId="1E336AC8" w:rsidR="34CD2D62" w:rsidRDefault="34CD2D62" w:rsidP="001619CC">
      <w:pPr>
        <w:pStyle w:val="Heading4"/>
      </w:pPr>
      <w:r w:rsidRPr="12319A18">
        <w:t>READMISSION FOR RN-BSN PROGRAM</w:t>
      </w:r>
    </w:p>
    <w:p w14:paraId="5DC71CF6" w14:textId="6D472BE0" w:rsidR="44FA50DD" w:rsidRDefault="44FA50DD" w:rsidP="00DA0F00">
      <w:pPr>
        <w:shd w:val="clear" w:color="auto" w:fill="FFFFFF" w:themeFill="background1"/>
        <w:spacing w:before="300" w:after="300"/>
        <w:rPr>
          <w:rFonts w:ascii="Times New Roman" w:eastAsia="Times New Roman" w:hAnsi="Times New Roman" w:cs="Times New Roman"/>
          <w:color w:val="000000" w:themeColor="text1"/>
          <w:sz w:val="24"/>
          <w:szCs w:val="24"/>
        </w:rPr>
      </w:pPr>
      <w:r w:rsidRPr="00DA0F00">
        <w:rPr>
          <w:rFonts w:ascii="Times New Roman" w:eastAsia="Times New Roman" w:hAnsi="Times New Roman" w:cs="Times New Roman"/>
          <w:color w:val="000000" w:themeColor="text1"/>
          <w:sz w:val="24"/>
          <w:szCs w:val="24"/>
        </w:rPr>
        <w:t xml:space="preserve">If it has been three or more consecutive fall and/or spring semesters (excluding winter and summer semesters) since you completed your last class at West Chester University, you’re eligible to apply for readmission. </w:t>
      </w:r>
      <w:r w:rsidR="4328A73C" w:rsidRPr="12319A18">
        <w:rPr>
          <w:rFonts w:ascii="Times New Roman" w:eastAsia="Times New Roman" w:hAnsi="Times New Roman" w:cs="Times New Roman"/>
          <w:color w:val="000000" w:themeColor="text1"/>
          <w:sz w:val="24"/>
          <w:szCs w:val="24"/>
        </w:rPr>
        <w:t xml:space="preserve">A 2.75 GPA is required. </w:t>
      </w:r>
      <w:r w:rsidRPr="00DA0F00">
        <w:rPr>
          <w:rFonts w:ascii="Times New Roman" w:eastAsia="Times New Roman" w:hAnsi="Times New Roman" w:cs="Times New Roman"/>
          <w:color w:val="000000" w:themeColor="text1"/>
          <w:sz w:val="24"/>
          <w:szCs w:val="24"/>
        </w:rPr>
        <w:t xml:space="preserve">If it has been fewer than three semesters, you do not need to reapply. Instead, please connect with your advisor or </w:t>
      </w:r>
      <w:r w:rsidR="7D27BEEA" w:rsidRPr="12319A18">
        <w:rPr>
          <w:rFonts w:ascii="Times New Roman" w:eastAsia="Times New Roman" w:hAnsi="Times New Roman" w:cs="Times New Roman"/>
          <w:color w:val="000000" w:themeColor="text1"/>
          <w:sz w:val="24"/>
          <w:szCs w:val="24"/>
        </w:rPr>
        <w:t>the Nursing Program Coordinator.</w:t>
      </w:r>
      <w:r w:rsidRPr="00DA0F00">
        <w:rPr>
          <w:rFonts w:ascii="Times New Roman" w:eastAsia="Times New Roman" w:hAnsi="Times New Roman" w:cs="Times New Roman"/>
          <w:color w:val="000000" w:themeColor="text1"/>
          <w:sz w:val="24"/>
          <w:szCs w:val="24"/>
        </w:rPr>
        <w:t xml:space="preserve"> You can reenroll in courses through </w:t>
      </w:r>
      <w:proofErr w:type="spellStart"/>
      <w:r w:rsidRPr="00DA0F00">
        <w:rPr>
          <w:rFonts w:ascii="Times New Roman" w:eastAsia="Times New Roman" w:hAnsi="Times New Roman" w:cs="Times New Roman"/>
          <w:color w:val="000000" w:themeColor="text1"/>
          <w:sz w:val="24"/>
          <w:szCs w:val="24"/>
        </w:rPr>
        <w:t>RamPortal</w:t>
      </w:r>
      <w:proofErr w:type="spellEnd"/>
      <w:r w:rsidRPr="00DA0F00">
        <w:rPr>
          <w:rFonts w:ascii="Times New Roman" w:eastAsia="Times New Roman" w:hAnsi="Times New Roman" w:cs="Times New Roman"/>
          <w:color w:val="000000" w:themeColor="text1"/>
          <w:sz w:val="24"/>
          <w:szCs w:val="24"/>
        </w:rPr>
        <w:t>.</w:t>
      </w:r>
      <w:r w:rsidR="7F0D504D" w:rsidRPr="12319A18">
        <w:rPr>
          <w:rFonts w:ascii="Times New Roman" w:eastAsia="Times New Roman" w:hAnsi="Times New Roman" w:cs="Times New Roman"/>
          <w:color w:val="000000" w:themeColor="text1"/>
          <w:sz w:val="24"/>
          <w:szCs w:val="24"/>
        </w:rPr>
        <w:t xml:space="preserve"> Additional information </w:t>
      </w:r>
      <w:r w:rsidR="76994BCC" w:rsidRPr="12319A18">
        <w:rPr>
          <w:rFonts w:ascii="Times New Roman" w:eastAsia="Times New Roman" w:hAnsi="Times New Roman" w:cs="Times New Roman"/>
          <w:color w:val="000000" w:themeColor="text1"/>
          <w:sz w:val="24"/>
          <w:szCs w:val="24"/>
        </w:rPr>
        <w:t xml:space="preserve">can be found on the </w:t>
      </w:r>
      <w:hyperlink r:id="rId47" w:history="1">
        <w:r w:rsidR="76994BCC" w:rsidRPr="12319A18">
          <w:rPr>
            <w:rStyle w:val="Hyperlink"/>
            <w:rFonts w:ascii="Times New Roman" w:eastAsia="Times New Roman" w:hAnsi="Times New Roman" w:cs="Times New Roman"/>
            <w:sz w:val="24"/>
            <w:szCs w:val="24"/>
          </w:rPr>
          <w:t>WCU Readmission webpage.</w:t>
        </w:r>
      </w:hyperlink>
    </w:p>
    <w:p w14:paraId="3458D3FC" w14:textId="77777777" w:rsidR="00263B5A" w:rsidRPr="00455A74" w:rsidRDefault="007A7DD6" w:rsidP="001619CC">
      <w:pPr>
        <w:pStyle w:val="Heading3"/>
      </w:pPr>
      <w:r w:rsidRPr="00455A74">
        <w:rPr>
          <w:spacing w:val="-1"/>
          <w:u w:color="000000"/>
        </w:rPr>
        <w:t>TRANSFER</w:t>
      </w:r>
      <w:r w:rsidRPr="00455A74">
        <w:rPr>
          <w:u w:color="000000"/>
        </w:rPr>
        <w:t xml:space="preserve"> CREDITS</w:t>
      </w:r>
    </w:p>
    <w:p w14:paraId="18C4AD7D" w14:textId="0DD84457" w:rsidR="00263B5A" w:rsidRDefault="007A7DD6" w:rsidP="00412D2F">
      <w:pPr>
        <w:spacing w:before="69" w:line="246" w:lineRule="auto"/>
        <w:ind w:right="138"/>
        <w:rPr>
          <w:rFonts w:ascii="Times New Roman" w:hAnsi="Times New Roman" w:cs="Times New Roman"/>
          <w:spacing w:val="-1"/>
          <w:sz w:val="24"/>
        </w:rPr>
      </w:pPr>
      <w:r w:rsidRPr="00455A74">
        <w:rPr>
          <w:rFonts w:ascii="Times New Roman" w:hAnsi="Times New Roman" w:cs="Times New Roman"/>
          <w:sz w:val="24"/>
        </w:rPr>
        <w:t>Evaluation</w:t>
      </w:r>
      <w:r w:rsidRPr="00455A74">
        <w:rPr>
          <w:rFonts w:ascii="Times New Roman" w:hAnsi="Times New Roman" w:cs="Times New Roman"/>
          <w:spacing w:val="1"/>
          <w:sz w:val="24"/>
        </w:rPr>
        <w:t xml:space="preserve"> </w:t>
      </w:r>
      <w:r w:rsidRPr="00455A74">
        <w:rPr>
          <w:rFonts w:ascii="Times New Roman" w:hAnsi="Times New Roman" w:cs="Times New Roman"/>
          <w:sz w:val="24"/>
        </w:rPr>
        <w:t>of</w:t>
      </w:r>
      <w:r w:rsidRPr="00455A74">
        <w:rPr>
          <w:rFonts w:ascii="Times New Roman" w:hAnsi="Times New Roman" w:cs="Times New Roman"/>
          <w:spacing w:val="1"/>
          <w:sz w:val="24"/>
        </w:rPr>
        <w:t xml:space="preserve"> </w:t>
      </w:r>
      <w:r w:rsidRPr="00455A74">
        <w:rPr>
          <w:rFonts w:ascii="Times New Roman" w:hAnsi="Times New Roman" w:cs="Times New Roman"/>
          <w:spacing w:val="-1"/>
          <w:sz w:val="24"/>
        </w:rPr>
        <w:t>transfer credits</w:t>
      </w:r>
      <w:r w:rsidRPr="00455A74">
        <w:rPr>
          <w:rFonts w:ascii="Times New Roman" w:hAnsi="Times New Roman" w:cs="Times New Roman"/>
          <w:sz w:val="24"/>
        </w:rPr>
        <w:t xml:space="preserve"> is done</w:t>
      </w:r>
      <w:r w:rsidRPr="00455A74">
        <w:rPr>
          <w:rFonts w:ascii="Times New Roman" w:hAnsi="Times New Roman" w:cs="Times New Roman"/>
          <w:spacing w:val="-1"/>
          <w:sz w:val="24"/>
        </w:rPr>
        <w:t xml:space="preserve"> </w:t>
      </w:r>
      <w:r w:rsidRPr="00455A74">
        <w:rPr>
          <w:rFonts w:ascii="Times New Roman" w:hAnsi="Times New Roman" w:cs="Times New Roman"/>
          <w:sz w:val="24"/>
        </w:rPr>
        <w:t xml:space="preserve">by </w:t>
      </w:r>
      <w:r w:rsidR="001F7F91" w:rsidRPr="00455A74">
        <w:rPr>
          <w:rFonts w:ascii="Times New Roman" w:hAnsi="Times New Roman" w:cs="Times New Roman"/>
          <w:sz w:val="24"/>
        </w:rPr>
        <w:t>our</w:t>
      </w:r>
      <w:r w:rsidRPr="00455A74">
        <w:rPr>
          <w:rFonts w:ascii="Times New Roman" w:hAnsi="Times New Roman" w:cs="Times New Roman"/>
          <w:spacing w:val="-1"/>
          <w:sz w:val="24"/>
        </w:rPr>
        <w:t xml:space="preserve"> Transfer Credit</w:t>
      </w:r>
      <w:r w:rsidRPr="00455A74">
        <w:rPr>
          <w:rFonts w:ascii="Times New Roman" w:hAnsi="Times New Roman" w:cs="Times New Roman"/>
          <w:sz w:val="24"/>
        </w:rPr>
        <w:t xml:space="preserve"> Analyst</w:t>
      </w:r>
      <w:r w:rsidR="001F7F91" w:rsidRPr="00455A74">
        <w:rPr>
          <w:rFonts w:ascii="Times New Roman" w:hAnsi="Times New Roman" w:cs="Times New Roman"/>
          <w:sz w:val="24"/>
        </w:rPr>
        <w:t>s</w:t>
      </w:r>
      <w:r w:rsidRPr="00455A74">
        <w:rPr>
          <w:rFonts w:ascii="Times New Roman" w:hAnsi="Times New Roman" w:cs="Times New Roman"/>
          <w:spacing w:val="4"/>
          <w:sz w:val="24"/>
        </w:rPr>
        <w:t xml:space="preserve"> </w:t>
      </w:r>
      <w:r w:rsidRPr="00455A74">
        <w:rPr>
          <w:rFonts w:ascii="Times New Roman" w:hAnsi="Times New Roman" w:cs="Times New Roman"/>
          <w:sz w:val="24"/>
        </w:rPr>
        <w:t>in</w:t>
      </w:r>
      <w:r w:rsidRPr="00455A74">
        <w:rPr>
          <w:rFonts w:ascii="Times New Roman" w:hAnsi="Times New Roman" w:cs="Times New Roman"/>
          <w:spacing w:val="1"/>
          <w:sz w:val="24"/>
        </w:rPr>
        <w:t xml:space="preserve"> </w:t>
      </w:r>
      <w:r w:rsidRPr="00455A74">
        <w:rPr>
          <w:rFonts w:ascii="Times New Roman" w:hAnsi="Times New Roman" w:cs="Times New Roman"/>
          <w:spacing w:val="-1"/>
          <w:sz w:val="24"/>
        </w:rPr>
        <w:t>the</w:t>
      </w:r>
      <w:r w:rsidRPr="00455A74">
        <w:rPr>
          <w:rFonts w:ascii="Times New Roman" w:hAnsi="Times New Roman" w:cs="Times New Roman"/>
          <w:spacing w:val="45"/>
          <w:sz w:val="24"/>
        </w:rPr>
        <w:t xml:space="preserve"> </w:t>
      </w:r>
      <w:r w:rsidRPr="00455A74">
        <w:rPr>
          <w:rFonts w:ascii="Times New Roman" w:hAnsi="Times New Roman" w:cs="Times New Roman"/>
          <w:spacing w:val="-1"/>
          <w:sz w:val="24"/>
        </w:rPr>
        <w:t>Registrar's</w:t>
      </w:r>
      <w:r w:rsidRPr="00455A74">
        <w:rPr>
          <w:rFonts w:ascii="Times New Roman" w:hAnsi="Times New Roman" w:cs="Times New Roman"/>
          <w:sz w:val="24"/>
        </w:rPr>
        <w:t xml:space="preserve"> Office. </w:t>
      </w:r>
      <w:r w:rsidRPr="00455A74">
        <w:rPr>
          <w:rFonts w:ascii="Times New Roman" w:hAnsi="Times New Roman" w:cs="Times New Roman"/>
          <w:spacing w:val="60"/>
          <w:sz w:val="24"/>
        </w:rPr>
        <w:t xml:space="preserve"> </w:t>
      </w:r>
      <w:r w:rsidRPr="00455A74">
        <w:rPr>
          <w:rFonts w:ascii="Times New Roman" w:hAnsi="Times New Roman" w:cs="Times New Roman"/>
          <w:spacing w:val="-1"/>
          <w:sz w:val="24"/>
        </w:rPr>
        <w:t>According</w:t>
      </w:r>
      <w:r w:rsidRPr="00455A74">
        <w:rPr>
          <w:rFonts w:ascii="Times New Roman" w:hAnsi="Times New Roman" w:cs="Times New Roman"/>
          <w:sz w:val="24"/>
        </w:rPr>
        <w:t xml:space="preserve"> to </w:t>
      </w:r>
      <w:r w:rsidRPr="00455A74">
        <w:rPr>
          <w:rFonts w:ascii="Times New Roman" w:hAnsi="Times New Roman" w:cs="Times New Roman"/>
          <w:spacing w:val="-1"/>
          <w:sz w:val="24"/>
        </w:rPr>
        <w:t>WCU University</w:t>
      </w:r>
      <w:r w:rsidRPr="00455A74">
        <w:rPr>
          <w:rFonts w:ascii="Times New Roman" w:hAnsi="Times New Roman" w:cs="Times New Roman"/>
          <w:sz w:val="24"/>
        </w:rPr>
        <w:t xml:space="preserve"> </w:t>
      </w:r>
      <w:r w:rsidRPr="00455A74">
        <w:rPr>
          <w:rFonts w:ascii="Times New Roman" w:hAnsi="Times New Roman" w:cs="Times New Roman"/>
          <w:spacing w:val="-1"/>
          <w:sz w:val="24"/>
        </w:rPr>
        <w:t>policy,</w:t>
      </w:r>
      <w:r w:rsidRPr="00455A74">
        <w:rPr>
          <w:rFonts w:ascii="Times New Roman" w:hAnsi="Times New Roman" w:cs="Times New Roman"/>
          <w:spacing w:val="1"/>
          <w:sz w:val="24"/>
        </w:rPr>
        <w:t xml:space="preserve"> </w:t>
      </w:r>
      <w:r w:rsidRPr="00455A74">
        <w:rPr>
          <w:rFonts w:ascii="Times New Roman" w:hAnsi="Times New Roman" w:cs="Times New Roman"/>
          <w:sz w:val="24"/>
        </w:rPr>
        <w:t xml:space="preserve">a </w:t>
      </w:r>
      <w:r w:rsidRPr="00455A74">
        <w:rPr>
          <w:rFonts w:ascii="Times New Roman" w:hAnsi="Times New Roman" w:cs="Times New Roman"/>
          <w:spacing w:val="-1"/>
          <w:sz w:val="24"/>
        </w:rPr>
        <w:t>minimum</w:t>
      </w:r>
      <w:r w:rsidRPr="00455A74">
        <w:rPr>
          <w:rFonts w:ascii="Times New Roman" w:hAnsi="Times New Roman" w:cs="Times New Roman"/>
          <w:spacing w:val="-4"/>
          <w:sz w:val="24"/>
        </w:rPr>
        <w:t xml:space="preserve"> </w:t>
      </w:r>
      <w:r w:rsidRPr="00455A74">
        <w:rPr>
          <w:rFonts w:ascii="Times New Roman" w:hAnsi="Times New Roman" w:cs="Times New Roman"/>
          <w:sz w:val="24"/>
        </w:rPr>
        <w:t>of</w:t>
      </w:r>
      <w:r w:rsidRPr="00455A74">
        <w:rPr>
          <w:rFonts w:ascii="Times New Roman" w:hAnsi="Times New Roman" w:cs="Times New Roman"/>
          <w:spacing w:val="2"/>
          <w:sz w:val="24"/>
        </w:rPr>
        <w:t xml:space="preserve"> </w:t>
      </w:r>
      <w:r w:rsidRPr="00455A74">
        <w:rPr>
          <w:rFonts w:ascii="Times New Roman" w:hAnsi="Times New Roman" w:cs="Times New Roman"/>
          <w:spacing w:val="-1"/>
          <w:sz w:val="24"/>
        </w:rPr>
        <w:t>thirty</w:t>
      </w:r>
      <w:r w:rsidRPr="00455A74">
        <w:rPr>
          <w:rFonts w:ascii="Times New Roman" w:hAnsi="Times New Roman" w:cs="Times New Roman"/>
          <w:sz w:val="24"/>
        </w:rPr>
        <w:t xml:space="preserve"> </w:t>
      </w:r>
      <w:r w:rsidRPr="00455A74">
        <w:rPr>
          <w:rFonts w:ascii="Times New Roman" w:hAnsi="Times New Roman" w:cs="Times New Roman"/>
          <w:spacing w:val="-1"/>
          <w:sz w:val="24"/>
        </w:rPr>
        <w:t>(30)</w:t>
      </w:r>
      <w:r w:rsidRPr="00455A74">
        <w:rPr>
          <w:rFonts w:ascii="Times New Roman" w:hAnsi="Times New Roman" w:cs="Times New Roman"/>
          <w:spacing w:val="77"/>
          <w:sz w:val="24"/>
        </w:rPr>
        <w:t xml:space="preserve"> </w:t>
      </w:r>
      <w:r w:rsidRPr="00455A74">
        <w:rPr>
          <w:rFonts w:ascii="Times New Roman" w:hAnsi="Times New Roman" w:cs="Times New Roman"/>
          <w:spacing w:val="-1"/>
          <w:sz w:val="24"/>
        </w:rPr>
        <w:t>credits</w:t>
      </w:r>
      <w:r w:rsidRPr="00455A74">
        <w:rPr>
          <w:rFonts w:ascii="Times New Roman" w:hAnsi="Times New Roman" w:cs="Times New Roman"/>
          <w:sz w:val="24"/>
        </w:rPr>
        <w:t xml:space="preserve"> </w:t>
      </w:r>
      <w:r w:rsidRPr="00455A74">
        <w:rPr>
          <w:rFonts w:ascii="Times New Roman" w:hAnsi="Times New Roman" w:cs="Times New Roman"/>
          <w:spacing w:val="-1"/>
          <w:sz w:val="24"/>
        </w:rPr>
        <w:t>must</w:t>
      </w:r>
      <w:r w:rsidRPr="00455A74">
        <w:rPr>
          <w:rFonts w:ascii="Times New Roman" w:hAnsi="Times New Roman" w:cs="Times New Roman"/>
          <w:sz w:val="24"/>
        </w:rPr>
        <w:t xml:space="preserve"> be </w:t>
      </w:r>
      <w:r w:rsidRPr="00455A74">
        <w:rPr>
          <w:rFonts w:ascii="Times New Roman" w:hAnsi="Times New Roman" w:cs="Times New Roman"/>
          <w:spacing w:val="-1"/>
          <w:sz w:val="24"/>
        </w:rPr>
        <w:t>taken</w:t>
      </w:r>
      <w:r w:rsidRPr="00455A74">
        <w:rPr>
          <w:rFonts w:ascii="Times New Roman" w:hAnsi="Times New Roman" w:cs="Times New Roman"/>
          <w:sz w:val="24"/>
        </w:rPr>
        <w:t xml:space="preserve"> at </w:t>
      </w:r>
      <w:r w:rsidRPr="00455A74">
        <w:rPr>
          <w:rFonts w:ascii="Times New Roman" w:hAnsi="Times New Roman" w:cs="Times New Roman"/>
          <w:spacing w:val="-1"/>
          <w:sz w:val="24"/>
        </w:rPr>
        <w:t>West</w:t>
      </w:r>
      <w:r w:rsidRPr="00455A74">
        <w:rPr>
          <w:rFonts w:ascii="Times New Roman" w:hAnsi="Times New Roman" w:cs="Times New Roman"/>
          <w:sz w:val="24"/>
        </w:rPr>
        <w:t xml:space="preserve"> </w:t>
      </w:r>
      <w:r w:rsidRPr="00455A74">
        <w:rPr>
          <w:rFonts w:ascii="Times New Roman" w:hAnsi="Times New Roman" w:cs="Times New Roman"/>
          <w:spacing w:val="-1"/>
          <w:sz w:val="24"/>
        </w:rPr>
        <w:t>Chester University</w:t>
      </w:r>
      <w:r w:rsidRPr="00455A74">
        <w:rPr>
          <w:rFonts w:ascii="Times New Roman" w:hAnsi="Times New Roman" w:cs="Times New Roman"/>
          <w:spacing w:val="2"/>
          <w:sz w:val="24"/>
        </w:rPr>
        <w:t xml:space="preserve"> </w:t>
      </w:r>
      <w:r w:rsidRPr="00455A74">
        <w:rPr>
          <w:rFonts w:ascii="Times New Roman" w:hAnsi="Times New Roman" w:cs="Times New Roman"/>
          <w:sz w:val="24"/>
        </w:rPr>
        <w:t xml:space="preserve">to </w:t>
      </w:r>
      <w:r w:rsidRPr="00455A74">
        <w:rPr>
          <w:rFonts w:ascii="Times New Roman" w:hAnsi="Times New Roman" w:cs="Times New Roman"/>
          <w:spacing w:val="-1"/>
          <w:sz w:val="24"/>
        </w:rPr>
        <w:t>achieve</w:t>
      </w:r>
      <w:r w:rsidRPr="00455A74">
        <w:rPr>
          <w:rFonts w:ascii="Times New Roman" w:hAnsi="Times New Roman" w:cs="Times New Roman"/>
          <w:spacing w:val="-2"/>
          <w:sz w:val="24"/>
        </w:rPr>
        <w:t xml:space="preserve"> </w:t>
      </w:r>
      <w:r w:rsidRPr="00455A74">
        <w:rPr>
          <w:rFonts w:ascii="Times New Roman" w:hAnsi="Times New Roman" w:cs="Times New Roman"/>
          <w:sz w:val="24"/>
        </w:rPr>
        <w:t xml:space="preserve">a </w:t>
      </w:r>
      <w:r w:rsidRPr="00455A74">
        <w:rPr>
          <w:rFonts w:ascii="Times New Roman" w:hAnsi="Times New Roman" w:cs="Times New Roman"/>
          <w:spacing w:val="-1"/>
          <w:sz w:val="24"/>
        </w:rPr>
        <w:t xml:space="preserve">degree </w:t>
      </w:r>
      <w:r w:rsidRPr="00455A74">
        <w:rPr>
          <w:rFonts w:ascii="Times New Roman" w:hAnsi="Times New Roman" w:cs="Times New Roman"/>
          <w:sz w:val="24"/>
        </w:rPr>
        <w:t xml:space="preserve">at </w:t>
      </w:r>
      <w:r w:rsidRPr="00455A74">
        <w:rPr>
          <w:rFonts w:ascii="Times New Roman" w:hAnsi="Times New Roman" w:cs="Times New Roman"/>
          <w:spacing w:val="-1"/>
          <w:sz w:val="24"/>
        </w:rPr>
        <w:t>WCU</w:t>
      </w:r>
      <w:r w:rsidR="00412D2F" w:rsidRPr="00455A74">
        <w:rPr>
          <w:rFonts w:ascii="Times New Roman" w:hAnsi="Times New Roman" w:cs="Times New Roman"/>
          <w:spacing w:val="-1"/>
          <w:sz w:val="24"/>
        </w:rPr>
        <w:t xml:space="preserve"> by meeting residency requirements</w:t>
      </w:r>
      <w:r w:rsidRPr="00455A74">
        <w:rPr>
          <w:rFonts w:ascii="Times New Roman" w:hAnsi="Times New Roman" w:cs="Times New Roman"/>
          <w:spacing w:val="-1"/>
          <w:sz w:val="24"/>
        </w:rPr>
        <w:t>.</w:t>
      </w:r>
      <w:r w:rsidR="001F7F91" w:rsidRPr="00455A74">
        <w:rPr>
          <w:rFonts w:ascii="Times New Roman" w:hAnsi="Times New Roman" w:cs="Times New Roman"/>
          <w:spacing w:val="-1"/>
          <w:sz w:val="24"/>
        </w:rPr>
        <w:t xml:space="preserve"> This requirement is waived for those with a prior bachelor’s degree.</w:t>
      </w:r>
    </w:p>
    <w:p w14:paraId="10896625" w14:textId="77777777" w:rsidR="00905427" w:rsidRDefault="00905427" w:rsidP="001619CC">
      <w:pPr>
        <w:pStyle w:val="Heading3"/>
      </w:pPr>
    </w:p>
    <w:p w14:paraId="610EB25C" w14:textId="77777777" w:rsidR="00F0783C" w:rsidRDefault="00F0783C" w:rsidP="001619CC">
      <w:pPr>
        <w:pStyle w:val="Heading3"/>
      </w:pPr>
      <w:r>
        <w:t>CONCURRENT STUDENTS</w:t>
      </w:r>
    </w:p>
    <w:p w14:paraId="3CC26624" w14:textId="4EE70383" w:rsidR="005E292B" w:rsidRPr="00F81A5E" w:rsidRDefault="00F0783C" w:rsidP="001619CC">
      <w:pPr>
        <w:pStyle w:val="Heading4"/>
      </w:pPr>
      <w:r w:rsidRPr="00F81A5E">
        <w:t xml:space="preserve">Sharing Academic Information </w:t>
      </w:r>
      <w:r w:rsidR="00905427" w:rsidRPr="00F81A5E">
        <w:t xml:space="preserve"> </w:t>
      </w:r>
    </w:p>
    <w:p w14:paraId="774A9098" w14:textId="24F0984E" w:rsidR="00497CAE" w:rsidRDefault="00905427" w:rsidP="00053AD0">
      <w:pPr>
        <w:spacing w:before="69" w:line="246" w:lineRule="auto"/>
        <w:ind w:right="13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WCU’s </w:t>
      </w:r>
      <w:r w:rsidR="0074698A">
        <w:rPr>
          <w:rFonts w:ascii="Times New Roman" w:eastAsia="Times New Roman" w:hAnsi="Times New Roman" w:cs="Times New Roman"/>
          <w:sz w:val="24"/>
          <w:szCs w:val="24"/>
        </w:rPr>
        <w:t xml:space="preserve">School </w:t>
      </w:r>
      <w:r>
        <w:rPr>
          <w:rFonts w:ascii="Times New Roman" w:eastAsia="Times New Roman" w:hAnsi="Times New Roman" w:cs="Times New Roman"/>
          <w:sz w:val="24"/>
          <w:szCs w:val="24"/>
        </w:rPr>
        <w:t>of Nursing will receive academic information f</w:t>
      </w:r>
      <w:r w:rsidR="00CD00A4">
        <w:rPr>
          <w:rFonts w:ascii="Times New Roman" w:eastAsia="Times New Roman" w:hAnsi="Times New Roman" w:cs="Times New Roman"/>
          <w:sz w:val="24"/>
          <w:szCs w:val="24"/>
        </w:rPr>
        <w:t>rom</w:t>
      </w:r>
      <w:r>
        <w:rPr>
          <w:rFonts w:ascii="Times New Roman" w:eastAsia="Times New Roman" w:hAnsi="Times New Roman" w:cs="Times New Roman"/>
          <w:sz w:val="24"/>
          <w:szCs w:val="24"/>
        </w:rPr>
        <w:t xml:space="preserve"> partner schools regarding concurrent student academic standing each semester</w:t>
      </w:r>
      <w:r w:rsidR="00435BE5">
        <w:rPr>
          <w:rFonts w:ascii="Times New Roman" w:eastAsia="Times New Roman" w:hAnsi="Times New Roman" w:cs="Times New Roman"/>
          <w:sz w:val="24"/>
          <w:szCs w:val="24"/>
        </w:rPr>
        <w:t xml:space="preserve"> they are enrolled in their ADN program</w:t>
      </w:r>
      <w:r>
        <w:rPr>
          <w:rFonts w:ascii="Times New Roman" w:eastAsia="Times New Roman" w:hAnsi="Times New Roman" w:cs="Times New Roman"/>
          <w:sz w:val="24"/>
          <w:szCs w:val="24"/>
        </w:rPr>
        <w:t xml:space="preserve">. If a student does not remain in good academic standing </w:t>
      </w:r>
      <w:r w:rsidR="00435BE5">
        <w:rPr>
          <w:rFonts w:ascii="Times New Roman" w:eastAsia="Times New Roman" w:hAnsi="Times New Roman" w:cs="Times New Roman"/>
          <w:sz w:val="24"/>
          <w:szCs w:val="24"/>
        </w:rPr>
        <w:t xml:space="preserve">within their ADN program, </w:t>
      </w:r>
      <w:r>
        <w:rPr>
          <w:rFonts w:ascii="Times New Roman" w:eastAsia="Times New Roman" w:hAnsi="Times New Roman" w:cs="Times New Roman"/>
          <w:sz w:val="24"/>
          <w:szCs w:val="24"/>
        </w:rPr>
        <w:t xml:space="preserve">this will be reported to WCU per our articulation agreement. </w:t>
      </w:r>
      <w:r w:rsidR="00435BE5">
        <w:rPr>
          <w:rFonts w:ascii="Times New Roman" w:eastAsia="Times New Roman" w:hAnsi="Times New Roman" w:cs="Times New Roman"/>
          <w:sz w:val="24"/>
          <w:szCs w:val="24"/>
        </w:rPr>
        <w:t xml:space="preserve">Students will be removed </w:t>
      </w:r>
      <w:r w:rsidR="00053AD0">
        <w:rPr>
          <w:rFonts w:ascii="Times New Roman" w:eastAsia="Times New Roman" w:hAnsi="Times New Roman" w:cs="Times New Roman"/>
          <w:sz w:val="24"/>
          <w:szCs w:val="24"/>
        </w:rPr>
        <w:t>from RN-BSN coursework until the</w:t>
      </w:r>
      <w:r w:rsidR="00E82B66">
        <w:rPr>
          <w:rFonts w:ascii="Times New Roman" w:eastAsia="Times New Roman" w:hAnsi="Times New Roman" w:cs="Times New Roman"/>
          <w:sz w:val="24"/>
          <w:szCs w:val="24"/>
        </w:rPr>
        <w:t xml:space="preserve">ir ADN program reports to WCU that the student is </w:t>
      </w:r>
      <w:r w:rsidR="00A61F22">
        <w:rPr>
          <w:rFonts w:ascii="Times New Roman" w:eastAsia="Times New Roman" w:hAnsi="Times New Roman" w:cs="Times New Roman"/>
          <w:sz w:val="24"/>
          <w:szCs w:val="24"/>
        </w:rPr>
        <w:t xml:space="preserve">in good </w:t>
      </w:r>
      <w:r w:rsidR="00053AD0">
        <w:rPr>
          <w:rFonts w:ascii="Times New Roman" w:eastAsia="Times New Roman" w:hAnsi="Times New Roman" w:cs="Times New Roman"/>
          <w:sz w:val="24"/>
          <w:szCs w:val="24"/>
        </w:rPr>
        <w:t>academic standing</w:t>
      </w:r>
      <w:r w:rsidR="00A61F22">
        <w:rPr>
          <w:rFonts w:ascii="Times New Roman" w:eastAsia="Times New Roman" w:hAnsi="Times New Roman" w:cs="Times New Roman"/>
          <w:sz w:val="24"/>
          <w:szCs w:val="24"/>
        </w:rPr>
        <w:t xml:space="preserve"> again. </w:t>
      </w:r>
      <w:r w:rsidR="00276D58">
        <w:rPr>
          <w:rFonts w:ascii="Times New Roman" w:eastAsia="Times New Roman" w:hAnsi="Times New Roman" w:cs="Times New Roman"/>
          <w:sz w:val="24"/>
          <w:szCs w:val="24"/>
        </w:rPr>
        <w:t>If a student is unsuccessful in their nursing coursework at WCU as a concurrent student, this will be reported to their ADN program to assist with student success efforts</w:t>
      </w:r>
      <w:r w:rsidR="00F0783C">
        <w:rPr>
          <w:rFonts w:ascii="Times New Roman" w:eastAsia="Times New Roman" w:hAnsi="Times New Roman" w:cs="Times New Roman"/>
          <w:sz w:val="24"/>
          <w:szCs w:val="24"/>
        </w:rPr>
        <w:t xml:space="preserve">. </w:t>
      </w:r>
    </w:p>
    <w:p w14:paraId="6BC30132" w14:textId="2ACDCEE7" w:rsidR="00D26719" w:rsidRPr="00F81A5E" w:rsidRDefault="00D26719" w:rsidP="001619CC">
      <w:pPr>
        <w:pStyle w:val="Heading4"/>
      </w:pPr>
      <w:r w:rsidRPr="00604318">
        <w:t>Re-enrollment Policy</w:t>
      </w:r>
    </w:p>
    <w:p w14:paraId="35D85749" w14:textId="15AF442A" w:rsidR="00A61F22" w:rsidRDefault="00D26719" w:rsidP="00053AD0">
      <w:pPr>
        <w:spacing w:before="69" w:line="246" w:lineRule="auto"/>
        <w:ind w:right="138"/>
        <w:rPr>
          <w:rFonts w:ascii="Times New Roman" w:eastAsia="Times New Roman" w:hAnsi="Times New Roman" w:cs="Times New Roman"/>
          <w:sz w:val="24"/>
          <w:szCs w:val="24"/>
        </w:rPr>
      </w:pPr>
      <w:r w:rsidRPr="15F15515">
        <w:rPr>
          <w:rFonts w:ascii="Times New Roman" w:eastAsia="Times New Roman" w:hAnsi="Times New Roman" w:cs="Times New Roman"/>
          <w:sz w:val="24"/>
          <w:szCs w:val="24"/>
        </w:rPr>
        <w:t xml:space="preserve">If a concurrent student </w:t>
      </w:r>
      <w:r w:rsidR="00216122" w:rsidRPr="15F15515">
        <w:rPr>
          <w:rFonts w:ascii="Times New Roman" w:eastAsia="Times New Roman" w:hAnsi="Times New Roman" w:cs="Times New Roman"/>
          <w:sz w:val="24"/>
          <w:szCs w:val="24"/>
        </w:rPr>
        <w:t xml:space="preserve">is unsuccessful in their ADN </w:t>
      </w:r>
      <w:r w:rsidR="00E04FC1" w:rsidRPr="15F15515">
        <w:rPr>
          <w:rFonts w:ascii="Times New Roman" w:eastAsia="Times New Roman" w:hAnsi="Times New Roman" w:cs="Times New Roman"/>
          <w:sz w:val="24"/>
          <w:szCs w:val="24"/>
        </w:rPr>
        <w:t>coursework at a partner school or their BSN</w:t>
      </w:r>
      <w:r w:rsidR="00216122" w:rsidRPr="15F15515">
        <w:rPr>
          <w:rFonts w:ascii="Times New Roman" w:eastAsia="Times New Roman" w:hAnsi="Times New Roman" w:cs="Times New Roman"/>
          <w:sz w:val="24"/>
          <w:szCs w:val="24"/>
        </w:rPr>
        <w:t xml:space="preserve"> nursing coursework, they will be asked to </w:t>
      </w:r>
      <w:r w:rsidR="00F86494" w:rsidRPr="15F15515">
        <w:rPr>
          <w:rFonts w:ascii="Times New Roman" w:eastAsia="Times New Roman" w:hAnsi="Times New Roman" w:cs="Times New Roman"/>
          <w:sz w:val="24"/>
          <w:szCs w:val="24"/>
        </w:rPr>
        <w:t xml:space="preserve">focus </w:t>
      </w:r>
      <w:r w:rsidR="003120EF" w:rsidRPr="15F15515">
        <w:rPr>
          <w:rFonts w:ascii="Times New Roman" w:eastAsia="Times New Roman" w:hAnsi="Times New Roman" w:cs="Times New Roman"/>
          <w:sz w:val="24"/>
          <w:szCs w:val="24"/>
        </w:rPr>
        <w:t xml:space="preserve">their efforts </w:t>
      </w:r>
      <w:r w:rsidR="00F86494" w:rsidRPr="15F15515">
        <w:rPr>
          <w:rFonts w:ascii="Times New Roman" w:eastAsia="Times New Roman" w:hAnsi="Times New Roman" w:cs="Times New Roman"/>
          <w:sz w:val="24"/>
          <w:szCs w:val="24"/>
        </w:rPr>
        <w:t xml:space="preserve">on </w:t>
      </w:r>
      <w:r w:rsidR="003120EF" w:rsidRPr="15F15515">
        <w:rPr>
          <w:rFonts w:ascii="Times New Roman" w:eastAsia="Times New Roman" w:hAnsi="Times New Roman" w:cs="Times New Roman"/>
          <w:sz w:val="24"/>
          <w:szCs w:val="24"/>
        </w:rPr>
        <w:t>solely completing t</w:t>
      </w:r>
      <w:r w:rsidR="00F86494" w:rsidRPr="15F15515">
        <w:rPr>
          <w:rFonts w:ascii="Times New Roman" w:eastAsia="Times New Roman" w:hAnsi="Times New Roman" w:cs="Times New Roman"/>
          <w:sz w:val="24"/>
          <w:szCs w:val="24"/>
        </w:rPr>
        <w:t>heir ADN coursework</w:t>
      </w:r>
      <w:r w:rsidR="00A52674" w:rsidRPr="15F15515">
        <w:rPr>
          <w:rFonts w:ascii="Times New Roman" w:eastAsia="Times New Roman" w:hAnsi="Times New Roman" w:cs="Times New Roman"/>
          <w:sz w:val="24"/>
          <w:szCs w:val="24"/>
        </w:rPr>
        <w:t xml:space="preserve">. </w:t>
      </w:r>
      <w:r w:rsidR="00440F3A" w:rsidRPr="15F15515">
        <w:rPr>
          <w:rFonts w:ascii="Times New Roman" w:eastAsia="Times New Roman" w:hAnsi="Times New Roman" w:cs="Times New Roman"/>
          <w:sz w:val="24"/>
          <w:szCs w:val="24"/>
        </w:rPr>
        <w:t xml:space="preserve">All BSN coursework will be dropped from their schedules </w:t>
      </w:r>
      <w:r w:rsidR="003120EF" w:rsidRPr="15F15515">
        <w:rPr>
          <w:rFonts w:ascii="Times New Roman" w:eastAsia="Times New Roman" w:hAnsi="Times New Roman" w:cs="Times New Roman"/>
          <w:sz w:val="24"/>
          <w:szCs w:val="24"/>
        </w:rPr>
        <w:t xml:space="preserve">at WCU, </w:t>
      </w:r>
      <w:r w:rsidR="00440F3A" w:rsidRPr="15F15515">
        <w:rPr>
          <w:rFonts w:ascii="Times New Roman" w:eastAsia="Times New Roman" w:hAnsi="Times New Roman" w:cs="Times New Roman"/>
          <w:sz w:val="24"/>
          <w:szCs w:val="24"/>
        </w:rPr>
        <w:t>and a</w:t>
      </w:r>
      <w:r w:rsidR="002D484C">
        <w:rPr>
          <w:rFonts w:ascii="Times New Roman" w:eastAsia="Times New Roman" w:hAnsi="Times New Roman" w:cs="Times New Roman"/>
          <w:sz w:val="24"/>
          <w:szCs w:val="24"/>
        </w:rPr>
        <w:t xml:space="preserve"> nursing</w:t>
      </w:r>
      <w:r w:rsidR="00440F3A" w:rsidRPr="15F15515">
        <w:rPr>
          <w:rFonts w:ascii="Times New Roman" w:eastAsia="Times New Roman" w:hAnsi="Times New Roman" w:cs="Times New Roman"/>
          <w:sz w:val="24"/>
          <w:szCs w:val="24"/>
        </w:rPr>
        <w:t xml:space="preserve"> hold will be placed on their account to prohibit them from enrolling in </w:t>
      </w:r>
      <w:r w:rsidR="00251CE4" w:rsidRPr="15F15515">
        <w:rPr>
          <w:rFonts w:ascii="Times New Roman" w:eastAsia="Times New Roman" w:hAnsi="Times New Roman" w:cs="Times New Roman"/>
          <w:sz w:val="24"/>
          <w:szCs w:val="24"/>
        </w:rPr>
        <w:t xml:space="preserve">further </w:t>
      </w:r>
      <w:r w:rsidR="00440F3A" w:rsidRPr="15F15515">
        <w:rPr>
          <w:rFonts w:ascii="Times New Roman" w:eastAsia="Times New Roman" w:hAnsi="Times New Roman" w:cs="Times New Roman"/>
          <w:sz w:val="24"/>
          <w:szCs w:val="24"/>
        </w:rPr>
        <w:t xml:space="preserve">coursework at WCU. Upon </w:t>
      </w:r>
      <w:r w:rsidR="0063343D" w:rsidRPr="15F15515">
        <w:rPr>
          <w:rFonts w:ascii="Times New Roman" w:eastAsia="Times New Roman" w:hAnsi="Times New Roman" w:cs="Times New Roman"/>
          <w:sz w:val="24"/>
          <w:szCs w:val="24"/>
        </w:rPr>
        <w:t xml:space="preserve">completion of one </w:t>
      </w:r>
      <w:r w:rsidR="004651E9" w:rsidRPr="15F15515">
        <w:rPr>
          <w:rFonts w:ascii="Times New Roman" w:eastAsia="Times New Roman" w:hAnsi="Times New Roman" w:cs="Times New Roman"/>
          <w:sz w:val="24"/>
          <w:szCs w:val="24"/>
        </w:rPr>
        <w:t xml:space="preserve">successful </w:t>
      </w:r>
      <w:r w:rsidR="0063343D" w:rsidRPr="15F15515">
        <w:rPr>
          <w:rFonts w:ascii="Times New Roman" w:eastAsia="Times New Roman" w:hAnsi="Times New Roman" w:cs="Times New Roman"/>
          <w:sz w:val="24"/>
          <w:szCs w:val="24"/>
        </w:rPr>
        <w:t xml:space="preserve">semester </w:t>
      </w:r>
      <w:r w:rsidR="00251CE4" w:rsidRPr="15F15515">
        <w:rPr>
          <w:rFonts w:ascii="Times New Roman" w:eastAsia="Times New Roman" w:hAnsi="Times New Roman" w:cs="Times New Roman"/>
          <w:sz w:val="24"/>
          <w:szCs w:val="24"/>
        </w:rPr>
        <w:t>of AD</w:t>
      </w:r>
      <w:r w:rsidR="00F81A5E" w:rsidRPr="15F15515">
        <w:rPr>
          <w:rFonts w:ascii="Times New Roman" w:eastAsia="Times New Roman" w:hAnsi="Times New Roman" w:cs="Times New Roman"/>
          <w:sz w:val="24"/>
          <w:szCs w:val="24"/>
        </w:rPr>
        <w:t>N</w:t>
      </w:r>
      <w:r w:rsidR="00440F3A" w:rsidRPr="15F15515">
        <w:rPr>
          <w:rFonts w:ascii="Times New Roman" w:eastAsia="Times New Roman" w:hAnsi="Times New Roman" w:cs="Times New Roman"/>
          <w:sz w:val="24"/>
          <w:szCs w:val="24"/>
        </w:rPr>
        <w:t xml:space="preserve"> </w:t>
      </w:r>
      <w:r w:rsidR="0063343D" w:rsidRPr="15F15515">
        <w:rPr>
          <w:rFonts w:ascii="Times New Roman" w:eastAsia="Times New Roman" w:hAnsi="Times New Roman" w:cs="Times New Roman"/>
          <w:sz w:val="24"/>
          <w:szCs w:val="24"/>
        </w:rPr>
        <w:t xml:space="preserve">coursework, the </w:t>
      </w:r>
      <w:r w:rsidR="00A52674" w:rsidRPr="15F15515">
        <w:rPr>
          <w:rFonts w:ascii="Times New Roman" w:eastAsia="Times New Roman" w:hAnsi="Times New Roman" w:cs="Times New Roman"/>
          <w:sz w:val="24"/>
          <w:szCs w:val="24"/>
        </w:rPr>
        <w:t xml:space="preserve">student may ask to be re-enrolled in </w:t>
      </w:r>
      <w:r w:rsidR="009F22DE" w:rsidRPr="15F15515">
        <w:rPr>
          <w:rFonts w:ascii="Times New Roman" w:eastAsia="Times New Roman" w:hAnsi="Times New Roman" w:cs="Times New Roman"/>
          <w:sz w:val="24"/>
          <w:szCs w:val="24"/>
        </w:rPr>
        <w:t>B</w:t>
      </w:r>
      <w:r w:rsidR="00DE52AF" w:rsidRPr="15F15515">
        <w:rPr>
          <w:rFonts w:ascii="Times New Roman" w:eastAsia="Times New Roman" w:hAnsi="Times New Roman" w:cs="Times New Roman"/>
          <w:sz w:val="24"/>
          <w:szCs w:val="24"/>
        </w:rPr>
        <w:t>SN nursing coursework</w:t>
      </w:r>
      <w:r w:rsidR="00604318" w:rsidRPr="15F15515">
        <w:rPr>
          <w:rFonts w:ascii="Times New Roman" w:eastAsia="Times New Roman" w:hAnsi="Times New Roman" w:cs="Times New Roman"/>
          <w:sz w:val="24"/>
          <w:szCs w:val="24"/>
        </w:rPr>
        <w:t xml:space="preserve"> at WCU. </w:t>
      </w:r>
      <w:r w:rsidR="00F81A5E" w:rsidRPr="15F15515">
        <w:rPr>
          <w:rFonts w:ascii="Times New Roman" w:eastAsia="Times New Roman" w:hAnsi="Times New Roman" w:cs="Times New Roman"/>
          <w:sz w:val="24"/>
          <w:szCs w:val="24"/>
        </w:rPr>
        <w:t>The student will need to contact the</w:t>
      </w:r>
      <w:r w:rsidR="00D274BA">
        <w:rPr>
          <w:rFonts w:ascii="Times New Roman" w:eastAsia="Times New Roman" w:hAnsi="Times New Roman" w:cs="Times New Roman"/>
          <w:sz w:val="24"/>
          <w:szCs w:val="24"/>
        </w:rPr>
        <w:t xml:space="preserve"> Nursing Program Coordinator </w:t>
      </w:r>
      <w:r w:rsidR="00F81A5E" w:rsidRPr="15F15515">
        <w:rPr>
          <w:rFonts w:ascii="Times New Roman" w:eastAsia="Times New Roman" w:hAnsi="Times New Roman" w:cs="Times New Roman"/>
          <w:sz w:val="24"/>
          <w:szCs w:val="24"/>
        </w:rPr>
        <w:t xml:space="preserve">for assistance. </w:t>
      </w:r>
    </w:p>
    <w:p w14:paraId="5E1C038B" w14:textId="77777777" w:rsidR="00E04FC1" w:rsidRPr="00455A74" w:rsidRDefault="00E04FC1" w:rsidP="00053AD0">
      <w:pPr>
        <w:spacing w:before="69" w:line="246" w:lineRule="auto"/>
        <w:ind w:right="138"/>
        <w:rPr>
          <w:rFonts w:cs="Times New Roman"/>
          <w:spacing w:val="-2"/>
        </w:rPr>
      </w:pPr>
    </w:p>
    <w:p w14:paraId="029A1F25" w14:textId="77777777" w:rsidR="00497CAE" w:rsidRPr="00455A74" w:rsidRDefault="00497CAE" w:rsidP="001619CC">
      <w:pPr>
        <w:pStyle w:val="Heading3"/>
        <w:rPr>
          <w:lang w:bidi="en-US"/>
        </w:rPr>
      </w:pPr>
      <w:r w:rsidRPr="00455A74">
        <w:rPr>
          <w:lang w:bidi="en-US"/>
        </w:rPr>
        <w:t>FINANCIAL AID</w:t>
      </w:r>
    </w:p>
    <w:p w14:paraId="6DA96EBC" w14:textId="67BF9144" w:rsidR="00497CAE" w:rsidRPr="00455A74" w:rsidRDefault="00597E70" w:rsidP="00497CAE">
      <w:pPr>
        <w:pStyle w:val="BodyText"/>
        <w:spacing w:line="246" w:lineRule="auto"/>
        <w:ind w:left="0" w:right="116"/>
        <w:rPr>
          <w:rFonts w:cs="Times New Roman"/>
          <w:spacing w:val="-2"/>
          <w:lang w:bidi="en-US"/>
        </w:rPr>
      </w:pPr>
      <w:r>
        <w:rPr>
          <w:rFonts w:cs="Times New Roman"/>
          <w:spacing w:val="-2"/>
          <w:lang w:bidi="en-US"/>
        </w:rPr>
        <w:t xml:space="preserve">Financial aid, loans, grants, and more resources are available through </w:t>
      </w:r>
      <w:r w:rsidR="00497CAE" w:rsidRPr="00455A74">
        <w:rPr>
          <w:rFonts w:cs="Times New Roman"/>
          <w:spacing w:val="-2"/>
          <w:lang w:bidi="en-US"/>
        </w:rPr>
        <w:t xml:space="preserve">the </w:t>
      </w:r>
      <w:hyperlink r:id="rId48" w:history="1">
        <w:r w:rsidRPr="00597E70">
          <w:rPr>
            <w:rStyle w:val="Hyperlink"/>
            <w:rFonts w:cs="Times New Roman"/>
            <w:spacing w:val="-2"/>
            <w:lang w:bidi="en-US"/>
          </w:rPr>
          <w:t>O</w:t>
        </w:r>
        <w:r w:rsidR="00497CAE" w:rsidRPr="00597E70">
          <w:rPr>
            <w:rStyle w:val="Hyperlink"/>
            <w:rFonts w:cs="Times New Roman"/>
            <w:spacing w:val="-2"/>
            <w:lang w:bidi="en-US"/>
          </w:rPr>
          <w:t>ffice of Financial Aid</w:t>
        </w:r>
      </w:hyperlink>
      <w:r>
        <w:rPr>
          <w:rFonts w:cs="Times New Roman"/>
          <w:spacing w:val="-2"/>
          <w:lang w:bidi="en-US"/>
        </w:rPr>
        <w:t>. The Office of Financial Aid can be contacted at 610-436-2627 and Finaid@wcupa.edu.</w:t>
      </w:r>
    </w:p>
    <w:p w14:paraId="7A5191CA" w14:textId="2652DA63" w:rsidR="00A60582" w:rsidRPr="00455A74" w:rsidRDefault="00A60582" w:rsidP="00497CAE">
      <w:pPr>
        <w:pStyle w:val="BodyText"/>
        <w:spacing w:line="246" w:lineRule="auto"/>
        <w:ind w:left="0" w:right="116"/>
        <w:rPr>
          <w:rFonts w:cs="Times New Roman"/>
          <w:spacing w:val="-2"/>
          <w:lang w:bidi="en-US"/>
        </w:rPr>
      </w:pPr>
    </w:p>
    <w:p w14:paraId="53C14074" w14:textId="77777777" w:rsidR="00C8305B" w:rsidRPr="00455A74" w:rsidRDefault="00497CAE" w:rsidP="001619CC">
      <w:pPr>
        <w:pStyle w:val="Heading3"/>
      </w:pPr>
      <w:r w:rsidRPr="00455A74">
        <w:t>SCHOLARSHIPS</w:t>
      </w:r>
    </w:p>
    <w:p w14:paraId="37D28173" w14:textId="2D33335C" w:rsidR="0001202A" w:rsidRPr="00455A74" w:rsidRDefault="00497CAE" w:rsidP="00412D2F">
      <w:pPr>
        <w:pStyle w:val="BodyText"/>
        <w:spacing w:line="246" w:lineRule="auto"/>
        <w:ind w:left="0" w:right="116"/>
        <w:rPr>
          <w:rFonts w:cs="Times New Roman"/>
        </w:rPr>
      </w:pPr>
      <w:r w:rsidRPr="00455A74">
        <w:rPr>
          <w:rFonts w:cs="Times New Roman"/>
        </w:rPr>
        <w:t xml:space="preserve">Each year scholarship applications are available through the </w:t>
      </w:r>
      <w:r w:rsidR="00BC3DC5">
        <w:rPr>
          <w:rFonts w:cs="Times New Roman"/>
        </w:rPr>
        <w:t xml:space="preserve">School of </w:t>
      </w:r>
      <w:proofErr w:type="gramStart"/>
      <w:r w:rsidR="00BC3DC5">
        <w:rPr>
          <w:rFonts w:cs="Times New Roman"/>
        </w:rPr>
        <w:t xml:space="preserve">Nursing </w:t>
      </w:r>
      <w:r w:rsidRPr="00455A74">
        <w:rPr>
          <w:rFonts w:cs="Times New Roman"/>
        </w:rPr>
        <w:t>.</w:t>
      </w:r>
      <w:proofErr w:type="gramEnd"/>
      <w:r w:rsidRPr="00455A74">
        <w:rPr>
          <w:rFonts w:cs="Times New Roman"/>
        </w:rPr>
        <w:t xml:space="preserve"> The amount offered is based on available funds from private donors</w:t>
      </w:r>
      <w:r w:rsidR="0001202A" w:rsidRPr="00455A74">
        <w:rPr>
          <w:rFonts w:cs="Times New Roman"/>
        </w:rPr>
        <w:t xml:space="preserve"> and</w:t>
      </w:r>
      <w:r w:rsidRPr="00455A74">
        <w:rPr>
          <w:rFonts w:cs="Times New Roman"/>
        </w:rPr>
        <w:t xml:space="preserve"> nursing education grants</w:t>
      </w:r>
      <w:r w:rsidR="0001202A" w:rsidRPr="00455A74">
        <w:rPr>
          <w:rFonts w:cs="Times New Roman"/>
        </w:rPr>
        <w:t xml:space="preserve"> provided by various organizations. When applications open, an announcement is made to all RN-BSN students </w:t>
      </w:r>
      <w:r w:rsidR="0001202A" w:rsidRPr="00455A74">
        <w:rPr>
          <w:rFonts w:cs="Times New Roman"/>
        </w:rPr>
        <w:lastRenderedPageBreak/>
        <w:t>via D2L</w:t>
      </w:r>
      <w:r w:rsidR="001D27F2">
        <w:rPr>
          <w:rFonts w:cs="Times New Roman"/>
        </w:rPr>
        <w:t>, courses</w:t>
      </w:r>
      <w:r w:rsidR="00597E70">
        <w:rPr>
          <w:rFonts w:cs="Times New Roman"/>
        </w:rPr>
        <w:t xml:space="preserve">, </w:t>
      </w:r>
      <w:r w:rsidR="0001202A" w:rsidRPr="00455A74">
        <w:rPr>
          <w:rFonts w:cs="Times New Roman"/>
        </w:rPr>
        <w:t xml:space="preserve">and advisors. </w:t>
      </w:r>
    </w:p>
    <w:p w14:paraId="046C0479" w14:textId="77777777" w:rsidR="00597E70" w:rsidRDefault="00597E70" w:rsidP="00412D2F">
      <w:pPr>
        <w:pStyle w:val="BodyText"/>
        <w:spacing w:line="246" w:lineRule="auto"/>
        <w:ind w:left="0" w:right="138"/>
        <w:rPr>
          <w:rFonts w:cs="Times New Roman"/>
          <w:b/>
        </w:rPr>
      </w:pPr>
    </w:p>
    <w:p w14:paraId="71435DCC" w14:textId="4399F580" w:rsidR="002C343A" w:rsidRPr="00455A74" w:rsidRDefault="00C8305B" w:rsidP="001619CC">
      <w:pPr>
        <w:pStyle w:val="Heading3"/>
      </w:pPr>
      <w:r w:rsidRPr="00455A74">
        <w:t>PHYSICAL REQUIREMENT</w:t>
      </w:r>
    </w:p>
    <w:p w14:paraId="40725E02" w14:textId="20462851" w:rsidR="00263B5A" w:rsidRPr="00455A74" w:rsidRDefault="007A7DD6" w:rsidP="00412D2F">
      <w:pPr>
        <w:pStyle w:val="BodyText"/>
        <w:spacing w:before="69" w:line="246" w:lineRule="auto"/>
        <w:ind w:left="0" w:right="138"/>
        <w:rPr>
          <w:rFonts w:cs="Times New Roman"/>
          <w:spacing w:val="-1"/>
        </w:rPr>
      </w:pPr>
      <w:r w:rsidRPr="00455A74">
        <w:rPr>
          <w:rFonts w:cs="Times New Roman"/>
        </w:rPr>
        <w:t>The</w:t>
      </w:r>
      <w:r w:rsidRPr="00455A74">
        <w:rPr>
          <w:rFonts w:cs="Times New Roman"/>
          <w:spacing w:val="-2"/>
        </w:rPr>
        <w:t xml:space="preserve"> </w:t>
      </w:r>
      <w:r w:rsidR="00BC3DC5">
        <w:rPr>
          <w:rFonts w:cs="Times New Roman"/>
          <w:spacing w:val="-1"/>
        </w:rPr>
        <w:t>School</w:t>
      </w:r>
      <w:r w:rsidRPr="00455A74">
        <w:rPr>
          <w:rFonts w:cs="Times New Roman"/>
        </w:rPr>
        <w:t xml:space="preserve"> of</w:t>
      </w:r>
      <w:r w:rsidRPr="00455A74">
        <w:rPr>
          <w:rFonts w:cs="Times New Roman"/>
          <w:spacing w:val="-1"/>
        </w:rPr>
        <w:t xml:space="preserve"> Nursing</w:t>
      </w:r>
      <w:r w:rsidRPr="00455A74">
        <w:rPr>
          <w:rFonts w:cs="Times New Roman"/>
          <w:spacing w:val="-2"/>
        </w:rPr>
        <w:t xml:space="preserve"> </w:t>
      </w:r>
      <w:r w:rsidR="006D185C" w:rsidRPr="00455A74">
        <w:rPr>
          <w:rFonts w:cs="Times New Roman"/>
        </w:rPr>
        <w:t xml:space="preserve">waived </w:t>
      </w:r>
      <w:r w:rsidRPr="00455A74">
        <w:rPr>
          <w:rFonts w:cs="Times New Roman"/>
        </w:rPr>
        <w:t xml:space="preserve">the </w:t>
      </w:r>
      <w:r w:rsidRPr="00455A74">
        <w:rPr>
          <w:rFonts w:cs="Times New Roman"/>
          <w:spacing w:val="-2"/>
        </w:rPr>
        <w:t>physical</w:t>
      </w:r>
      <w:r w:rsidRPr="00455A74">
        <w:rPr>
          <w:rFonts w:cs="Times New Roman"/>
        </w:rPr>
        <w:t xml:space="preserve"> </w:t>
      </w:r>
      <w:r w:rsidRPr="00455A74">
        <w:rPr>
          <w:rFonts w:cs="Times New Roman"/>
          <w:spacing w:val="-1"/>
        </w:rPr>
        <w:t>requirement</w:t>
      </w:r>
      <w:r w:rsidRPr="00455A74">
        <w:rPr>
          <w:rFonts w:cs="Times New Roman"/>
        </w:rPr>
        <w:t xml:space="preserve"> </w:t>
      </w:r>
      <w:r w:rsidRPr="00455A74">
        <w:rPr>
          <w:rFonts w:cs="Times New Roman"/>
          <w:spacing w:val="-1"/>
        </w:rPr>
        <w:t xml:space="preserve">for </w:t>
      </w:r>
      <w:r w:rsidRPr="00455A74">
        <w:rPr>
          <w:rFonts w:cs="Times New Roman"/>
        </w:rPr>
        <w:t xml:space="preserve">the </w:t>
      </w:r>
      <w:r w:rsidRPr="00455A74">
        <w:rPr>
          <w:rFonts w:cs="Times New Roman"/>
          <w:spacing w:val="-1"/>
        </w:rPr>
        <w:t>RN-BSN</w:t>
      </w:r>
      <w:r w:rsidRPr="00455A74">
        <w:rPr>
          <w:rFonts w:cs="Times New Roman"/>
        </w:rPr>
        <w:t xml:space="preserve"> </w:t>
      </w:r>
      <w:r w:rsidRPr="00455A74">
        <w:rPr>
          <w:rFonts w:cs="Times New Roman"/>
          <w:spacing w:val="-1"/>
        </w:rPr>
        <w:t>student</w:t>
      </w:r>
      <w:r w:rsidRPr="00455A74">
        <w:rPr>
          <w:rFonts w:cs="Times New Roman"/>
        </w:rPr>
        <w:t xml:space="preserve"> who </w:t>
      </w:r>
      <w:r w:rsidRPr="00455A74">
        <w:rPr>
          <w:rFonts w:cs="Times New Roman"/>
          <w:spacing w:val="-1"/>
        </w:rPr>
        <w:t>does</w:t>
      </w:r>
      <w:r w:rsidRPr="00455A74">
        <w:rPr>
          <w:rFonts w:cs="Times New Roman"/>
        </w:rPr>
        <w:t xml:space="preserve"> not </w:t>
      </w:r>
      <w:r w:rsidR="00412D2F" w:rsidRPr="00455A74">
        <w:rPr>
          <w:rFonts w:cs="Times New Roman"/>
        </w:rPr>
        <w:t>complete</w:t>
      </w:r>
      <w:r w:rsidRPr="00455A74">
        <w:rPr>
          <w:rFonts w:cs="Times New Roman"/>
        </w:rPr>
        <w:t xml:space="preserve"> </w:t>
      </w:r>
      <w:r w:rsidRPr="00455A74">
        <w:rPr>
          <w:rFonts w:cs="Times New Roman"/>
          <w:spacing w:val="-1"/>
        </w:rPr>
        <w:t>traditional</w:t>
      </w:r>
      <w:r w:rsidR="0034661A" w:rsidRPr="00455A74">
        <w:rPr>
          <w:rFonts w:cs="Times New Roman"/>
          <w:spacing w:val="81"/>
        </w:rPr>
        <w:t xml:space="preserve"> </w:t>
      </w:r>
      <w:r w:rsidRPr="00455A74">
        <w:rPr>
          <w:rFonts w:cs="Times New Roman"/>
          <w:spacing w:val="-1"/>
        </w:rPr>
        <w:t>clinical</w:t>
      </w:r>
      <w:r w:rsidRPr="00455A74">
        <w:rPr>
          <w:rFonts w:cs="Times New Roman"/>
        </w:rPr>
        <w:t xml:space="preserve"> </w:t>
      </w:r>
      <w:r w:rsidRPr="00455A74">
        <w:rPr>
          <w:rFonts w:cs="Times New Roman"/>
          <w:spacing w:val="-1"/>
        </w:rPr>
        <w:t>experiences.</w:t>
      </w:r>
    </w:p>
    <w:p w14:paraId="1E9A64C6" w14:textId="77777777" w:rsidR="002F5B52" w:rsidRPr="00455A74" w:rsidRDefault="002F5B52" w:rsidP="00412D2F">
      <w:pPr>
        <w:pStyle w:val="BodyText"/>
        <w:spacing w:before="69" w:line="246" w:lineRule="auto"/>
        <w:ind w:left="0" w:right="138"/>
        <w:rPr>
          <w:rFonts w:cs="Times New Roman"/>
        </w:rPr>
      </w:pPr>
    </w:p>
    <w:p w14:paraId="57B13580" w14:textId="77777777" w:rsidR="00263B5A" w:rsidRPr="001619CC" w:rsidRDefault="007A7DD6" w:rsidP="001619CC">
      <w:pPr>
        <w:pStyle w:val="Heading3"/>
      </w:pPr>
      <w:r w:rsidRPr="001619CC">
        <w:t>DRESS CODE</w:t>
      </w:r>
    </w:p>
    <w:p w14:paraId="743851D9" w14:textId="77777777" w:rsidR="00185A76" w:rsidRPr="00455A74" w:rsidRDefault="007A7DD6" w:rsidP="00185A76">
      <w:pPr>
        <w:pStyle w:val="BodyText"/>
        <w:spacing w:before="69" w:line="246" w:lineRule="auto"/>
        <w:ind w:left="0" w:right="115"/>
        <w:rPr>
          <w:rFonts w:cs="Times New Roman"/>
        </w:rPr>
      </w:pPr>
      <w:r w:rsidRPr="00455A74">
        <w:rPr>
          <w:rFonts w:cs="Times New Roman"/>
        </w:rPr>
        <w:t>The</w:t>
      </w:r>
      <w:r w:rsidRPr="00455A74">
        <w:rPr>
          <w:rFonts w:cs="Times New Roman"/>
          <w:spacing w:val="30"/>
        </w:rPr>
        <w:t xml:space="preserve"> </w:t>
      </w:r>
      <w:r w:rsidRPr="00455A74">
        <w:rPr>
          <w:rFonts w:cs="Times New Roman"/>
          <w:spacing w:val="-1"/>
        </w:rPr>
        <w:t>faculty</w:t>
      </w:r>
      <w:r w:rsidRPr="00455A74">
        <w:rPr>
          <w:rFonts w:cs="Times New Roman"/>
          <w:spacing w:val="23"/>
        </w:rPr>
        <w:t xml:space="preserve"> </w:t>
      </w:r>
      <w:r w:rsidRPr="00455A74">
        <w:rPr>
          <w:rFonts w:cs="Times New Roman"/>
          <w:spacing w:val="-1"/>
        </w:rPr>
        <w:t>believes</w:t>
      </w:r>
      <w:r w:rsidRPr="00455A74">
        <w:rPr>
          <w:rFonts w:cs="Times New Roman"/>
          <w:spacing w:val="32"/>
        </w:rPr>
        <w:t xml:space="preserve"> </w:t>
      </w:r>
      <w:r w:rsidRPr="00455A74">
        <w:rPr>
          <w:rFonts w:cs="Times New Roman"/>
        </w:rPr>
        <w:t>that</w:t>
      </w:r>
      <w:r w:rsidRPr="00455A74">
        <w:rPr>
          <w:rFonts w:cs="Times New Roman"/>
          <w:spacing w:val="30"/>
        </w:rPr>
        <w:t xml:space="preserve"> </w:t>
      </w:r>
      <w:r w:rsidRPr="00455A74">
        <w:rPr>
          <w:rFonts w:cs="Times New Roman"/>
        </w:rPr>
        <w:t>the</w:t>
      </w:r>
      <w:r w:rsidRPr="00455A74">
        <w:rPr>
          <w:rFonts w:cs="Times New Roman"/>
          <w:spacing w:val="30"/>
        </w:rPr>
        <w:t xml:space="preserve"> </w:t>
      </w:r>
      <w:r w:rsidRPr="00455A74">
        <w:rPr>
          <w:rFonts w:cs="Times New Roman"/>
          <w:spacing w:val="-1"/>
        </w:rPr>
        <w:t>appearance</w:t>
      </w:r>
      <w:r w:rsidRPr="00455A74">
        <w:rPr>
          <w:rFonts w:cs="Times New Roman"/>
          <w:spacing w:val="27"/>
        </w:rPr>
        <w:t xml:space="preserve"> </w:t>
      </w:r>
      <w:r w:rsidRPr="00455A74">
        <w:rPr>
          <w:rFonts w:cs="Times New Roman"/>
        </w:rPr>
        <w:t>of</w:t>
      </w:r>
      <w:r w:rsidRPr="00455A74">
        <w:rPr>
          <w:rFonts w:cs="Times New Roman"/>
          <w:spacing w:val="27"/>
        </w:rPr>
        <w:t xml:space="preserve"> </w:t>
      </w:r>
      <w:r w:rsidRPr="00455A74">
        <w:rPr>
          <w:rFonts w:cs="Times New Roman"/>
        </w:rPr>
        <w:t>a</w:t>
      </w:r>
      <w:r w:rsidRPr="00455A74">
        <w:rPr>
          <w:rFonts w:cs="Times New Roman"/>
          <w:spacing w:val="27"/>
        </w:rPr>
        <w:t xml:space="preserve"> </w:t>
      </w:r>
      <w:r w:rsidRPr="00455A74">
        <w:rPr>
          <w:rFonts w:cs="Times New Roman"/>
        </w:rPr>
        <w:t>nurse</w:t>
      </w:r>
      <w:r w:rsidRPr="00455A74">
        <w:rPr>
          <w:rFonts w:cs="Times New Roman"/>
          <w:spacing w:val="27"/>
        </w:rPr>
        <w:t xml:space="preserve"> </w:t>
      </w:r>
      <w:r w:rsidRPr="00455A74">
        <w:rPr>
          <w:rFonts w:cs="Times New Roman"/>
        </w:rPr>
        <w:t>is</w:t>
      </w:r>
      <w:r w:rsidRPr="00455A74">
        <w:rPr>
          <w:rFonts w:cs="Times New Roman"/>
          <w:spacing w:val="29"/>
        </w:rPr>
        <w:t xml:space="preserve"> </w:t>
      </w:r>
      <w:r w:rsidRPr="00455A74">
        <w:rPr>
          <w:rFonts w:cs="Times New Roman"/>
          <w:spacing w:val="-1"/>
        </w:rPr>
        <w:t>important.</w:t>
      </w:r>
      <w:r w:rsidRPr="00455A74">
        <w:rPr>
          <w:rFonts w:cs="Times New Roman"/>
          <w:spacing w:val="31"/>
        </w:rPr>
        <w:t xml:space="preserve"> </w:t>
      </w:r>
      <w:r w:rsidRPr="00455A74">
        <w:rPr>
          <w:rFonts w:cs="Times New Roman"/>
          <w:spacing w:val="-1"/>
        </w:rPr>
        <w:t>RN-BSN</w:t>
      </w:r>
      <w:r w:rsidRPr="00455A74">
        <w:rPr>
          <w:rFonts w:cs="Times New Roman"/>
          <w:spacing w:val="28"/>
        </w:rPr>
        <w:t xml:space="preserve"> </w:t>
      </w:r>
      <w:r w:rsidRPr="00455A74">
        <w:rPr>
          <w:rFonts w:cs="Times New Roman"/>
        </w:rPr>
        <w:t>students</w:t>
      </w:r>
      <w:r w:rsidRPr="00455A74">
        <w:rPr>
          <w:rFonts w:cs="Times New Roman"/>
          <w:spacing w:val="29"/>
        </w:rPr>
        <w:t xml:space="preserve"> </w:t>
      </w:r>
      <w:r w:rsidRPr="00455A74">
        <w:rPr>
          <w:rFonts w:cs="Times New Roman"/>
          <w:spacing w:val="-1"/>
        </w:rPr>
        <w:t>are</w:t>
      </w:r>
      <w:r w:rsidRPr="00455A74">
        <w:rPr>
          <w:rFonts w:cs="Times New Roman"/>
          <w:spacing w:val="51"/>
        </w:rPr>
        <w:t xml:space="preserve"> </w:t>
      </w:r>
      <w:r w:rsidRPr="00455A74">
        <w:rPr>
          <w:rFonts w:cs="Times New Roman"/>
          <w:spacing w:val="-1"/>
        </w:rPr>
        <w:t>expected</w:t>
      </w:r>
      <w:r w:rsidRPr="00455A74">
        <w:rPr>
          <w:rFonts w:cs="Times New Roman"/>
          <w:spacing w:val="6"/>
        </w:rPr>
        <w:t xml:space="preserve"> </w:t>
      </w:r>
      <w:r w:rsidRPr="00455A74">
        <w:rPr>
          <w:rFonts w:cs="Times New Roman"/>
        </w:rPr>
        <w:t>to</w:t>
      </w:r>
      <w:r w:rsidRPr="00455A74">
        <w:rPr>
          <w:rFonts w:cs="Times New Roman"/>
          <w:spacing w:val="7"/>
        </w:rPr>
        <w:t xml:space="preserve"> </w:t>
      </w:r>
      <w:r w:rsidRPr="00455A74">
        <w:rPr>
          <w:rFonts w:cs="Times New Roman"/>
          <w:spacing w:val="-1"/>
        </w:rPr>
        <w:t>comply</w:t>
      </w:r>
      <w:r w:rsidRPr="00455A74">
        <w:rPr>
          <w:rFonts w:cs="Times New Roman"/>
          <w:spacing w:val="59"/>
        </w:rPr>
        <w:t xml:space="preserve"> </w:t>
      </w:r>
      <w:r w:rsidRPr="00455A74">
        <w:rPr>
          <w:rFonts w:cs="Times New Roman"/>
        </w:rPr>
        <w:t>with</w:t>
      </w:r>
      <w:r w:rsidRPr="00455A74">
        <w:rPr>
          <w:rFonts w:cs="Times New Roman"/>
          <w:spacing w:val="7"/>
        </w:rPr>
        <w:t xml:space="preserve"> </w:t>
      </w:r>
      <w:r w:rsidRPr="00455A74">
        <w:rPr>
          <w:rFonts w:cs="Times New Roman"/>
        </w:rPr>
        <w:t>individual</w:t>
      </w:r>
      <w:r w:rsidRPr="00455A74">
        <w:rPr>
          <w:rFonts w:cs="Times New Roman"/>
          <w:spacing w:val="6"/>
        </w:rPr>
        <w:t xml:space="preserve"> </w:t>
      </w:r>
      <w:r w:rsidRPr="00455A74">
        <w:rPr>
          <w:rFonts w:cs="Times New Roman"/>
        </w:rPr>
        <w:t>institution</w:t>
      </w:r>
      <w:r w:rsidRPr="00455A74">
        <w:rPr>
          <w:rFonts w:cs="Times New Roman"/>
          <w:spacing w:val="6"/>
        </w:rPr>
        <w:t xml:space="preserve"> </w:t>
      </w:r>
      <w:r w:rsidRPr="00455A74">
        <w:rPr>
          <w:rFonts w:cs="Times New Roman"/>
          <w:spacing w:val="-1"/>
        </w:rPr>
        <w:t>policies</w:t>
      </w:r>
      <w:r w:rsidRPr="00455A74">
        <w:rPr>
          <w:rFonts w:cs="Times New Roman"/>
          <w:spacing w:val="4"/>
        </w:rPr>
        <w:t xml:space="preserve"> </w:t>
      </w:r>
      <w:r w:rsidRPr="00455A74">
        <w:rPr>
          <w:rFonts w:cs="Times New Roman"/>
          <w:spacing w:val="-1"/>
        </w:rPr>
        <w:t>regarding</w:t>
      </w:r>
      <w:r w:rsidRPr="00455A74">
        <w:rPr>
          <w:rFonts w:cs="Times New Roman"/>
          <w:spacing w:val="1"/>
        </w:rPr>
        <w:t xml:space="preserve"> </w:t>
      </w:r>
      <w:r w:rsidRPr="00455A74">
        <w:rPr>
          <w:rFonts w:cs="Times New Roman"/>
          <w:spacing w:val="-1"/>
        </w:rPr>
        <w:t>dress</w:t>
      </w:r>
      <w:r w:rsidRPr="00455A74">
        <w:rPr>
          <w:rFonts w:cs="Times New Roman"/>
          <w:spacing w:val="5"/>
        </w:rPr>
        <w:t xml:space="preserve"> </w:t>
      </w:r>
      <w:r w:rsidRPr="00455A74">
        <w:rPr>
          <w:rFonts w:cs="Times New Roman"/>
          <w:spacing w:val="-1"/>
        </w:rPr>
        <w:t>code.</w:t>
      </w:r>
      <w:r w:rsidRPr="00455A74">
        <w:rPr>
          <w:rFonts w:cs="Times New Roman"/>
          <w:spacing w:val="4"/>
        </w:rPr>
        <w:t xml:space="preserve"> </w:t>
      </w:r>
      <w:r w:rsidRPr="00455A74">
        <w:rPr>
          <w:rFonts w:cs="Times New Roman"/>
          <w:spacing w:val="-3"/>
        </w:rPr>
        <w:t>If</w:t>
      </w:r>
      <w:r w:rsidRPr="00455A74">
        <w:rPr>
          <w:rFonts w:cs="Times New Roman"/>
          <w:spacing w:val="3"/>
        </w:rPr>
        <w:t xml:space="preserve"> </w:t>
      </w:r>
      <w:r w:rsidRPr="00455A74">
        <w:rPr>
          <w:rFonts w:cs="Times New Roman"/>
        </w:rPr>
        <w:t>not</w:t>
      </w:r>
      <w:r w:rsidR="002C343A" w:rsidRPr="00455A74">
        <w:rPr>
          <w:rFonts w:cs="Times New Roman"/>
        </w:rPr>
        <w:t xml:space="preserve"> </w:t>
      </w:r>
      <w:r w:rsidRPr="00455A74">
        <w:rPr>
          <w:rFonts w:cs="Times New Roman"/>
          <w:spacing w:val="-1"/>
        </w:rPr>
        <w:t xml:space="preserve">specified </w:t>
      </w:r>
      <w:r w:rsidRPr="00455A74">
        <w:rPr>
          <w:rFonts w:cs="Times New Roman"/>
        </w:rPr>
        <w:t>by</w:t>
      </w:r>
      <w:r w:rsidRPr="00455A74">
        <w:rPr>
          <w:rFonts w:cs="Times New Roman"/>
          <w:spacing w:val="-8"/>
        </w:rPr>
        <w:t xml:space="preserve"> </w:t>
      </w:r>
      <w:r w:rsidRPr="00455A74">
        <w:rPr>
          <w:rFonts w:cs="Times New Roman"/>
        </w:rPr>
        <w:t xml:space="preserve">institution, </w:t>
      </w:r>
      <w:r w:rsidRPr="00455A74">
        <w:rPr>
          <w:rFonts w:cs="Times New Roman"/>
          <w:spacing w:val="-1"/>
        </w:rPr>
        <w:t>students</w:t>
      </w:r>
      <w:r w:rsidRPr="00455A74">
        <w:rPr>
          <w:rFonts w:cs="Times New Roman"/>
        </w:rPr>
        <w:t xml:space="preserve"> should </w:t>
      </w:r>
      <w:r w:rsidRPr="00455A74">
        <w:rPr>
          <w:rFonts w:cs="Times New Roman"/>
          <w:spacing w:val="-1"/>
        </w:rPr>
        <w:t>wear</w:t>
      </w:r>
      <w:r w:rsidRPr="00455A74">
        <w:rPr>
          <w:rFonts w:cs="Times New Roman"/>
        </w:rPr>
        <w:t xml:space="preserve"> </w:t>
      </w:r>
      <w:r w:rsidRPr="00455A74">
        <w:rPr>
          <w:rFonts w:cs="Times New Roman"/>
          <w:spacing w:val="-1"/>
        </w:rPr>
        <w:t>appropriate</w:t>
      </w:r>
      <w:r w:rsidRPr="00455A74">
        <w:rPr>
          <w:rFonts w:cs="Times New Roman"/>
        </w:rPr>
        <w:t xml:space="preserve"> </w:t>
      </w:r>
      <w:r w:rsidRPr="00455A74">
        <w:rPr>
          <w:rFonts w:cs="Times New Roman"/>
          <w:spacing w:val="-1"/>
        </w:rPr>
        <w:t>“</w:t>
      </w:r>
      <w:r w:rsidR="00412D2F" w:rsidRPr="00455A74">
        <w:rPr>
          <w:rFonts w:cs="Times New Roman"/>
          <w:spacing w:val="-1"/>
        </w:rPr>
        <w:t xml:space="preserve">business </w:t>
      </w:r>
      <w:r w:rsidRPr="00455A74">
        <w:rPr>
          <w:rFonts w:cs="Times New Roman"/>
          <w:spacing w:val="-1"/>
        </w:rPr>
        <w:t>casual”</w:t>
      </w:r>
      <w:r w:rsidR="00412D2F" w:rsidRPr="00455A74">
        <w:rPr>
          <w:rFonts w:cs="Times New Roman"/>
          <w:spacing w:val="-1"/>
        </w:rPr>
        <w:t xml:space="preserve"> for university sanctioned functions. </w:t>
      </w:r>
    </w:p>
    <w:p w14:paraId="2FA8DBEF" w14:textId="77777777" w:rsidR="0059232E" w:rsidRPr="00455A74" w:rsidRDefault="0059232E" w:rsidP="0059232E">
      <w:pPr>
        <w:pStyle w:val="BodyText"/>
        <w:spacing w:line="246" w:lineRule="auto"/>
        <w:ind w:left="0" w:right="119"/>
        <w:jc w:val="both"/>
        <w:rPr>
          <w:rFonts w:cs="Times New Roman"/>
          <w:b/>
          <w:color w:val="211E1F"/>
          <w:spacing w:val="-1"/>
        </w:rPr>
      </w:pPr>
    </w:p>
    <w:p w14:paraId="7C0A1B17" w14:textId="73D15200" w:rsidR="00185A76" w:rsidRPr="00455A74" w:rsidRDefault="00185A76" w:rsidP="001619CC">
      <w:pPr>
        <w:pStyle w:val="Heading3"/>
      </w:pPr>
      <w:r w:rsidRPr="00455A74">
        <w:t>ACADEMIC INTEGRITY</w:t>
      </w:r>
    </w:p>
    <w:p w14:paraId="2ABE3532" w14:textId="00E06F8F" w:rsidR="00185A76" w:rsidRPr="00A64FB8" w:rsidRDefault="00185A76" w:rsidP="0059232E">
      <w:pPr>
        <w:pStyle w:val="BodyText"/>
        <w:spacing w:line="246" w:lineRule="auto"/>
        <w:ind w:left="0" w:right="119"/>
        <w:rPr>
          <w:rFonts w:cs="Times New Roman"/>
          <w:b/>
          <w:bCs/>
          <w:color w:val="211E1F"/>
          <w:spacing w:val="-1"/>
        </w:rPr>
      </w:pPr>
      <w:r w:rsidRPr="00455A74">
        <w:rPr>
          <w:rFonts w:cs="Times New Roman"/>
          <w:color w:val="211E1F"/>
          <w:spacing w:val="-1"/>
        </w:rPr>
        <w:t>Nursing faculty utilize Turnitin software to generate originality scores</w:t>
      </w:r>
      <w:r w:rsidR="00A64FB8">
        <w:rPr>
          <w:rFonts w:cs="Times New Roman"/>
          <w:color w:val="211E1F"/>
          <w:spacing w:val="-1"/>
        </w:rPr>
        <w:t xml:space="preserve"> and to detect use of AI technology</w:t>
      </w:r>
      <w:r w:rsidRPr="00455A74">
        <w:rPr>
          <w:rFonts w:cs="Times New Roman"/>
          <w:color w:val="211E1F"/>
          <w:spacing w:val="-1"/>
        </w:rPr>
        <w:t xml:space="preserve"> in </w:t>
      </w:r>
      <w:r w:rsidR="00F22B30">
        <w:rPr>
          <w:rFonts w:cs="Times New Roman"/>
          <w:color w:val="211E1F"/>
          <w:spacing w:val="-1"/>
        </w:rPr>
        <w:t>most</w:t>
      </w:r>
      <w:r w:rsidRPr="00455A74">
        <w:rPr>
          <w:rFonts w:cs="Times New Roman"/>
          <w:color w:val="211E1F"/>
          <w:spacing w:val="-1"/>
        </w:rPr>
        <w:t xml:space="preserve"> assignments. Students are expected to use this software when required and faculty will provide instructions for uploading assignments in D2L (WCU’s online learning platform). </w:t>
      </w:r>
      <w:r w:rsidRPr="00AD08E2">
        <w:rPr>
          <w:rFonts w:cs="Times New Roman"/>
          <w:color w:val="211E1F"/>
          <w:spacing w:val="-1"/>
        </w:rPr>
        <w:t xml:space="preserve">If a student generates a high Turnitin percentage (&lt;25%), </w:t>
      </w:r>
      <w:r w:rsidR="00A64FB8">
        <w:rPr>
          <w:rFonts w:cs="Times New Roman"/>
          <w:color w:val="211E1F"/>
          <w:spacing w:val="-1"/>
        </w:rPr>
        <w:t xml:space="preserve">or AI use is identified, </w:t>
      </w:r>
      <w:r w:rsidRPr="00AD08E2">
        <w:rPr>
          <w:rFonts w:cs="Times New Roman"/>
          <w:color w:val="211E1F"/>
          <w:spacing w:val="-1"/>
        </w:rPr>
        <w:t xml:space="preserve">faculty </w:t>
      </w:r>
      <w:r w:rsidR="004F567D">
        <w:rPr>
          <w:rFonts w:cs="Times New Roman"/>
          <w:color w:val="211E1F"/>
          <w:spacing w:val="-1"/>
        </w:rPr>
        <w:t>may</w:t>
      </w:r>
      <w:r w:rsidRPr="00AD08E2">
        <w:rPr>
          <w:rFonts w:cs="Times New Roman"/>
          <w:color w:val="211E1F"/>
          <w:spacing w:val="-1"/>
        </w:rPr>
        <w:t xml:space="preserve"> follow the university academic </w:t>
      </w:r>
      <w:r w:rsidR="001D27F2" w:rsidRPr="00AD08E2">
        <w:rPr>
          <w:rFonts w:cs="Times New Roman"/>
          <w:color w:val="211E1F"/>
          <w:spacing w:val="-1"/>
        </w:rPr>
        <w:t xml:space="preserve">integrity </w:t>
      </w:r>
      <w:r w:rsidRPr="00AD08E2">
        <w:rPr>
          <w:rFonts w:cs="Times New Roman"/>
          <w:color w:val="211E1F"/>
          <w:spacing w:val="-1"/>
        </w:rPr>
        <w:t>policy.</w:t>
      </w:r>
      <w:r w:rsidRPr="00455A74">
        <w:rPr>
          <w:rFonts w:cs="Times New Roman"/>
          <w:color w:val="211E1F"/>
          <w:spacing w:val="-1"/>
        </w:rPr>
        <w:t xml:space="preserve"> </w:t>
      </w:r>
      <w:r w:rsidR="00AD08E2" w:rsidRPr="00042DF7">
        <w:rPr>
          <w:rFonts w:cs="Times New Roman"/>
          <w:b/>
          <w:bCs/>
          <w:color w:val="211E1F"/>
          <w:spacing w:val="-1"/>
        </w:rPr>
        <w:t>If academic integrity issues are identified or suspected, students will be requested by faculty to complete all assignments at the WCU testing center</w:t>
      </w:r>
      <w:r w:rsidR="00042DF7">
        <w:rPr>
          <w:rFonts w:cs="Times New Roman"/>
          <w:b/>
          <w:bCs/>
          <w:color w:val="211E1F"/>
          <w:spacing w:val="-1"/>
        </w:rPr>
        <w:t xml:space="preserve"> under direct supervision</w:t>
      </w:r>
      <w:r w:rsidR="00AD08E2" w:rsidRPr="00042DF7">
        <w:rPr>
          <w:rFonts w:cs="Times New Roman"/>
          <w:b/>
          <w:bCs/>
          <w:color w:val="211E1F"/>
          <w:spacing w:val="-1"/>
        </w:rPr>
        <w:t xml:space="preserve">. </w:t>
      </w:r>
    </w:p>
    <w:p w14:paraId="5E0B921C" w14:textId="77777777" w:rsidR="00185A76" w:rsidRPr="00455A74" w:rsidRDefault="00185A76" w:rsidP="0059232E">
      <w:pPr>
        <w:pStyle w:val="BodyText"/>
        <w:spacing w:line="246" w:lineRule="auto"/>
        <w:ind w:right="119"/>
        <w:jc w:val="both"/>
        <w:rPr>
          <w:rFonts w:cs="Times New Roman"/>
          <w:b/>
          <w:color w:val="211E1F"/>
          <w:spacing w:val="-1"/>
        </w:rPr>
      </w:pPr>
    </w:p>
    <w:p w14:paraId="7CF118EE" w14:textId="22793E91" w:rsidR="00C8305B" w:rsidRPr="00455A74" w:rsidRDefault="00185A76" w:rsidP="001619CC">
      <w:pPr>
        <w:pStyle w:val="Heading3"/>
      </w:pPr>
      <w:r w:rsidRPr="00602251">
        <w:t>ATTENDANCE</w:t>
      </w:r>
    </w:p>
    <w:p w14:paraId="48565DB8" w14:textId="6D3D4ACF" w:rsidR="008E0E6D" w:rsidRDefault="006E1377" w:rsidP="0059232E">
      <w:pPr>
        <w:pStyle w:val="BodyText"/>
        <w:spacing w:line="246" w:lineRule="auto"/>
        <w:ind w:left="0" w:right="119"/>
        <w:rPr>
          <w:rFonts w:cs="Times New Roman"/>
          <w:color w:val="211E1F"/>
          <w:spacing w:val="-1"/>
        </w:rPr>
      </w:pPr>
      <w:r w:rsidRPr="00455A74">
        <w:rPr>
          <w:rFonts w:cs="Times New Roman"/>
          <w:color w:val="211E1F"/>
          <w:spacing w:val="-1"/>
        </w:rPr>
        <w:t>Each faculty member is required to take attendance</w:t>
      </w:r>
      <w:r w:rsidR="008E0E6D" w:rsidRPr="00455A74">
        <w:rPr>
          <w:rFonts w:cs="Times New Roman"/>
          <w:color w:val="211E1F"/>
          <w:spacing w:val="-1"/>
        </w:rPr>
        <w:t xml:space="preserve"> throughout the session</w:t>
      </w:r>
      <w:r w:rsidRPr="00455A74">
        <w:rPr>
          <w:rFonts w:cs="Times New Roman"/>
          <w:color w:val="211E1F"/>
          <w:spacing w:val="-1"/>
        </w:rPr>
        <w:t xml:space="preserve">, so the university remains in compliance with Federal financial aid regulations. </w:t>
      </w:r>
      <w:r w:rsidRPr="002903F0">
        <w:rPr>
          <w:rFonts w:cs="Times New Roman"/>
          <w:color w:val="211E1F"/>
          <w:spacing w:val="-1"/>
        </w:rPr>
        <w:t xml:space="preserve">Faculty will </w:t>
      </w:r>
      <w:r w:rsidR="002903F0" w:rsidRPr="002903F0">
        <w:rPr>
          <w:rFonts w:cs="Times New Roman"/>
          <w:color w:val="211E1F"/>
          <w:spacing w:val="-1"/>
        </w:rPr>
        <w:t xml:space="preserve">be checking for initial engagement during week 1 of the course by reviewing course statistics. </w:t>
      </w:r>
      <w:r w:rsidR="008E0E6D" w:rsidRPr="00455A74">
        <w:rPr>
          <w:rFonts w:cs="Times New Roman"/>
          <w:color w:val="211E1F"/>
          <w:spacing w:val="-1"/>
        </w:rPr>
        <w:t xml:space="preserve">To be considered present (in-attendance) for subsequent attendance reporting, </w:t>
      </w:r>
      <w:r w:rsidR="00673AE7" w:rsidRPr="00455A74">
        <w:rPr>
          <w:rFonts w:cs="Times New Roman"/>
          <w:color w:val="211E1F"/>
          <w:spacing w:val="-1"/>
        </w:rPr>
        <w:t xml:space="preserve">the </w:t>
      </w:r>
      <w:r w:rsidR="008E0E6D" w:rsidRPr="00455A74">
        <w:rPr>
          <w:rFonts w:cs="Times New Roman"/>
          <w:color w:val="211E1F"/>
          <w:spacing w:val="-1"/>
        </w:rPr>
        <w:t xml:space="preserve">student must remain engaged in </w:t>
      </w:r>
      <w:r w:rsidR="007543A3">
        <w:rPr>
          <w:rFonts w:cs="Times New Roman"/>
          <w:color w:val="211E1F"/>
          <w:spacing w:val="-1"/>
        </w:rPr>
        <w:t xml:space="preserve">weekly assigned </w:t>
      </w:r>
      <w:r w:rsidR="008E0E6D" w:rsidRPr="00455A74">
        <w:rPr>
          <w:rFonts w:cs="Times New Roman"/>
          <w:color w:val="211E1F"/>
          <w:spacing w:val="-1"/>
        </w:rPr>
        <w:t xml:space="preserve">course </w:t>
      </w:r>
      <w:r w:rsidR="007543A3">
        <w:rPr>
          <w:rFonts w:cs="Times New Roman"/>
          <w:color w:val="211E1F"/>
          <w:spacing w:val="-1"/>
        </w:rPr>
        <w:t xml:space="preserve">activities </w:t>
      </w:r>
      <w:r w:rsidR="008E0E6D" w:rsidRPr="00455A74">
        <w:rPr>
          <w:rFonts w:cs="Times New Roman"/>
          <w:color w:val="211E1F"/>
          <w:spacing w:val="-1"/>
        </w:rPr>
        <w:t>(i.e. continue posting to the discussion board</w:t>
      </w:r>
      <w:r w:rsidR="002903F0">
        <w:rPr>
          <w:rFonts w:cs="Times New Roman"/>
          <w:color w:val="211E1F"/>
          <w:spacing w:val="-1"/>
        </w:rPr>
        <w:t>s</w:t>
      </w:r>
      <w:r w:rsidR="008E0E6D" w:rsidRPr="00455A74">
        <w:rPr>
          <w:rFonts w:cs="Times New Roman"/>
          <w:color w:val="211E1F"/>
          <w:spacing w:val="-1"/>
        </w:rPr>
        <w:t>, turn in assignment</w:t>
      </w:r>
      <w:r w:rsidR="00374C47">
        <w:rPr>
          <w:rFonts w:cs="Times New Roman"/>
          <w:color w:val="211E1F"/>
          <w:spacing w:val="-1"/>
        </w:rPr>
        <w:t>s</w:t>
      </w:r>
      <w:r w:rsidR="008E0E6D" w:rsidRPr="00455A74">
        <w:rPr>
          <w:rFonts w:cs="Times New Roman"/>
          <w:color w:val="211E1F"/>
          <w:spacing w:val="-1"/>
        </w:rPr>
        <w:t xml:space="preserve">, completing quizzes/exams, etc.). </w:t>
      </w:r>
      <w:r w:rsidR="003D69D8" w:rsidRPr="15F15515">
        <w:rPr>
          <w:rFonts w:cs="Times New Roman"/>
          <w:b/>
          <w:bCs/>
          <w:color w:val="211E1F"/>
          <w:spacing w:val="-1"/>
        </w:rPr>
        <w:t>Some assignments may require use of a camera</w:t>
      </w:r>
      <w:r w:rsidR="00291B50" w:rsidRPr="15F15515">
        <w:rPr>
          <w:rFonts w:cs="Times New Roman"/>
          <w:b/>
          <w:bCs/>
          <w:color w:val="211E1F"/>
          <w:spacing w:val="-1"/>
        </w:rPr>
        <w:t>; therefore</w:t>
      </w:r>
      <w:r w:rsidR="008E765B" w:rsidRPr="15F15515">
        <w:rPr>
          <w:rFonts w:cs="Times New Roman"/>
          <w:b/>
          <w:bCs/>
          <w:color w:val="211E1F"/>
          <w:spacing w:val="-1"/>
        </w:rPr>
        <w:t>,</w:t>
      </w:r>
      <w:r w:rsidR="00291B50" w:rsidRPr="15F15515">
        <w:rPr>
          <w:rFonts w:cs="Times New Roman"/>
          <w:b/>
          <w:bCs/>
          <w:color w:val="211E1F"/>
          <w:spacing w:val="-1"/>
        </w:rPr>
        <w:t xml:space="preserve"> when this is </w:t>
      </w:r>
      <w:r w:rsidR="00C14C30" w:rsidRPr="15F15515">
        <w:rPr>
          <w:rFonts w:cs="Times New Roman"/>
          <w:b/>
          <w:bCs/>
          <w:color w:val="211E1F"/>
          <w:spacing w:val="-1"/>
        </w:rPr>
        <w:t>identified,</w:t>
      </w:r>
      <w:r w:rsidR="00291B50" w:rsidRPr="15F15515">
        <w:rPr>
          <w:rFonts w:cs="Times New Roman"/>
          <w:b/>
          <w:bCs/>
          <w:color w:val="211E1F"/>
          <w:spacing w:val="-1"/>
        </w:rPr>
        <w:t xml:space="preserve"> students are expected to complete the assignment with their camera on so faculty can see their face clearly.</w:t>
      </w:r>
      <w:r w:rsidR="00291B50">
        <w:rPr>
          <w:rFonts w:cs="Times New Roman"/>
          <w:color w:val="211E1F"/>
          <w:spacing w:val="-1"/>
        </w:rPr>
        <w:t xml:space="preserve"> </w:t>
      </w:r>
      <w:r w:rsidR="003D69D8">
        <w:rPr>
          <w:rFonts w:cs="Times New Roman"/>
          <w:color w:val="211E1F"/>
          <w:spacing w:val="-1"/>
        </w:rPr>
        <w:t xml:space="preserve"> </w:t>
      </w:r>
    </w:p>
    <w:p w14:paraId="4BE699B2" w14:textId="77777777" w:rsidR="00A060B5" w:rsidRDefault="00A060B5" w:rsidP="0059232E">
      <w:pPr>
        <w:pStyle w:val="BodyText"/>
        <w:spacing w:line="246" w:lineRule="auto"/>
        <w:ind w:left="0" w:right="119"/>
        <w:jc w:val="both"/>
        <w:rPr>
          <w:rFonts w:cs="Times New Roman"/>
          <w:color w:val="211E1F"/>
          <w:spacing w:val="-1"/>
        </w:rPr>
      </w:pPr>
    </w:p>
    <w:p w14:paraId="2103943C" w14:textId="798F0718" w:rsidR="00A060B5" w:rsidRDefault="00A060B5" w:rsidP="00A060B5">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transparency and student success, faculty want students to be aware that their activity </w:t>
      </w:r>
      <w:r w:rsidR="00731555">
        <w:rPr>
          <w:rFonts w:ascii="Times New Roman" w:eastAsia="Times New Roman" w:hAnsi="Times New Roman" w:cs="Times New Roman"/>
          <w:sz w:val="24"/>
          <w:szCs w:val="24"/>
        </w:rPr>
        <w:t xml:space="preserve">will </w:t>
      </w:r>
      <w:r>
        <w:rPr>
          <w:rFonts w:ascii="Times New Roman" w:eastAsia="Times New Roman" w:hAnsi="Times New Roman" w:cs="Times New Roman"/>
          <w:sz w:val="24"/>
          <w:szCs w:val="24"/>
        </w:rPr>
        <w:t xml:space="preserve">be monitored </w:t>
      </w:r>
      <w:r w:rsidR="00731555">
        <w:rPr>
          <w:rFonts w:ascii="Times New Roman" w:eastAsia="Times New Roman" w:hAnsi="Times New Roman" w:cs="Times New Roman"/>
          <w:sz w:val="24"/>
          <w:szCs w:val="24"/>
        </w:rPr>
        <w:t xml:space="preserve">to ensure </w:t>
      </w:r>
      <w:r>
        <w:rPr>
          <w:rFonts w:ascii="Times New Roman" w:eastAsia="Times New Roman" w:hAnsi="Times New Roman" w:cs="Times New Roman"/>
          <w:sz w:val="24"/>
          <w:szCs w:val="24"/>
        </w:rPr>
        <w:t xml:space="preserve">course </w:t>
      </w:r>
      <w:r w:rsidR="00731555">
        <w:rPr>
          <w:rFonts w:ascii="Times New Roman" w:eastAsia="Times New Roman" w:hAnsi="Times New Roman" w:cs="Times New Roman"/>
          <w:sz w:val="24"/>
          <w:szCs w:val="24"/>
        </w:rPr>
        <w:t xml:space="preserve">engagement in </w:t>
      </w:r>
      <w:r>
        <w:rPr>
          <w:rFonts w:ascii="Times New Roman" w:eastAsia="Times New Roman" w:hAnsi="Times New Roman" w:cs="Times New Roman"/>
          <w:sz w:val="24"/>
          <w:szCs w:val="24"/>
        </w:rPr>
        <w:t xml:space="preserve">required activities. D2L provides student engagement statistics that will be used if needed by the course faculty member to ensure successful student outcomes. Faculty may reach out to a student if they identify limited or no course engagement in D2L Faculty are able to review student log in attempts, amount of time spent on D2L, </w:t>
      </w:r>
      <w:proofErr w:type="gramStart"/>
      <w:r>
        <w:rPr>
          <w:rFonts w:ascii="Times New Roman" w:eastAsia="Times New Roman" w:hAnsi="Times New Roman" w:cs="Times New Roman"/>
          <w:sz w:val="24"/>
          <w:szCs w:val="24"/>
        </w:rPr>
        <w:t>amount</w:t>
      </w:r>
      <w:proofErr w:type="gramEnd"/>
      <w:r>
        <w:rPr>
          <w:rFonts w:ascii="Times New Roman" w:eastAsia="Times New Roman" w:hAnsi="Times New Roman" w:cs="Times New Roman"/>
          <w:sz w:val="24"/>
          <w:szCs w:val="24"/>
        </w:rPr>
        <w:t xml:space="preserve"> of activities/assignments accessed, etc. </w:t>
      </w:r>
    </w:p>
    <w:p w14:paraId="34562E0B" w14:textId="77777777" w:rsidR="008E0E6D" w:rsidRPr="00455A74" w:rsidRDefault="008E0E6D" w:rsidP="00070ECC">
      <w:pPr>
        <w:pStyle w:val="BodyText"/>
        <w:spacing w:line="246" w:lineRule="auto"/>
        <w:ind w:left="0" w:right="119"/>
        <w:jc w:val="both"/>
        <w:rPr>
          <w:rFonts w:cs="Times New Roman"/>
          <w:color w:val="211E1F"/>
          <w:spacing w:val="-1"/>
        </w:rPr>
      </w:pPr>
    </w:p>
    <w:p w14:paraId="6931196F" w14:textId="406FC1C7" w:rsidR="006E1377" w:rsidRPr="00455A74" w:rsidRDefault="00185A76" w:rsidP="001619CC">
      <w:pPr>
        <w:pStyle w:val="Heading3"/>
      </w:pPr>
      <w:r w:rsidRPr="00455A74">
        <w:t>LATE ASSIGNMENTS</w:t>
      </w:r>
    </w:p>
    <w:p w14:paraId="1BA9B56E" w14:textId="77777777" w:rsidR="00EE596B" w:rsidRPr="00455A74" w:rsidRDefault="006E1377" w:rsidP="0059232E">
      <w:pPr>
        <w:pStyle w:val="BodyText"/>
        <w:spacing w:line="246" w:lineRule="auto"/>
        <w:ind w:left="0" w:right="119"/>
        <w:rPr>
          <w:rFonts w:cs="Times New Roman"/>
          <w:color w:val="211E1F"/>
          <w:spacing w:val="-1"/>
        </w:rPr>
      </w:pPr>
      <w:r w:rsidRPr="00455A74">
        <w:rPr>
          <w:rFonts w:cs="Times New Roman"/>
          <w:color w:val="211E1F"/>
          <w:spacing w:val="-1"/>
        </w:rPr>
        <w:t xml:space="preserve">Students are expected to be active every week in their </w:t>
      </w:r>
      <w:proofErr w:type="gramStart"/>
      <w:r w:rsidRPr="00455A74">
        <w:rPr>
          <w:rFonts w:cs="Times New Roman"/>
          <w:color w:val="211E1F"/>
          <w:spacing w:val="-1"/>
        </w:rPr>
        <w:t>courses</w:t>
      </w:r>
      <w:proofErr w:type="gramEnd"/>
      <w:r w:rsidRPr="00455A74">
        <w:rPr>
          <w:rFonts w:cs="Times New Roman"/>
          <w:color w:val="211E1F"/>
          <w:spacing w:val="-1"/>
        </w:rPr>
        <w:t xml:space="preserve"> and all assignments must be submitted by the published deadlines</w:t>
      </w:r>
      <w:r w:rsidR="00BC5DA0" w:rsidRPr="00455A74">
        <w:rPr>
          <w:rFonts w:cs="Times New Roman"/>
          <w:color w:val="211E1F"/>
          <w:spacing w:val="-1"/>
        </w:rPr>
        <w:t xml:space="preserve"> unless previously discussed with the professor</w:t>
      </w:r>
      <w:r w:rsidRPr="00455A74">
        <w:rPr>
          <w:rFonts w:cs="Times New Roman"/>
          <w:color w:val="211E1F"/>
          <w:spacing w:val="-1"/>
        </w:rPr>
        <w:t xml:space="preserve">. The following point reductions will be applied to all late assignments. </w:t>
      </w:r>
    </w:p>
    <w:p w14:paraId="58A20B56" w14:textId="77777777" w:rsidR="00EE596B" w:rsidRPr="00455A74" w:rsidRDefault="00EE596B" w:rsidP="0059232E">
      <w:pPr>
        <w:pStyle w:val="BodyText"/>
        <w:spacing w:line="246" w:lineRule="auto"/>
        <w:ind w:left="0" w:right="119"/>
        <w:jc w:val="both"/>
        <w:rPr>
          <w:rFonts w:cs="Times New Roman"/>
          <w:bCs/>
          <w:color w:val="211E1F"/>
          <w:spacing w:val="-1"/>
        </w:rPr>
      </w:pPr>
    </w:p>
    <w:p w14:paraId="5B99BBEE" w14:textId="202A5AA1" w:rsidR="00EE596B" w:rsidRPr="00455A74" w:rsidRDefault="00BC5DA0" w:rsidP="0059232E">
      <w:pPr>
        <w:pStyle w:val="BodyText"/>
        <w:spacing w:line="246" w:lineRule="auto"/>
        <w:ind w:left="0" w:right="119"/>
        <w:rPr>
          <w:rFonts w:cs="Times New Roman"/>
          <w:color w:val="211E1F"/>
          <w:spacing w:val="-1"/>
        </w:rPr>
      </w:pPr>
      <w:r w:rsidRPr="00455A74">
        <w:rPr>
          <w:rFonts w:cs="Times New Roman"/>
          <w:bCs/>
          <w:color w:val="211E1F"/>
          <w:spacing w:val="-1"/>
        </w:rPr>
        <w:t>Late assignments</w:t>
      </w:r>
      <w:r w:rsidR="007E61D2" w:rsidRPr="00455A74">
        <w:rPr>
          <w:rFonts w:cs="Times New Roman"/>
          <w:bCs/>
          <w:color w:val="211E1F"/>
          <w:spacing w:val="-1"/>
        </w:rPr>
        <w:t xml:space="preserve"> (papers, presentations, group work)</w:t>
      </w:r>
      <w:r w:rsidRPr="00455A74">
        <w:rPr>
          <w:rFonts w:cs="Times New Roman"/>
          <w:bCs/>
          <w:color w:val="211E1F"/>
          <w:spacing w:val="-1"/>
        </w:rPr>
        <w:t xml:space="preserve"> will be penalized 3% per day late</w:t>
      </w:r>
      <w:r w:rsidR="007E61D2" w:rsidRPr="00455A74">
        <w:rPr>
          <w:rFonts w:cs="Times New Roman"/>
          <w:bCs/>
          <w:color w:val="211E1F"/>
          <w:spacing w:val="-1"/>
        </w:rPr>
        <w:t xml:space="preserve"> up to seven days. After seven day</w:t>
      </w:r>
      <w:r w:rsidR="00673AE7" w:rsidRPr="00455A74">
        <w:rPr>
          <w:rFonts w:cs="Times New Roman"/>
          <w:bCs/>
          <w:color w:val="211E1F"/>
          <w:spacing w:val="-1"/>
        </w:rPr>
        <w:t>s</w:t>
      </w:r>
      <w:r w:rsidR="007E61D2" w:rsidRPr="00455A74">
        <w:rPr>
          <w:rFonts w:cs="Times New Roman"/>
          <w:bCs/>
          <w:color w:val="211E1F"/>
          <w:spacing w:val="-1"/>
        </w:rPr>
        <w:t xml:space="preserve">, the assignment will receive </w:t>
      </w:r>
      <w:r w:rsidRPr="00455A74">
        <w:rPr>
          <w:rFonts w:cs="Times New Roman"/>
          <w:bCs/>
          <w:color w:val="211E1F"/>
          <w:spacing w:val="-1"/>
        </w:rPr>
        <w:t>a</w:t>
      </w:r>
      <w:r w:rsidR="007E61D2" w:rsidRPr="00455A74">
        <w:rPr>
          <w:rFonts w:cs="Times New Roman"/>
          <w:bCs/>
          <w:color w:val="211E1F"/>
          <w:spacing w:val="-1"/>
        </w:rPr>
        <w:t xml:space="preserve"> </w:t>
      </w:r>
      <w:r w:rsidRPr="00455A74">
        <w:rPr>
          <w:rFonts w:cs="Times New Roman"/>
          <w:bCs/>
          <w:color w:val="211E1F"/>
          <w:spacing w:val="-1"/>
        </w:rPr>
        <w:t xml:space="preserve">zero. </w:t>
      </w:r>
    </w:p>
    <w:p w14:paraId="33CB838F" w14:textId="77777777" w:rsidR="00EE596B" w:rsidRPr="00455A74" w:rsidRDefault="00EE596B" w:rsidP="0059232E">
      <w:pPr>
        <w:pStyle w:val="BodyText"/>
        <w:spacing w:line="246" w:lineRule="auto"/>
        <w:ind w:left="0" w:right="119"/>
        <w:jc w:val="both"/>
        <w:rPr>
          <w:rFonts w:cs="Times New Roman"/>
          <w:bCs/>
          <w:color w:val="211E1F"/>
          <w:spacing w:val="-1"/>
        </w:rPr>
      </w:pPr>
    </w:p>
    <w:p w14:paraId="2182E695" w14:textId="711F533C" w:rsidR="007E61D2" w:rsidRPr="00455A74" w:rsidRDefault="00BC5DA0" w:rsidP="0059232E">
      <w:pPr>
        <w:pStyle w:val="BodyText"/>
        <w:spacing w:line="246" w:lineRule="auto"/>
        <w:ind w:left="0" w:right="119"/>
        <w:rPr>
          <w:rFonts w:cs="Times New Roman"/>
          <w:color w:val="211E1F"/>
          <w:spacing w:val="-1"/>
        </w:rPr>
      </w:pPr>
      <w:r w:rsidRPr="00455A74">
        <w:rPr>
          <w:rFonts w:cs="Times New Roman"/>
          <w:bCs/>
          <w:color w:val="211E1F"/>
          <w:spacing w:val="-1"/>
        </w:rPr>
        <w:t xml:space="preserve">Exam Make-up Policy: Students must coordinate with the faculty at least one week prior to a scheduled exam to request alternate arrangements. </w:t>
      </w:r>
      <w:r w:rsidR="007E61D2" w:rsidRPr="00455A74">
        <w:rPr>
          <w:rFonts w:cs="Times New Roman"/>
          <w:bCs/>
          <w:color w:val="211E1F"/>
          <w:spacing w:val="-1"/>
        </w:rPr>
        <w:t xml:space="preserve">All quizzes and exams not submitted by the due date will receive a zero. </w:t>
      </w:r>
    </w:p>
    <w:p w14:paraId="35D4AF9B" w14:textId="77777777" w:rsidR="00BC5DA0" w:rsidRPr="00455A74" w:rsidRDefault="00BC5DA0" w:rsidP="0059232E">
      <w:pPr>
        <w:pStyle w:val="BodyText"/>
        <w:spacing w:line="246" w:lineRule="auto"/>
        <w:ind w:left="0" w:right="119"/>
        <w:jc w:val="both"/>
        <w:rPr>
          <w:rFonts w:cs="Times New Roman"/>
          <w:bCs/>
          <w:color w:val="211E1F"/>
          <w:spacing w:val="-1"/>
        </w:rPr>
      </w:pPr>
    </w:p>
    <w:p w14:paraId="3B61A01B" w14:textId="732027F6" w:rsidR="00EE596B" w:rsidRPr="00455A74" w:rsidRDefault="00EE596B" w:rsidP="0059232E">
      <w:pPr>
        <w:pStyle w:val="BodyText"/>
        <w:spacing w:line="246" w:lineRule="auto"/>
        <w:ind w:left="0" w:right="119"/>
        <w:rPr>
          <w:rFonts w:cs="Times New Roman"/>
          <w:bCs/>
          <w:color w:val="211E1F"/>
          <w:spacing w:val="-1"/>
        </w:rPr>
      </w:pPr>
      <w:r w:rsidRPr="00243245">
        <w:rPr>
          <w:rFonts w:cs="Times New Roman"/>
          <w:color w:val="211E1F"/>
          <w:spacing w:val="-1"/>
        </w:rPr>
        <w:t>Discussion grades in each course will total 25 points for each week/module.</w:t>
      </w:r>
      <w:r w:rsidRPr="00455A74">
        <w:rPr>
          <w:rFonts w:cs="Times New Roman"/>
          <w:color w:val="211E1F"/>
          <w:spacing w:val="-1"/>
        </w:rPr>
        <w:t xml:space="preserve"> </w:t>
      </w:r>
      <w:r w:rsidRPr="00455A74">
        <w:rPr>
          <w:rFonts w:cs="Times New Roman"/>
          <w:bCs/>
          <w:color w:val="211E1F"/>
          <w:spacing w:val="-1"/>
        </w:rPr>
        <w:t xml:space="preserve">All discussion board/D2L assignments must be submitted by the week/module close date, otherwise a zero will be </w:t>
      </w:r>
      <w:r w:rsidRPr="00455A74">
        <w:rPr>
          <w:rFonts w:cs="Times New Roman"/>
          <w:bCs/>
          <w:color w:val="211E1F"/>
          <w:spacing w:val="-1"/>
        </w:rPr>
        <w:lastRenderedPageBreak/>
        <w:t xml:space="preserve">given for those assignments. </w:t>
      </w:r>
    </w:p>
    <w:p w14:paraId="33A9F70A" w14:textId="1A76F90D" w:rsidR="00A60582" w:rsidRPr="00455A74" w:rsidRDefault="00A60582" w:rsidP="0059232E">
      <w:pPr>
        <w:pStyle w:val="BodyText"/>
        <w:spacing w:line="246" w:lineRule="auto"/>
        <w:ind w:left="0" w:right="119"/>
        <w:jc w:val="both"/>
        <w:rPr>
          <w:rFonts w:cs="Times New Roman"/>
          <w:bCs/>
          <w:color w:val="211E1F"/>
          <w:spacing w:val="-1"/>
        </w:rPr>
      </w:pPr>
    </w:p>
    <w:p w14:paraId="2B47FAA2" w14:textId="77777777" w:rsidR="00BC5DA0" w:rsidRPr="00455A74" w:rsidRDefault="00BC5DA0" w:rsidP="00F55A5E">
      <w:pPr>
        <w:pStyle w:val="BodyText"/>
        <w:numPr>
          <w:ilvl w:val="0"/>
          <w:numId w:val="6"/>
        </w:numPr>
        <w:spacing w:line="246" w:lineRule="auto"/>
        <w:ind w:right="119"/>
        <w:rPr>
          <w:rFonts w:cs="Times New Roman"/>
          <w:color w:val="211E1F"/>
          <w:spacing w:val="-1"/>
        </w:rPr>
      </w:pPr>
      <w:r w:rsidRPr="00455A74">
        <w:rPr>
          <w:rFonts w:cs="Times New Roman"/>
          <w:color w:val="211E1F"/>
          <w:spacing w:val="-1"/>
        </w:rPr>
        <w:t xml:space="preserve">No posts completed by the end of the week/module – students earn a 0 for the Discussion Grade. </w:t>
      </w:r>
      <w:r w:rsidR="006E1377" w:rsidRPr="00455A74">
        <w:rPr>
          <w:rFonts w:cs="Times New Roman"/>
          <w:color w:val="211E1F"/>
          <w:spacing w:val="-1"/>
        </w:rPr>
        <w:t xml:space="preserve"> </w:t>
      </w:r>
    </w:p>
    <w:p w14:paraId="0366F5FE" w14:textId="77777777" w:rsidR="00BC5DA0" w:rsidRPr="00455A74" w:rsidRDefault="00BC5DA0" w:rsidP="00F55A5E">
      <w:pPr>
        <w:pStyle w:val="BodyText"/>
        <w:numPr>
          <w:ilvl w:val="0"/>
          <w:numId w:val="6"/>
        </w:numPr>
        <w:spacing w:line="246" w:lineRule="auto"/>
        <w:ind w:right="119"/>
        <w:rPr>
          <w:rFonts w:cs="Times New Roman"/>
          <w:color w:val="211E1F"/>
          <w:spacing w:val="-1"/>
        </w:rPr>
      </w:pPr>
      <w:r w:rsidRPr="00455A74">
        <w:rPr>
          <w:rFonts w:cs="Times New Roman"/>
          <w:color w:val="211E1F"/>
          <w:spacing w:val="-1"/>
        </w:rPr>
        <w:t>L</w:t>
      </w:r>
      <w:r w:rsidR="00850576" w:rsidRPr="00455A74">
        <w:rPr>
          <w:rFonts w:cs="Times New Roman"/>
          <w:color w:val="211E1F"/>
          <w:spacing w:val="-1"/>
        </w:rPr>
        <w:t xml:space="preserve">ate initial post - 10% per day deducted from the Discussion Grade. </w:t>
      </w:r>
    </w:p>
    <w:p w14:paraId="1FF7BC49" w14:textId="77777777" w:rsidR="00BC5DA0" w:rsidRPr="00455A74" w:rsidRDefault="00BC5DA0" w:rsidP="00F55A5E">
      <w:pPr>
        <w:pStyle w:val="BodyText"/>
        <w:numPr>
          <w:ilvl w:val="0"/>
          <w:numId w:val="6"/>
        </w:numPr>
        <w:spacing w:line="246" w:lineRule="auto"/>
        <w:ind w:right="119"/>
        <w:rPr>
          <w:rFonts w:cs="Times New Roman"/>
          <w:color w:val="211E1F"/>
          <w:spacing w:val="-1"/>
        </w:rPr>
      </w:pPr>
      <w:r w:rsidRPr="00455A74">
        <w:rPr>
          <w:rFonts w:cs="Times New Roman"/>
          <w:color w:val="211E1F"/>
          <w:spacing w:val="-1"/>
        </w:rPr>
        <w:t xml:space="preserve">Non-completion of </w:t>
      </w:r>
      <w:r w:rsidR="00850576" w:rsidRPr="00455A74">
        <w:rPr>
          <w:rFonts w:cs="Times New Roman"/>
          <w:color w:val="211E1F"/>
          <w:spacing w:val="-1"/>
        </w:rPr>
        <w:t>peer responses</w:t>
      </w:r>
      <w:r w:rsidRPr="00455A74">
        <w:rPr>
          <w:rFonts w:cs="Times New Roman"/>
          <w:color w:val="211E1F"/>
          <w:spacing w:val="-1"/>
        </w:rPr>
        <w:t xml:space="preserve"> - stud</w:t>
      </w:r>
      <w:r w:rsidR="00850576" w:rsidRPr="00455A74">
        <w:rPr>
          <w:rFonts w:cs="Times New Roman"/>
          <w:color w:val="211E1F"/>
          <w:spacing w:val="-1"/>
        </w:rPr>
        <w:t xml:space="preserve">ents will earn a 0 for that portion of the </w:t>
      </w:r>
      <w:r w:rsidRPr="00455A74">
        <w:rPr>
          <w:rFonts w:cs="Times New Roman"/>
          <w:color w:val="211E1F"/>
          <w:spacing w:val="-1"/>
        </w:rPr>
        <w:t>Discussion G</w:t>
      </w:r>
      <w:r w:rsidR="00850576" w:rsidRPr="00455A74">
        <w:rPr>
          <w:rFonts w:cs="Times New Roman"/>
          <w:color w:val="211E1F"/>
          <w:spacing w:val="-1"/>
        </w:rPr>
        <w:t xml:space="preserve">rade. </w:t>
      </w:r>
    </w:p>
    <w:p w14:paraId="7DFEFA08" w14:textId="69148E2D" w:rsidR="00BC5DA0" w:rsidRPr="00455A74" w:rsidRDefault="00BC5DA0" w:rsidP="00F55A5E">
      <w:pPr>
        <w:pStyle w:val="BodyText"/>
        <w:numPr>
          <w:ilvl w:val="0"/>
          <w:numId w:val="6"/>
        </w:numPr>
        <w:spacing w:line="246" w:lineRule="auto"/>
        <w:ind w:right="119"/>
        <w:rPr>
          <w:rFonts w:cs="Times New Roman"/>
          <w:color w:val="211E1F"/>
          <w:spacing w:val="-1"/>
        </w:rPr>
      </w:pPr>
      <w:r w:rsidRPr="00455A74">
        <w:rPr>
          <w:rFonts w:cs="Times New Roman"/>
          <w:color w:val="211E1F"/>
          <w:spacing w:val="-1"/>
        </w:rPr>
        <w:t>N</w:t>
      </w:r>
      <w:r w:rsidR="00850576" w:rsidRPr="00455A74">
        <w:rPr>
          <w:rFonts w:cs="Times New Roman"/>
          <w:color w:val="211E1F"/>
          <w:spacing w:val="-1"/>
        </w:rPr>
        <w:t>on-completion</w:t>
      </w:r>
      <w:r w:rsidRPr="00455A74">
        <w:rPr>
          <w:rFonts w:cs="Times New Roman"/>
          <w:color w:val="211E1F"/>
          <w:spacing w:val="-1"/>
        </w:rPr>
        <w:t xml:space="preserve"> </w:t>
      </w:r>
      <w:r w:rsidR="00850576" w:rsidRPr="00455A74">
        <w:rPr>
          <w:rFonts w:cs="Times New Roman"/>
          <w:color w:val="211E1F"/>
          <w:spacing w:val="-1"/>
        </w:rPr>
        <w:t>of one peer response</w:t>
      </w:r>
      <w:r w:rsidRPr="00455A74">
        <w:rPr>
          <w:rFonts w:cs="Times New Roman"/>
          <w:color w:val="211E1F"/>
          <w:spacing w:val="-1"/>
        </w:rPr>
        <w:t xml:space="preserve"> - </w:t>
      </w:r>
      <w:r w:rsidR="00850576" w:rsidRPr="00455A74">
        <w:rPr>
          <w:rFonts w:cs="Times New Roman"/>
          <w:color w:val="211E1F"/>
          <w:spacing w:val="-1"/>
        </w:rPr>
        <w:t xml:space="preserve">10% </w:t>
      </w:r>
      <w:r w:rsidRPr="00455A74">
        <w:rPr>
          <w:rFonts w:cs="Times New Roman"/>
          <w:color w:val="211E1F"/>
          <w:spacing w:val="-1"/>
        </w:rPr>
        <w:t xml:space="preserve">deducted from that portion of the Discussion </w:t>
      </w:r>
      <w:r w:rsidR="00850576" w:rsidRPr="00455A74">
        <w:rPr>
          <w:rFonts w:cs="Times New Roman"/>
          <w:color w:val="211E1F"/>
          <w:spacing w:val="-1"/>
        </w:rPr>
        <w:t xml:space="preserve">Grade. </w:t>
      </w:r>
    </w:p>
    <w:p w14:paraId="490865C1" w14:textId="6234857D" w:rsidR="002867BA" w:rsidRPr="00455A74" w:rsidRDefault="002867BA" w:rsidP="002867BA">
      <w:pPr>
        <w:pStyle w:val="BodyText"/>
        <w:spacing w:line="246" w:lineRule="auto"/>
        <w:ind w:right="119"/>
        <w:jc w:val="both"/>
        <w:rPr>
          <w:rFonts w:cs="Times New Roman"/>
          <w:color w:val="211E1F"/>
          <w:spacing w:val="-1"/>
        </w:rPr>
      </w:pPr>
    </w:p>
    <w:p w14:paraId="3D4AAC70" w14:textId="77777777" w:rsidR="00185A76" w:rsidRPr="00455A74" w:rsidRDefault="007E61D2" w:rsidP="0059232E">
      <w:pPr>
        <w:pStyle w:val="BodyText"/>
        <w:ind w:left="0"/>
        <w:rPr>
          <w:rFonts w:cs="Times New Roman"/>
          <w:bCs/>
          <w:iCs/>
          <w:color w:val="211E1F"/>
          <w:spacing w:val="-1"/>
        </w:rPr>
      </w:pPr>
      <w:r w:rsidRPr="00455A74">
        <w:rPr>
          <w:rFonts w:cs="Times New Roman"/>
          <w:bCs/>
          <w:iCs/>
          <w:color w:val="211E1F"/>
          <w:spacing w:val="-1"/>
        </w:rPr>
        <w:t xml:space="preserve">In the event of an emergency that prevents timely submission of an assignment, students may ask their instructor to waive the late submission policy. The instructor will review the student's rationale for the request and </w:t>
      </w:r>
      <w:proofErr w:type="gramStart"/>
      <w:r w:rsidRPr="00455A74">
        <w:rPr>
          <w:rFonts w:cs="Times New Roman"/>
          <w:bCs/>
          <w:iCs/>
          <w:color w:val="211E1F"/>
          <w:spacing w:val="-1"/>
        </w:rPr>
        <w:t>make a determination</w:t>
      </w:r>
      <w:proofErr w:type="gramEnd"/>
      <w:r w:rsidRPr="00455A74">
        <w:rPr>
          <w:rFonts w:cs="Times New Roman"/>
          <w:bCs/>
          <w:iCs/>
          <w:color w:val="211E1F"/>
          <w:spacing w:val="-1"/>
        </w:rPr>
        <w:t xml:space="preserve"> based on the merits of the student's appeal. </w:t>
      </w:r>
    </w:p>
    <w:p w14:paraId="74C61EC0" w14:textId="2418C098" w:rsidR="00185A76" w:rsidRPr="00455A74" w:rsidRDefault="00185A76" w:rsidP="0059232E">
      <w:pPr>
        <w:pStyle w:val="BodyText"/>
        <w:ind w:left="0"/>
        <w:rPr>
          <w:rFonts w:cs="Times New Roman"/>
          <w:bCs/>
          <w:iCs/>
          <w:color w:val="211E1F"/>
          <w:spacing w:val="-1"/>
        </w:rPr>
      </w:pPr>
    </w:p>
    <w:p w14:paraId="6F969253" w14:textId="77777777" w:rsidR="007E61D2" w:rsidRPr="00455A74" w:rsidRDefault="007E61D2" w:rsidP="0059232E">
      <w:pPr>
        <w:pStyle w:val="BodyText"/>
        <w:ind w:left="0"/>
        <w:rPr>
          <w:rFonts w:cs="Times New Roman"/>
          <w:bCs/>
          <w:color w:val="211E1F"/>
          <w:spacing w:val="-1"/>
        </w:rPr>
      </w:pPr>
      <w:r w:rsidRPr="00455A74">
        <w:rPr>
          <w:rFonts w:cs="Times New Roman"/>
          <w:bCs/>
          <w:iCs/>
          <w:color w:val="211E1F"/>
          <w:spacing w:val="-1"/>
        </w:rPr>
        <w:t xml:space="preserve">Consideration of the student's total course performance to date will be a contributing factor in the determination. Students should continue to attend class, actively participate, and complete other assignments while the decision is under consideration. </w:t>
      </w:r>
      <w:r w:rsidRPr="00455A74">
        <w:rPr>
          <w:rFonts w:cs="Times New Roman"/>
          <w:bCs/>
          <w:color w:val="211E1F"/>
          <w:spacing w:val="-1"/>
        </w:rPr>
        <w:t xml:space="preserve">Emergencies will be handled on a case-by-case basis and university absence/attendance policies will be applied (see university policies above). </w:t>
      </w:r>
    </w:p>
    <w:p w14:paraId="7E786D9D" w14:textId="77777777" w:rsidR="007E61D2" w:rsidRPr="00455A74" w:rsidRDefault="007E61D2" w:rsidP="007E61D2">
      <w:pPr>
        <w:pStyle w:val="BodyText"/>
        <w:rPr>
          <w:rFonts w:cs="Times New Roman"/>
          <w:bCs/>
          <w:iCs/>
          <w:color w:val="211E1F"/>
          <w:spacing w:val="-1"/>
        </w:rPr>
      </w:pPr>
    </w:p>
    <w:p w14:paraId="6D121CCA" w14:textId="0016ACA4" w:rsidR="00185A76" w:rsidRPr="00455A74" w:rsidRDefault="00BE6905" w:rsidP="0059232E">
      <w:pPr>
        <w:pStyle w:val="BodyText"/>
        <w:ind w:left="0"/>
        <w:rPr>
          <w:rFonts w:cs="Times New Roman"/>
          <w:bCs/>
          <w:iCs/>
          <w:color w:val="211E1F"/>
          <w:spacing w:val="-1"/>
        </w:rPr>
      </w:pPr>
      <w:r w:rsidRPr="00455A74">
        <w:rPr>
          <w:rFonts w:cs="Times New Roman"/>
          <w:bCs/>
          <w:iCs/>
          <w:color w:val="211E1F"/>
          <w:spacing w:val="-1"/>
        </w:rPr>
        <w:t>G</w:t>
      </w:r>
      <w:r w:rsidR="007E61D2" w:rsidRPr="00455A74">
        <w:rPr>
          <w:rFonts w:cs="Times New Roman"/>
          <w:bCs/>
          <w:iCs/>
          <w:color w:val="211E1F"/>
          <w:spacing w:val="-1"/>
        </w:rPr>
        <w:t xml:space="preserve">ood time management </w:t>
      </w:r>
      <w:r w:rsidRPr="00455A74">
        <w:rPr>
          <w:rFonts w:cs="Times New Roman"/>
          <w:bCs/>
          <w:iCs/>
          <w:color w:val="211E1F"/>
          <w:spacing w:val="-1"/>
        </w:rPr>
        <w:t xml:space="preserve">is a </w:t>
      </w:r>
      <w:r w:rsidR="007E61D2" w:rsidRPr="00455A74">
        <w:rPr>
          <w:rFonts w:cs="Times New Roman"/>
          <w:bCs/>
          <w:iCs/>
          <w:color w:val="211E1F"/>
          <w:spacing w:val="-1"/>
        </w:rPr>
        <w:t xml:space="preserve">critical skill for success both in school and in life. Should you encounter an unanticipated and uncontrollable life event that may prevent you from meeting an assignment deadline, contact the </w:t>
      </w:r>
      <w:r w:rsidR="00202B56" w:rsidRPr="00455A74">
        <w:rPr>
          <w:rFonts w:cs="Times New Roman"/>
          <w:bCs/>
          <w:iCs/>
          <w:color w:val="211E1F"/>
          <w:spacing w:val="-1"/>
        </w:rPr>
        <w:t>instructor</w:t>
      </w:r>
      <w:r w:rsidR="007E61D2" w:rsidRPr="00455A74">
        <w:rPr>
          <w:rFonts w:cs="Times New Roman"/>
          <w:bCs/>
          <w:iCs/>
          <w:color w:val="211E1F"/>
          <w:spacing w:val="-1"/>
        </w:rPr>
        <w:t xml:space="preserve"> immediately. </w:t>
      </w:r>
    </w:p>
    <w:p w14:paraId="6AE75BDB" w14:textId="77777777" w:rsidR="00185A76" w:rsidRPr="00455A74" w:rsidRDefault="00185A76" w:rsidP="0059232E">
      <w:pPr>
        <w:pStyle w:val="BodyText"/>
        <w:ind w:left="0"/>
        <w:rPr>
          <w:rFonts w:cs="Times New Roman"/>
          <w:bCs/>
          <w:iCs/>
          <w:color w:val="211E1F"/>
          <w:spacing w:val="-1"/>
        </w:rPr>
      </w:pPr>
    </w:p>
    <w:p w14:paraId="48BBBEBE" w14:textId="15906860" w:rsidR="007E61D2" w:rsidRPr="00455A74" w:rsidRDefault="00BE6905" w:rsidP="0059232E">
      <w:pPr>
        <w:pStyle w:val="BodyText"/>
        <w:ind w:left="0"/>
        <w:rPr>
          <w:rFonts w:cs="Times New Roman"/>
          <w:bCs/>
          <w:iCs/>
          <w:color w:val="211E1F"/>
          <w:spacing w:val="-1"/>
        </w:rPr>
      </w:pPr>
      <w:r w:rsidRPr="00455A74">
        <w:rPr>
          <w:rFonts w:cs="Times New Roman"/>
          <w:bCs/>
          <w:iCs/>
          <w:color w:val="211E1F"/>
          <w:spacing w:val="-1"/>
        </w:rPr>
        <w:t>E</w:t>
      </w:r>
      <w:r w:rsidR="007E61D2" w:rsidRPr="00455A74">
        <w:rPr>
          <w:rFonts w:cs="Times New Roman"/>
          <w:bCs/>
          <w:iCs/>
          <w:color w:val="211E1F"/>
          <w:spacing w:val="-1"/>
        </w:rPr>
        <w:t xml:space="preserve">xamples of unanticipated and uncontrollable life events include a health crisis for you or an immediate family member for whom you are a caregiver; extended and extraordinarily severe weather events that disrupt communications; or being called to military duty. Poor time management, other work commitments, vacations, </w:t>
      </w:r>
      <w:r w:rsidR="00673AE7" w:rsidRPr="00455A74">
        <w:rPr>
          <w:rFonts w:cs="Times New Roman"/>
          <w:bCs/>
          <w:iCs/>
          <w:color w:val="211E1F"/>
          <w:spacing w:val="-1"/>
        </w:rPr>
        <w:t xml:space="preserve">a </w:t>
      </w:r>
      <w:r w:rsidR="00185A76" w:rsidRPr="00455A74">
        <w:rPr>
          <w:rFonts w:cs="Times New Roman"/>
          <w:bCs/>
          <w:iCs/>
          <w:color w:val="211E1F"/>
          <w:spacing w:val="-1"/>
        </w:rPr>
        <w:t xml:space="preserve">wedding, </w:t>
      </w:r>
      <w:r w:rsidR="007E61D2" w:rsidRPr="00455A74">
        <w:rPr>
          <w:rFonts w:cs="Times New Roman"/>
          <w:bCs/>
          <w:iCs/>
          <w:color w:val="211E1F"/>
          <w:spacing w:val="-1"/>
        </w:rPr>
        <w:t xml:space="preserve">not reading or following the </w:t>
      </w:r>
      <w:r w:rsidR="00C14C30">
        <w:rPr>
          <w:rFonts w:cs="Times New Roman"/>
          <w:bCs/>
          <w:iCs/>
          <w:color w:val="211E1F"/>
          <w:spacing w:val="-1"/>
        </w:rPr>
        <w:t>c</w:t>
      </w:r>
      <w:r w:rsidR="007E61D2" w:rsidRPr="00455A74">
        <w:rPr>
          <w:rFonts w:cs="Times New Roman"/>
          <w:bCs/>
          <w:iCs/>
          <w:color w:val="211E1F"/>
          <w:spacing w:val="-1"/>
        </w:rPr>
        <w:t xml:space="preserve">ourse </w:t>
      </w:r>
      <w:r w:rsidR="00C14C30">
        <w:rPr>
          <w:rFonts w:cs="Times New Roman"/>
          <w:bCs/>
          <w:iCs/>
          <w:color w:val="211E1F"/>
          <w:spacing w:val="-1"/>
        </w:rPr>
        <w:t>s</w:t>
      </w:r>
      <w:r w:rsidR="007E61D2" w:rsidRPr="00455A74">
        <w:rPr>
          <w:rFonts w:cs="Times New Roman"/>
          <w:bCs/>
          <w:iCs/>
          <w:color w:val="211E1F"/>
          <w:spacing w:val="-1"/>
        </w:rPr>
        <w:t>yllabus, or failure to obtain the appropriate books or computer equipment are not events that warrant special consideration</w:t>
      </w:r>
      <w:r w:rsidRPr="00455A74">
        <w:rPr>
          <w:rFonts w:cs="Times New Roman"/>
          <w:bCs/>
          <w:iCs/>
          <w:color w:val="211E1F"/>
          <w:spacing w:val="-1"/>
        </w:rPr>
        <w:t xml:space="preserve"> or a waiver of the late assignment policy</w:t>
      </w:r>
      <w:r w:rsidR="007E61D2" w:rsidRPr="00455A74">
        <w:rPr>
          <w:rFonts w:cs="Times New Roman"/>
          <w:bCs/>
          <w:iCs/>
          <w:color w:val="211E1F"/>
          <w:spacing w:val="-1"/>
        </w:rPr>
        <w:t>.</w:t>
      </w:r>
    </w:p>
    <w:p w14:paraId="6591654C" w14:textId="77777777" w:rsidR="00185A76" w:rsidRPr="00455A74" w:rsidRDefault="00185A76" w:rsidP="0059232E">
      <w:pPr>
        <w:pStyle w:val="BodyText"/>
        <w:ind w:left="0"/>
        <w:rPr>
          <w:rFonts w:cs="Times New Roman"/>
          <w:bCs/>
          <w:iCs/>
          <w:color w:val="211E1F"/>
          <w:spacing w:val="-1"/>
        </w:rPr>
      </w:pPr>
    </w:p>
    <w:p w14:paraId="15E8127E" w14:textId="77777777" w:rsidR="007E61D2" w:rsidRPr="00455A74" w:rsidRDefault="007E61D2" w:rsidP="0059232E">
      <w:pPr>
        <w:pStyle w:val="BodyText"/>
        <w:ind w:left="0"/>
        <w:rPr>
          <w:rFonts w:cs="Times New Roman"/>
          <w:bCs/>
          <w:iCs/>
          <w:color w:val="211E1F"/>
          <w:spacing w:val="-1"/>
        </w:rPr>
      </w:pPr>
      <w:r w:rsidRPr="00455A74">
        <w:rPr>
          <w:rFonts w:cs="Times New Roman"/>
          <w:bCs/>
          <w:iCs/>
          <w:color w:val="211E1F"/>
          <w:spacing w:val="-1"/>
        </w:rPr>
        <w:t xml:space="preserve">A preplanned absence is one that students know about in advance, regardless of the reason. For a preplanned absence, students are to </w:t>
      </w:r>
      <w:proofErr w:type="gramStart"/>
      <w:r w:rsidRPr="00455A74">
        <w:rPr>
          <w:rFonts w:cs="Times New Roman"/>
          <w:bCs/>
          <w:iCs/>
          <w:color w:val="211E1F"/>
          <w:spacing w:val="-1"/>
        </w:rPr>
        <w:t>make arrangements</w:t>
      </w:r>
      <w:proofErr w:type="gramEnd"/>
      <w:r w:rsidRPr="00455A74">
        <w:rPr>
          <w:rFonts w:cs="Times New Roman"/>
          <w:bCs/>
          <w:iCs/>
          <w:color w:val="211E1F"/>
          <w:spacing w:val="-1"/>
        </w:rPr>
        <w:t xml:space="preserve"> with the instructor </w:t>
      </w:r>
      <w:r w:rsidR="00BE6905" w:rsidRPr="00455A74">
        <w:rPr>
          <w:rFonts w:cs="Times New Roman"/>
          <w:bCs/>
          <w:iCs/>
          <w:color w:val="211E1F"/>
          <w:spacing w:val="-1"/>
        </w:rPr>
        <w:t xml:space="preserve">at least one week </w:t>
      </w:r>
      <w:r w:rsidRPr="00455A74">
        <w:rPr>
          <w:rFonts w:cs="Times New Roman"/>
          <w:bCs/>
          <w:iCs/>
          <w:color w:val="211E1F"/>
          <w:spacing w:val="-1"/>
        </w:rPr>
        <w:t>in advance of the absence and may be advised to work ahead and submit the assignment/s earlier so as not to fall behind. If the instructor provides an alternative due date, the student is obligated to meet the deadline provided or the late policy will apply.</w:t>
      </w:r>
    </w:p>
    <w:p w14:paraId="031A253F" w14:textId="77777777" w:rsidR="008F63F2" w:rsidRPr="00455A74" w:rsidRDefault="008F63F2" w:rsidP="00EE596B">
      <w:pPr>
        <w:pStyle w:val="BodyText"/>
        <w:spacing w:line="246" w:lineRule="auto"/>
        <w:ind w:right="119"/>
        <w:jc w:val="both"/>
        <w:rPr>
          <w:rFonts w:cs="Times New Roman"/>
          <w:bCs/>
          <w:color w:val="211E1F"/>
          <w:spacing w:val="-1"/>
        </w:rPr>
      </w:pPr>
    </w:p>
    <w:p w14:paraId="1D13A194" w14:textId="77777777" w:rsidR="00185A76" w:rsidRPr="00455A74" w:rsidRDefault="008F63F2" w:rsidP="001619CC">
      <w:pPr>
        <w:pStyle w:val="Heading3"/>
      </w:pPr>
      <w:r w:rsidRPr="00455A74">
        <w:t>DIGITAL CITIZENSHIP</w:t>
      </w:r>
    </w:p>
    <w:p w14:paraId="152A6D62" w14:textId="7DD53FCE" w:rsidR="00C403F5" w:rsidRDefault="00C403F5" w:rsidP="00C403F5">
      <w:pPr>
        <w:pStyle w:val="Heading3"/>
        <w:spacing w:before="125"/>
        <w:ind w:left="0"/>
        <w:rPr>
          <w:rFonts w:cs="Times New Roman"/>
          <w:b w:val="0"/>
          <w:spacing w:val="-1"/>
        </w:rPr>
      </w:pPr>
      <w:r w:rsidRPr="00455A74">
        <w:rPr>
          <w:rFonts w:cs="Times New Roman"/>
          <w:b w:val="0"/>
          <w:spacing w:val="-1"/>
        </w:rPr>
        <w:t xml:space="preserve">A digital citizen is someone who frequently uses online platforms to engage in a variety of activities such as </w:t>
      </w:r>
      <w:proofErr w:type="gramStart"/>
      <w:r w:rsidRPr="00455A74">
        <w:rPr>
          <w:rFonts w:cs="Times New Roman"/>
          <w:b w:val="0"/>
          <w:spacing w:val="-1"/>
        </w:rPr>
        <w:t>health related</w:t>
      </w:r>
      <w:proofErr w:type="gramEnd"/>
      <w:r w:rsidRPr="00455A74">
        <w:rPr>
          <w:rFonts w:cs="Times New Roman"/>
          <w:b w:val="0"/>
          <w:spacing w:val="-1"/>
        </w:rPr>
        <w:t xml:space="preserve"> activities, education, finances, socialization, etc. In the 21</w:t>
      </w:r>
      <w:r w:rsidRPr="00455A74">
        <w:rPr>
          <w:rFonts w:cs="Times New Roman"/>
          <w:b w:val="0"/>
          <w:spacing w:val="-1"/>
          <w:vertAlign w:val="superscript"/>
        </w:rPr>
        <w:t>st</w:t>
      </w:r>
      <w:r w:rsidRPr="00455A74">
        <w:rPr>
          <w:rFonts w:cs="Times New Roman"/>
          <w:b w:val="0"/>
          <w:spacing w:val="-1"/>
        </w:rPr>
        <w:t xml:space="preserve"> century, it is imperative to understand the concepts of d</w:t>
      </w:r>
      <w:r w:rsidR="004E06E5" w:rsidRPr="00455A74">
        <w:rPr>
          <w:rFonts w:cs="Times New Roman"/>
          <w:b w:val="0"/>
          <w:spacing w:val="-1"/>
        </w:rPr>
        <w:t>igital citizenship</w:t>
      </w:r>
      <w:r w:rsidRPr="00455A74">
        <w:rPr>
          <w:rFonts w:cs="Times New Roman"/>
          <w:b w:val="0"/>
          <w:spacing w:val="-1"/>
        </w:rPr>
        <w:t xml:space="preserve"> and their responsibility this holds for media and online platform users. </w:t>
      </w:r>
      <w:r w:rsidR="00A74ACD" w:rsidRPr="00455A74">
        <w:rPr>
          <w:rFonts w:cs="Times New Roman"/>
          <w:b w:val="0"/>
          <w:spacing w:val="-1"/>
        </w:rPr>
        <w:t>Students enrolled in online programs are asked to engage in digital formats that may require the use of a singular digital source or multiple sources that include wiki pages, Facebook, Linked-in, Twitter, Zoom, etc. How students communicate and interact in these spaces matters, and one is expect</w:t>
      </w:r>
      <w:r w:rsidRPr="00455A74">
        <w:rPr>
          <w:rFonts w:cs="Times New Roman"/>
          <w:b w:val="0"/>
          <w:spacing w:val="-1"/>
        </w:rPr>
        <w:t>ed</w:t>
      </w:r>
      <w:r w:rsidR="00A74ACD" w:rsidRPr="00455A74">
        <w:rPr>
          <w:rFonts w:cs="Times New Roman"/>
          <w:b w:val="0"/>
          <w:spacing w:val="-1"/>
        </w:rPr>
        <w:t xml:space="preserve"> to communicate with others in a respectful manner. This means no cyber bullying, sharing of private information</w:t>
      </w:r>
      <w:r w:rsidRPr="00455A74">
        <w:rPr>
          <w:rFonts w:cs="Times New Roman"/>
          <w:b w:val="0"/>
          <w:spacing w:val="-1"/>
        </w:rPr>
        <w:t>,</w:t>
      </w:r>
      <w:r w:rsidR="00A74ACD" w:rsidRPr="00455A74">
        <w:rPr>
          <w:rFonts w:cs="Times New Roman"/>
          <w:b w:val="0"/>
          <w:spacing w:val="-1"/>
        </w:rPr>
        <w:t xml:space="preserve"> which includes stories or experiences shared by students in discussion board posts or other assignments. </w:t>
      </w:r>
      <w:r w:rsidR="00A74ACD" w:rsidRPr="00524A6C">
        <w:rPr>
          <w:rFonts w:cs="Times New Roman"/>
          <w:b w:val="0"/>
          <w:spacing w:val="-1"/>
        </w:rPr>
        <w:t xml:space="preserve">Any information posted by the instructor or students </w:t>
      </w:r>
      <w:r w:rsidRPr="00524A6C">
        <w:rPr>
          <w:rFonts w:cs="Times New Roman"/>
          <w:b w:val="0"/>
          <w:spacing w:val="-1"/>
        </w:rPr>
        <w:t xml:space="preserve">in the online classroom </w:t>
      </w:r>
      <w:r w:rsidR="00A74ACD" w:rsidRPr="00524A6C">
        <w:rPr>
          <w:rFonts w:cs="Times New Roman"/>
          <w:b w:val="0"/>
          <w:spacing w:val="-1"/>
        </w:rPr>
        <w:t>is not to be distributed outside of the online classroom and should only be used for individual learning purposes.</w:t>
      </w:r>
      <w:r w:rsidR="00A74ACD" w:rsidRPr="00455A74">
        <w:rPr>
          <w:rFonts w:cs="Times New Roman"/>
          <w:b w:val="0"/>
          <w:spacing w:val="-1"/>
        </w:rPr>
        <w:t xml:space="preserve"> Similarly, students should not share patient data in a manner that </w:t>
      </w:r>
      <w:r w:rsidRPr="00455A74">
        <w:rPr>
          <w:rFonts w:cs="Times New Roman"/>
          <w:b w:val="0"/>
          <w:spacing w:val="-1"/>
        </w:rPr>
        <w:t>violates HIP</w:t>
      </w:r>
      <w:r w:rsidR="00B6018F">
        <w:rPr>
          <w:rFonts w:cs="Times New Roman"/>
          <w:b w:val="0"/>
          <w:spacing w:val="-1"/>
        </w:rPr>
        <w:t>A</w:t>
      </w:r>
      <w:r w:rsidRPr="00455A74">
        <w:rPr>
          <w:rFonts w:cs="Times New Roman"/>
          <w:b w:val="0"/>
          <w:spacing w:val="-1"/>
        </w:rPr>
        <w:t xml:space="preserve">A regulations, nor should they violate copyright laws by posting or duplicating licensed or protected forms of information (pictures, data, music, articles). Faculty will research the accessibility policies, privacy policies, and support site information for all social media </w:t>
      </w:r>
      <w:r w:rsidRPr="00455A74">
        <w:rPr>
          <w:rFonts w:cs="Times New Roman"/>
          <w:b w:val="0"/>
          <w:spacing w:val="-1"/>
        </w:rPr>
        <w:lastRenderedPageBreak/>
        <w:t xml:space="preserve">tools that they ask students to use within their courses, making them available to each student. </w:t>
      </w:r>
    </w:p>
    <w:p w14:paraId="42EE1D1F" w14:textId="77777777" w:rsidR="001619CC" w:rsidRDefault="001619CC" w:rsidP="00C403F5">
      <w:pPr>
        <w:pStyle w:val="Heading3"/>
        <w:spacing w:before="125"/>
        <w:ind w:left="0"/>
        <w:rPr>
          <w:rFonts w:cs="Times New Roman"/>
          <w:b w:val="0"/>
          <w:spacing w:val="-1"/>
        </w:rPr>
      </w:pPr>
    </w:p>
    <w:p w14:paraId="52262E8F" w14:textId="104018D3" w:rsidR="001F24CB" w:rsidRPr="001619CC" w:rsidRDefault="00A45ED5" w:rsidP="001619CC">
      <w:pPr>
        <w:pStyle w:val="Heading3"/>
      </w:pPr>
      <w:r w:rsidRPr="001619CC">
        <w:t>VIRTUAL MEETING AND COURSE ASSIGNMENT EXPECTATIONS</w:t>
      </w:r>
    </w:p>
    <w:p w14:paraId="06050616" w14:textId="7680525C" w:rsidR="00A45ED5" w:rsidRPr="00BF4EEF" w:rsidRDefault="00A45ED5" w:rsidP="00C403F5">
      <w:pPr>
        <w:pStyle w:val="Heading3"/>
        <w:spacing w:before="125"/>
        <w:ind w:left="0"/>
        <w:rPr>
          <w:rFonts w:cs="Times New Roman"/>
          <w:b w:val="0"/>
          <w:bCs w:val="0"/>
          <w:spacing w:val="-1"/>
        </w:rPr>
      </w:pPr>
      <w:r w:rsidRPr="00BF4EEF">
        <w:rPr>
          <w:rFonts w:cs="Times New Roman"/>
          <w:b w:val="0"/>
          <w:bCs w:val="0"/>
          <w:spacing w:val="-1"/>
        </w:rPr>
        <w:t xml:space="preserve">Students are required to </w:t>
      </w:r>
      <w:r w:rsidR="45593F36" w:rsidRPr="00BF4EEF">
        <w:rPr>
          <w:rFonts w:cs="Times New Roman"/>
          <w:b w:val="0"/>
          <w:bCs w:val="0"/>
          <w:spacing w:val="-1"/>
        </w:rPr>
        <w:t>have</w:t>
      </w:r>
      <w:r w:rsidR="00F55167" w:rsidRPr="00BF4EEF">
        <w:rPr>
          <w:rFonts w:cs="Times New Roman"/>
          <w:b w:val="0"/>
          <w:bCs w:val="0"/>
          <w:spacing w:val="-1"/>
        </w:rPr>
        <w:t xml:space="preserve"> a working laptop</w:t>
      </w:r>
      <w:r w:rsidR="003B76F2">
        <w:rPr>
          <w:rFonts w:cs="Times New Roman"/>
          <w:b w:val="0"/>
          <w:bCs w:val="0"/>
          <w:spacing w:val="-1"/>
        </w:rPr>
        <w:t xml:space="preserve"> or desktop computer,</w:t>
      </w:r>
      <w:r w:rsidR="00F55167" w:rsidRPr="00BF4EEF">
        <w:rPr>
          <w:rFonts w:cs="Times New Roman"/>
          <w:b w:val="0"/>
          <w:bCs w:val="0"/>
          <w:spacing w:val="-1"/>
        </w:rPr>
        <w:t xml:space="preserve"> and camera so they may complete assignments and meet with faculty when needed. Students are required to </w:t>
      </w:r>
      <w:r w:rsidR="00F25040" w:rsidRPr="00BF4EEF">
        <w:rPr>
          <w:rFonts w:cs="Times New Roman"/>
          <w:b w:val="0"/>
          <w:bCs w:val="0"/>
          <w:spacing w:val="-1"/>
        </w:rPr>
        <w:t>turn on their cameras during faculty meetings and course assignments. If a student refuses to use a camera for a faculty meetin</w:t>
      </w:r>
      <w:r w:rsidR="00BF4EEF" w:rsidRPr="00BF4EEF">
        <w:rPr>
          <w:rFonts w:cs="Times New Roman"/>
          <w:b w:val="0"/>
          <w:bCs w:val="0"/>
          <w:spacing w:val="-1"/>
        </w:rPr>
        <w:t xml:space="preserve">g, the instructor has the right to stop or reschedule the meeting until the student complies with this policy. </w:t>
      </w:r>
      <w:r w:rsidR="00BF4EEF" w:rsidRPr="15F15515">
        <w:rPr>
          <w:rFonts w:cs="Times New Roman"/>
          <w:spacing w:val="-1"/>
        </w:rPr>
        <w:t xml:space="preserve">If a student refuses to use a camera for a required course assignment, the student will earn a zero for that assignment. </w:t>
      </w:r>
    </w:p>
    <w:p w14:paraId="17B2FF14" w14:textId="77777777" w:rsidR="0059232E" w:rsidRPr="001619CC" w:rsidRDefault="0059232E" w:rsidP="001619CC">
      <w:pPr>
        <w:pStyle w:val="Heading3"/>
      </w:pPr>
    </w:p>
    <w:p w14:paraId="48F057C4" w14:textId="6DBF9FD1" w:rsidR="0059232E" w:rsidRPr="001619CC" w:rsidRDefault="0059232E" w:rsidP="001619CC">
      <w:pPr>
        <w:pStyle w:val="Heading3"/>
      </w:pPr>
      <w:r w:rsidRPr="001619CC">
        <w:t>NETIQUETTE</w:t>
      </w:r>
      <w:r w:rsidR="00C9784C" w:rsidRPr="001619CC">
        <w:t xml:space="preserve"> </w:t>
      </w:r>
    </w:p>
    <w:p w14:paraId="4763C834" w14:textId="77777777" w:rsidR="0059232E" w:rsidRPr="00455A74" w:rsidRDefault="0059232E" w:rsidP="0059232E">
      <w:pPr>
        <w:spacing w:before="10"/>
        <w:rPr>
          <w:rFonts w:ascii="Times New Roman" w:eastAsia="Times New Roman" w:hAnsi="Times New Roman" w:cs="Times New Roman"/>
          <w:b/>
          <w:bCs/>
          <w:sz w:val="18"/>
          <w:szCs w:val="18"/>
        </w:rPr>
      </w:pPr>
    </w:p>
    <w:p w14:paraId="5A04501A" w14:textId="77777777" w:rsidR="0059232E" w:rsidRPr="00455A74" w:rsidRDefault="0059232E" w:rsidP="00F55A5E">
      <w:pPr>
        <w:pStyle w:val="BodyText"/>
        <w:numPr>
          <w:ilvl w:val="0"/>
          <w:numId w:val="5"/>
        </w:numPr>
        <w:spacing w:line="246" w:lineRule="auto"/>
        <w:ind w:right="119"/>
        <w:rPr>
          <w:rFonts w:cs="Times New Roman"/>
          <w:color w:val="211E1F"/>
          <w:spacing w:val="-1"/>
        </w:rPr>
      </w:pPr>
      <w:r w:rsidRPr="00455A74">
        <w:rPr>
          <w:rFonts w:cs="Times New Roman"/>
          <w:color w:val="211E1F"/>
          <w:spacing w:val="-1"/>
        </w:rPr>
        <w:t>Follow the rules of good grammar, punctuation, and word choice for all written responses.</w:t>
      </w:r>
    </w:p>
    <w:p w14:paraId="7281CDC8" w14:textId="77777777" w:rsidR="0059232E" w:rsidRPr="00455A74" w:rsidRDefault="0059232E" w:rsidP="00F55A5E">
      <w:pPr>
        <w:pStyle w:val="BodyText"/>
        <w:numPr>
          <w:ilvl w:val="0"/>
          <w:numId w:val="5"/>
        </w:numPr>
        <w:spacing w:line="246" w:lineRule="auto"/>
        <w:ind w:right="119"/>
        <w:rPr>
          <w:rFonts w:cs="Times New Roman"/>
          <w:color w:val="211E1F"/>
          <w:spacing w:val="-1"/>
        </w:rPr>
      </w:pPr>
      <w:r w:rsidRPr="00455A74">
        <w:rPr>
          <w:rFonts w:cs="Times New Roman"/>
          <w:color w:val="211E1F"/>
          <w:spacing w:val="-1"/>
        </w:rPr>
        <w:t>Show consideration and respect for diverse points of view.</w:t>
      </w:r>
    </w:p>
    <w:p w14:paraId="78C077C6" w14:textId="3912F5B4" w:rsidR="0059232E" w:rsidRPr="00455A74" w:rsidRDefault="0059232E" w:rsidP="00F55A5E">
      <w:pPr>
        <w:pStyle w:val="BodyText"/>
        <w:numPr>
          <w:ilvl w:val="0"/>
          <w:numId w:val="5"/>
        </w:numPr>
        <w:spacing w:line="246" w:lineRule="auto"/>
        <w:ind w:right="119"/>
        <w:rPr>
          <w:rFonts w:cs="Times New Roman"/>
          <w:color w:val="211E1F"/>
          <w:spacing w:val="-1"/>
        </w:rPr>
      </w:pPr>
      <w:r w:rsidRPr="00455A74">
        <w:rPr>
          <w:rFonts w:cs="Times New Roman"/>
          <w:color w:val="211E1F"/>
          <w:spacing w:val="-1"/>
        </w:rPr>
        <w:t>Respond to individuals professionally; never write anything that you would not want others to see.</w:t>
      </w:r>
    </w:p>
    <w:p w14:paraId="0ABFEC88" w14:textId="77777777" w:rsidR="0059232E" w:rsidRPr="00455A74" w:rsidRDefault="0059232E" w:rsidP="00F55A5E">
      <w:pPr>
        <w:pStyle w:val="BodyText"/>
        <w:numPr>
          <w:ilvl w:val="0"/>
          <w:numId w:val="5"/>
        </w:numPr>
        <w:spacing w:line="246" w:lineRule="auto"/>
        <w:ind w:right="119"/>
        <w:rPr>
          <w:rFonts w:cs="Times New Roman"/>
          <w:color w:val="211E1F"/>
          <w:spacing w:val="-1"/>
        </w:rPr>
      </w:pPr>
      <w:r w:rsidRPr="00455A74">
        <w:rPr>
          <w:rFonts w:cs="Times New Roman"/>
          <w:color w:val="211E1F"/>
          <w:spacing w:val="-1"/>
        </w:rPr>
        <w:t>Avoid using vulgar language.</w:t>
      </w:r>
    </w:p>
    <w:p w14:paraId="08DF428B" w14:textId="24285C6A" w:rsidR="002F5B52" w:rsidRPr="00455A74" w:rsidRDefault="0059232E" w:rsidP="00F55A5E">
      <w:pPr>
        <w:pStyle w:val="BodyText"/>
        <w:numPr>
          <w:ilvl w:val="0"/>
          <w:numId w:val="5"/>
        </w:numPr>
        <w:spacing w:line="246" w:lineRule="auto"/>
        <w:ind w:right="119"/>
        <w:rPr>
          <w:rFonts w:cs="Times New Roman"/>
          <w:color w:val="211E1F"/>
          <w:spacing w:val="-1"/>
        </w:rPr>
      </w:pPr>
      <w:r w:rsidRPr="00455A74">
        <w:rPr>
          <w:rFonts w:cs="Times New Roman"/>
          <w:color w:val="211E1F"/>
          <w:spacing w:val="-1"/>
        </w:rPr>
        <w:t>Avoid using flaming language - be insightful, not incite-</w:t>
      </w:r>
      <w:proofErr w:type="spellStart"/>
      <w:r w:rsidRPr="00455A74">
        <w:rPr>
          <w:rFonts w:cs="Times New Roman"/>
          <w:color w:val="211E1F"/>
          <w:spacing w:val="-1"/>
        </w:rPr>
        <w:t>ful</w:t>
      </w:r>
      <w:proofErr w:type="spellEnd"/>
      <w:r w:rsidRPr="00455A74">
        <w:rPr>
          <w:rFonts w:cs="Times New Roman"/>
          <w:color w:val="211E1F"/>
          <w:spacing w:val="-1"/>
        </w:rPr>
        <w:t>.</w:t>
      </w:r>
    </w:p>
    <w:p w14:paraId="1453C892" w14:textId="77777777" w:rsidR="0059232E" w:rsidRPr="00455A74" w:rsidRDefault="0059232E" w:rsidP="00F55A5E">
      <w:pPr>
        <w:pStyle w:val="BodyText"/>
        <w:numPr>
          <w:ilvl w:val="0"/>
          <w:numId w:val="5"/>
        </w:numPr>
        <w:spacing w:line="246" w:lineRule="auto"/>
        <w:ind w:right="119"/>
        <w:rPr>
          <w:rFonts w:cs="Times New Roman"/>
          <w:color w:val="211E1F"/>
          <w:spacing w:val="-1"/>
        </w:rPr>
      </w:pPr>
      <w:r w:rsidRPr="00455A74">
        <w:rPr>
          <w:rFonts w:cs="Times New Roman"/>
          <w:color w:val="211E1F"/>
          <w:spacing w:val="-1"/>
        </w:rPr>
        <w:t>Make meaningful contributions to discussions; do more than just ask questions. Offer opinions and answers using facts to back your findings.</w:t>
      </w:r>
    </w:p>
    <w:p w14:paraId="6D4247E7" w14:textId="77777777" w:rsidR="0059232E" w:rsidRPr="00455A74" w:rsidRDefault="0059232E" w:rsidP="00F55A5E">
      <w:pPr>
        <w:pStyle w:val="BodyText"/>
        <w:numPr>
          <w:ilvl w:val="0"/>
          <w:numId w:val="5"/>
        </w:numPr>
        <w:spacing w:line="246" w:lineRule="auto"/>
        <w:ind w:right="119"/>
        <w:rPr>
          <w:rFonts w:cs="Times New Roman"/>
          <w:color w:val="211E1F"/>
          <w:spacing w:val="-1"/>
        </w:rPr>
      </w:pPr>
      <w:r w:rsidRPr="00455A74">
        <w:rPr>
          <w:rFonts w:cs="Times New Roman"/>
          <w:color w:val="211E1F"/>
          <w:spacing w:val="-1"/>
        </w:rPr>
        <w:t>Do not type in all capitals; it may be perceived as shouting.</w:t>
      </w:r>
    </w:p>
    <w:p w14:paraId="7A892FA8" w14:textId="7970A087" w:rsidR="00A425C2" w:rsidRPr="00455A74" w:rsidRDefault="00A425C2" w:rsidP="00F55A5E">
      <w:pPr>
        <w:pStyle w:val="BodyText"/>
        <w:numPr>
          <w:ilvl w:val="0"/>
          <w:numId w:val="5"/>
        </w:numPr>
        <w:spacing w:line="246" w:lineRule="auto"/>
        <w:ind w:right="119"/>
        <w:rPr>
          <w:rFonts w:cs="Times New Roman"/>
          <w:color w:val="211E1F"/>
          <w:spacing w:val="-1"/>
        </w:rPr>
      </w:pPr>
      <w:r w:rsidRPr="00455A74">
        <w:rPr>
          <w:rFonts w:cs="Times New Roman"/>
          <w:color w:val="211E1F"/>
          <w:spacing w:val="-1"/>
        </w:rPr>
        <w:t xml:space="preserve">When sending emails, use your WCU account, use the course number in the title, (Example: 334- assignment question), be sure to address the recipient, and identify yourself. </w:t>
      </w:r>
    </w:p>
    <w:p w14:paraId="22CD51F8" w14:textId="77777777" w:rsidR="0059232E" w:rsidRPr="00455A74" w:rsidRDefault="0059232E" w:rsidP="00A425C2">
      <w:pPr>
        <w:pStyle w:val="BodyText"/>
        <w:spacing w:line="246" w:lineRule="auto"/>
        <w:ind w:left="720" w:right="119"/>
        <w:jc w:val="both"/>
        <w:rPr>
          <w:rFonts w:cs="Times New Roman"/>
          <w:color w:val="211E1F"/>
          <w:spacing w:val="-1"/>
        </w:rPr>
      </w:pPr>
    </w:p>
    <w:p w14:paraId="6A9DF759" w14:textId="77777777" w:rsidR="00497CAE" w:rsidRPr="00455A74" w:rsidRDefault="00497CAE" w:rsidP="001619CC">
      <w:pPr>
        <w:pStyle w:val="Heading3"/>
      </w:pPr>
      <w:r w:rsidRPr="00455A74">
        <w:t>USE OF SOCIAL MEDIA IN NURSING</w:t>
      </w:r>
    </w:p>
    <w:p w14:paraId="7AF82504" w14:textId="6DD9BA46" w:rsidR="00497CAE" w:rsidRPr="005A6B37" w:rsidRDefault="00497CAE" w:rsidP="00497CAE">
      <w:pPr>
        <w:rPr>
          <w:rFonts w:ascii="Times New Roman" w:hAnsi="Times New Roman" w:cs="Times New Roman"/>
          <w:color w:val="221E1F"/>
          <w:sz w:val="24"/>
          <w:szCs w:val="24"/>
        </w:rPr>
      </w:pPr>
      <w:r w:rsidRPr="005A6B37">
        <w:rPr>
          <w:rFonts w:ascii="Times New Roman" w:hAnsi="Times New Roman" w:cs="Times New Roman"/>
          <w:sz w:val="24"/>
          <w:szCs w:val="24"/>
        </w:rPr>
        <w:t>T</w:t>
      </w:r>
      <w:r w:rsidRPr="005A6B37">
        <w:rPr>
          <w:rFonts w:ascii="Times New Roman" w:hAnsi="Times New Roman" w:cs="Times New Roman"/>
          <w:color w:val="221E1F"/>
          <w:sz w:val="24"/>
          <w:szCs w:val="24"/>
        </w:rPr>
        <w:t xml:space="preserve">he use of social media and other electronic communication is increasing with growing numbers of social media outlets, </w:t>
      </w:r>
      <w:r w:rsidR="00A60582" w:rsidRPr="005A6B37">
        <w:rPr>
          <w:rFonts w:ascii="Times New Roman" w:hAnsi="Times New Roman" w:cs="Times New Roman"/>
          <w:color w:val="221E1F"/>
          <w:sz w:val="24"/>
          <w:szCs w:val="24"/>
        </w:rPr>
        <w:t>platforms,</w:t>
      </w:r>
      <w:r w:rsidRPr="005A6B37">
        <w:rPr>
          <w:rFonts w:ascii="Times New Roman" w:hAnsi="Times New Roman" w:cs="Times New Roman"/>
          <w:color w:val="221E1F"/>
          <w:sz w:val="24"/>
          <w:szCs w:val="24"/>
        </w:rPr>
        <w:t xml:space="preserve"> and applications, including blogs, social networking sites, video sites, and online chat rooms and forums. Nurses often use electronic media both personally and professionally. Instances of inappropriate use of electronic media by nurses have been reported to boards of nursing and, in some cases, reported in nursing literature and the media.</w:t>
      </w:r>
    </w:p>
    <w:p w14:paraId="1CB1033D" w14:textId="77777777" w:rsidR="00497CAE" w:rsidRPr="005A6B37" w:rsidRDefault="00497CAE" w:rsidP="00497CAE">
      <w:pPr>
        <w:pStyle w:val="Default"/>
        <w:jc w:val="both"/>
        <w:rPr>
          <w:rFonts w:ascii="Times New Roman" w:hAnsi="Times New Roman" w:cs="Times New Roman"/>
        </w:rPr>
      </w:pPr>
    </w:p>
    <w:p w14:paraId="4DD60D81" w14:textId="77777777" w:rsidR="00497CAE" w:rsidRPr="005A6B37" w:rsidRDefault="00497CAE" w:rsidP="00497CAE">
      <w:pPr>
        <w:rPr>
          <w:rFonts w:ascii="Times New Roman" w:hAnsi="Times New Roman" w:cs="Times New Roman"/>
          <w:color w:val="221E1F"/>
          <w:sz w:val="24"/>
          <w:szCs w:val="24"/>
        </w:rPr>
      </w:pPr>
      <w:r w:rsidRPr="005A6B37">
        <w:rPr>
          <w:rFonts w:ascii="Times New Roman" w:hAnsi="Times New Roman" w:cs="Times New Roman"/>
          <w:color w:val="221E1F"/>
          <w:sz w:val="24"/>
          <w:szCs w:val="24"/>
        </w:rPr>
        <w:t>Federal law reinforces and further defines privacy through the Health Insurance Portability and Accountability Act (HIPAA). HIPAA regulations are intended to protect patient privacy by defining individually identifiable information and establishing how this information may be used, by whom and under what circumstances.</w:t>
      </w:r>
    </w:p>
    <w:p w14:paraId="27D0FF9B" w14:textId="77777777" w:rsidR="00497CAE" w:rsidRPr="00455A74" w:rsidRDefault="00497CAE" w:rsidP="00497CAE">
      <w:pPr>
        <w:jc w:val="both"/>
        <w:rPr>
          <w:rFonts w:ascii="Times New Roman" w:hAnsi="Times New Roman" w:cs="Times New Roman"/>
          <w:color w:val="221E1F"/>
        </w:rPr>
      </w:pPr>
    </w:p>
    <w:p w14:paraId="17EAACCF" w14:textId="77777777" w:rsidR="00497CAE" w:rsidRPr="00455A74" w:rsidRDefault="00497CAE" w:rsidP="00497CAE">
      <w:pPr>
        <w:pStyle w:val="Pa2"/>
        <w:spacing w:after="120"/>
        <w:rPr>
          <w:rFonts w:ascii="Times New Roman" w:hAnsi="Times New Roman"/>
          <w:color w:val="221E1F"/>
        </w:rPr>
      </w:pPr>
      <w:r w:rsidRPr="00455A74">
        <w:rPr>
          <w:rFonts w:ascii="Times New Roman" w:hAnsi="Times New Roman"/>
          <w:color w:val="221E1F"/>
        </w:rPr>
        <w:t xml:space="preserve">Potential consequences for inappropriate use of social and electronic media by a nurse are varied. The potential consequences will depend, in part, on the </w:t>
      </w:r>
      <w:proofErr w:type="gramStart"/>
      <w:r w:rsidRPr="00455A74">
        <w:rPr>
          <w:rFonts w:ascii="Times New Roman" w:hAnsi="Times New Roman"/>
          <w:color w:val="221E1F"/>
        </w:rPr>
        <w:t>particular nature</w:t>
      </w:r>
      <w:proofErr w:type="gramEnd"/>
      <w:r w:rsidRPr="00455A74">
        <w:rPr>
          <w:rFonts w:ascii="Times New Roman" w:hAnsi="Times New Roman"/>
          <w:color w:val="221E1F"/>
        </w:rPr>
        <w:t xml:space="preserve"> of the nurse’s conduct. </w:t>
      </w:r>
    </w:p>
    <w:p w14:paraId="20F45053" w14:textId="77777777" w:rsidR="00263B5A" w:rsidRPr="00455A74" w:rsidRDefault="007A7DD6" w:rsidP="001619CC">
      <w:pPr>
        <w:pStyle w:val="Heading4"/>
      </w:pPr>
      <w:r w:rsidRPr="00455A74">
        <w:t>Board of</w:t>
      </w:r>
      <w:r w:rsidRPr="00455A74">
        <w:rPr>
          <w:spacing w:val="1"/>
        </w:rPr>
        <w:t xml:space="preserve"> </w:t>
      </w:r>
      <w:r w:rsidRPr="00455A74">
        <w:t>Nursing Implications</w:t>
      </w:r>
    </w:p>
    <w:p w14:paraId="57BA52CC" w14:textId="77777777" w:rsidR="00263B5A" w:rsidRPr="00455A74" w:rsidRDefault="007A7DD6" w:rsidP="00C53CA2">
      <w:pPr>
        <w:pStyle w:val="BodyText"/>
        <w:ind w:left="0" w:right="118"/>
        <w:rPr>
          <w:rFonts w:cs="Times New Roman"/>
        </w:rPr>
      </w:pPr>
      <w:r w:rsidRPr="00455A74">
        <w:rPr>
          <w:rFonts w:cs="Times New Roman"/>
          <w:color w:val="211E1F"/>
          <w:spacing w:val="-1"/>
        </w:rPr>
        <w:t>Instances</w:t>
      </w:r>
      <w:r w:rsidRPr="00455A74">
        <w:rPr>
          <w:rFonts w:cs="Times New Roman"/>
          <w:color w:val="211E1F"/>
          <w:spacing w:val="50"/>
        </w:rPr>
        <w:t xml:space="preserve"> </w:t>
      </w:r>
      <w:r w:rsidRPr="00455A74">
        <w:rPr>
          <w:rFonts w:cs="Times New Roman"/>
          <w:color w:val="211E1F"/>
        </w:rPr>
        <w:t>of</w:t>
      </w:r>
      <w:r w:rsidRPr="00455A74">
        <w:rPr>
          <w:rFonts w:cs="Times New Roman"/>
          <w:color w:val="211E1F"/>
          <w:spacing w:val="49"/>
        </w:rPr>
        <w:t xml:space="preserve"> </w:t>
      </w:r>
      <w:r w:rsidRPr="00455A74">
        <w:rPr>
          <w:rFonts w:cs="Times New Roman"/>
          <w:color w:val="211E1F"/>
          <w:spacing w:val="-1"/>
        </w:rPr>
        <w:t>inappropriate</w:t>
      </w:r>
      <w:r w:rsidRPr="00455A74">
        <w:rPr>
          <w:rFonts w:cs="Times New Roman"/>
          <w:color w:val="211E1F"/>
          <w:spacing w:val="49"/>
        </w:rPr>
        <w:t xml:space="preserve"> </w:t>
      </w:r>
      <w:r w:rsidRPr="00455A74">
        <w:rPr>
          <w:rFonts w:cs="Times New Roman"/>
          <w:color w:val="211E1F"/>
        </w:rPr>
        <w:t>use</w:t>
      </w:r>
      <w:r w:rsidRPr="00455A74">
        <w:rPr>
          <w:rFonts w:cs="Times New Roman"/>
          <w:color w:val="211E1F"/>
          <w:spacing w:val="49"/>
        </w:rPr>
        <w:t xml:space="preserve"> </w:t>
      </w:r>
      <w:r w:rsidRPr="00455A74">
        <w:rPr>
          <w:rFonts w:cs="Times New Roman"/>
          <w:color w:val="211E1F"/>
        </w:rPr>
        <w:t>of</w:t>
      </w:r>
      <w:r w:rsidRPr="00455A74">
        <w:rPr>
          <w:rFonts w:cs="Times New Roman"/>
          <w:color w:val="211E1F"/>
          <w:spacing w:val="49"/>
        </w:rPr>
        <w:t xml:space="preserve"> </w:t>
      </w:r>
      <w:r w:rsidRPr="00455A74">
        <w:rPr>
          <w:rFonts w:cs="Times New Roman"/>
          <w:color w:val="211E1F"/>
          <w:spacing w:val="-1"/>
        </w:rPr>
        <w:t>social</w:t>
      </w:r>
      <w:r w:rsidRPr="00455A74">
        <w:rPr>
          <w:rFonts w:cs="Times New Roman"/>
          <w:color w:val="211E1F"/>
          <w:spacing w:val="50"/>
        </w:rPr>
        <w:t xml:space="preserve"> </w:t>
      </w:r>
      <w:r w:rsidRPr="00455A74">
        <w:rPr>
          <w:rFonts w:cs="Times New Roman"/>
          <w:color w:val="211E1F"/>
          <w:spacing w:val="-1"/>
        </w:rPr>
        <w:t>and</w:t>
      </w:r>
      <w:r w:rsidRPr="00455A74">
        <w:rPr>
          <w:rFonts w:cs="Times New Roman"/>
          <w:color w:val="211E1F"/>
          <w:spacing w:val="47"/>
        </w:rPr>
        <w:t xml:space="preserve"> </w:t>
      </w:r>
      <w:r w:rsidRPr="00455A74">
        <w:rPr>
          <w:rFonts w:cs="Times New Roman"/>
          <w:color w:val="211E1F"/>
          <w:spacing w:val="-1"/>
        </w:rPr>
        <w:t>electronic</w:t>
      </w:r>
      <w:r w:rsidRPr="00455A74">
        <w:rPr>
          <w:rFonts w:cs="Times New Roman"/>
          <w:color w:val="211E1F"/>
          <w:spacing w:val="47"/>
        </w:rPr>
        <w:t xml:space="preserve"> </w:t>
      </w:r>
      <w:r w:rsidRPr="00455A74">
        <w:rPr>
          <w:rFonts w:cs="Times New Roman"/>
          <w:color w:val="211E1F"/>
        </w:rPr>
        <w:t>media</w:t>
      </w:r>
      <w:r w:rsidRPr="00455A74">
        <w:rPr>
          <w:rFonts w:cs="Times New Roman"/>
          <w:color w:val="211E1F"/>
          <w:spacing w:val="46"/>
        </w:rPr>
        <w:t xml:space="preserve"> </w:t>
      </w:r>
      <w:r w:rsidRPr="00455A74">
        <w:rPr>
          <w:rFonts w:cs="Times New Roman"/>
          <w:color w:val="211E1F"/>
        </w:rPr>
        <w:t>may</w:t>
      </w:r>
      <w:r w:rsidRPr="00455A74">
        <w:rPr>
          <w:rFonts w:cs="Times New Roman"/>
          <w:color w:val="211E1F"/>
          <w:spacing w:val="40"/>
        </w:rPr>
        <w:t xml:space="preserve"> </w:t>
      </w:r>
      <w:r w:rsidRPr="00455A74">
        <w:rPr>
          <w:rFonts w:cs="Times New Roman"/>
          <w:color w:val="211E1F"/>
        </w:rPr>
        <w:t>be</w:t>
      </w:r>
      <w:r w:rsidRPr="00455A74">
        <w:rPr>
          <w:rFonts w:cs="Times New Roman"/>
          <w:color w:val="211E1F"/>
          <w:spacing w:val="46"/>
        </w:rPr>
        <w:t xml:space="preserve"> </w:t>
      </w:r>
      <w:r w:rsidRPr="00455A74">
        <w:rPr>
          <w:rFonts w:cs="Times New Roman"/>
          <w:color w:val="211E1F"/>
          <w:spacing w:val="-1"/>
        </w:rPr>
        <w:t>reported</w:t>
      </w:r>
      <w:r w:rsidRPr="00455A74">
        <w:rPr>
          <w:rFonts w:cs="Times New Roman"/>
          <w:color w:val="211E1F"/>
          <w:spacing w:val="47"/>
        </w:rPr>
        <w:t xml:space="preserve"> </w:t>
      </w:r>
      <w:r w:rsidRPr="00455A74">
        <w:rPr>
          <w:rFonts w:cs="Times New Roman"/>
          <w:color w:val="211E1F"/>
        </w:rPr>
        <w:t>to</w:t>
      </w:r>
      <w:r w:rsidRPr="00455A74">
        <w:rPr>
          <w:rFonts w:cs="Times New Roman"/>
          <w:color w:val="211E1F"/>
          <w:spacing w:val="48"/>
        </w:rPr>
        <w:t xml:space="preserve"> </w:t>
      </w:r>
      <w:r w:rsidRPr="00455A74">
        <w:rPr>
          <w:rFonts w:cs="Times New Roman"/>
          <w:color w:val="211E1F"/>
        </w:rPr>
        <w:t>the</w:t>
      </w:r>
      <w:r w:rsidRPr="00455A74">
        <w:rPr>
          <w:rFonts w:cs="Times New Roman"/>
          <w:color w:val="211E1F"/>
          <w:spacing w:val="53"/>
        </w:rPr>
        <w:t xml:space="preserve"> </w:t>
      </w:r>
      <w:r w:rsidRPr="00455A74">
        <w:rPr>
          <w:rFonts w:cs="Times New Roman"/>
          <w:color w:val="211E1F"/>
          <w:spacing w:val="-1"/>
        </w:rPr>
        <w:t>Board</w:t>
      </w:r>
      <w:r w:rsidRPr="00455A74">
        <w:rPr>
          <w:rFonts w:cs="Times New Roman"/>
          <w:color w:val="211E1F"/>
          <w:spacing w:val="44"/>
        </w:rPr>
        <w:t xml:space="preserve"> </w:t>
      </w:r>
      <w:r w:rsidRPr="00455A74">
        <w:rPr>
          <w:rFonts w:cs="Times New Roman"/>
          <w:color w:val="211E1F"/>
        </w:rPr>
        <w:t>of</w:t>
      </w:r>
      <w:r w:rsidRPr="00455A74">
        <w:rPr>
          <w:rFonts w:cs="Times New Roman"/>
          <w:color w:val="211E1F"/>
          <w:spacing w:val="44"/>
        </w:rPr>
        <w:t xml:space="preserve"> </w:t>
      </w:r>
      <w:r w:rsidRPr="00455A74">
        <w:rPr>
          <w:rFonts w:cs="Times New Roman"/>
          <w:color w:val="211E1F"/>
          <w:spacing w:val="-1"/>
        </w:rPr>
        <w:t>Nursing.</w:t>
      </w:r>
      <w:r w:rsidRPr="00455A74">
        <w:rPr>
          <w:rFonts w:cs="Times New Roman"/>
          <w:color w:val="211E1F"/>
          <w:spacing w:val="45"/>
        </w:rPr>
        <w:t xml:space="preserve"> </w:t>
      </w:r>
      <w:r w:rsidRPr="00455A74">
        <w:rPr>
          <w:rFonts w:cs="Times New Roman"/>
          <w:color w:val="211E1F"/>
        </w:rPr>
        <w:t>The</w:t>
      </w:r>
      <w:r w:rsidRPr="00455A74">
        <w:rPr>
          <w:rFonts w:cs="Times New Roman"/>
          <w:color w:val="211E1F"/>
          <w:spacing w:val="44"/>
        </w:rPr>
        <w:t xml:space="preserve"> </w:t>
      </w:r>
      <w:r w:rsidRPr="00455A74">
        <w:rPr>
          <w:rFonts w:cs="Times New Roman"/>
          <w:color w:val="211E1F"/>
          <w:spacing w:val="-1"/>
        </w:rPr>
        <w:t>laws</w:t>
      </w:r>
      <w:r w:rsidRPr="00455A74">
        <w:rPr>
          <w:rFonts w:cs="Times New Roman"/>
          <w:color w:val="211E1F"/>
          <w:spacing w:val="45"/>
        </w:rPr>
        <w:t xml:space="preserve"> </w:t>
      </w:r>
      <w:r w:rsidRPr="00455A74">
        <w:rPr>
          <w:rFonts w:cs="Times New Roman"/>
          <w:color w:val="211E1F"/>
        </w:rPr>
        <w:t>outlining</w:t>
      </w:r>
      <w:r w:rsidRPr="00455A74">
        <w:rPr>
          <w:rFonts w:cs="Times New Roman"/>
          <w:color w:val="211E1F"/>
          <w:spacing w:val="42"/>
        </w:rPr>
        <w:t xml:space="preserve"> </w:t>
      </w:r>
      <w:r w:rsidRPr="00455A74">
        <w:rPr>
          <w:rFonts w:cs="Times New Roman"/>
          <w:color w:val="211E1F"/>
        </w:rPr>
        <w:t>the</w:t>
      </w:r>
      <w:r w:rsidRPr="00455A74">
        <w:rPr>
          <w:rFonts w:cs="Times New Roman"/>
          <w:color w:val="211E1F"/>
          <w:spacing w:val="44"/>
        </w:rPr>
        <w:t xml:space="preserve"> </w:t>
      </w:r>
      <w:r w:rsidRPr="00455A74">
        <w:rPr>
          <w:rFonts w:cs="Times New Roman"/>
          <w:color w:val="211E1F"/>
          <w:spacing w:val="-1"/>
        </w:rPr>
        <w:t>basis</w:t>
      </w:r>
      <w:r w:rsidRPr="00455A74">
        <w:rPr>
          <w:rFonts w:cs="Times New Roman"/>
          <w:color w:val="211E1F"/>
          <w:spacing w:val="46"/>
        </w:rPr>
        <w:t xml:space="preserve"> </w:t>
      </w:r>
      <w:r w:rsidRPr="00455A74">
        <w:rPr>
          <w:rFonts w:cs="Times New Roman"/>
          <w:color w:val="211E1F"/>
        </w:rPr>
        <w:t>for</w:t>
      </w:r>
      <w:r w:rsidRPr="00455A74">
        <w:rPr>
          <w:rFonts w:cs="Times New Roman"/>
          <w:color w:val="211E1F"/>
          <w:spacing w:val="43"/>
        </w:rPr>
        <w:t xml:space="preserve"> </w:t>
      </w:r>
      <w:r w:rsidRPr="00455A74">
        <w:rPr>
          <w:rFonts w:cs="Times New Roman"/>
          <w:color w:val="211E1F"/>
          <w:spacing w:val="-1"/>
        </w:rPr>
        <w:t>disciplinary</w:t>
      </w:r>
      <w:r w:rsidRPr="00455A74">
        <w:rPr>
          <w:rFonts w:cs="Times New Roman"/>
          <w:color w:val="211E1F"/>
          <w:spacing w:val="35"/>
        </w:rPr>
        <w:t xml:space="preserve"> </w:t>
      </w:r>
      <w:r w:rsidRPr="00455A74">
        <w:rPr>
          <w:rFonts w:cs="Times New Roman"/>
          <w:color w:val="211E1F"/>
          <w:spacing w:val="-1"/>
        </w:rPr>
        <w:t>action</w:t>
      </w:r>
      <w:r w:rsidRPr="00455A74">
        <w:rPr>
          <w:rFonts w:cs="Times New Roman"/>
          <w:color w:val="211E1F"/>
          <w:spacing w:val="42"/>
        </w:rPr>
        <w:t xml:space="preserve"> </w:t>
      </w:r>
      <w:r w:rsidRPr="00455A74">
        <w:rPr>
          <w:rFonts w:cs="Times New Roman"/>
          <w:color w:val="211E1F"/>
        </w:rPr>
        <w:t>by</w:t>
      </w:r>
      <w:r w:rsidRPr="00455A74">
        <w:rPr>
          <w:rFonts w:cs="Times New Roman"/>
          <w:color w:val="211E1F"/>
          <w:spacing w:val="35"/>
        </w:rPr>
        <w:t xml:space="preserve"> </w:t>
      </w:r>
      <w:r w:rsidRPr="00455A74">
        <w:rPr>
          <w:rFonts w:cs="Times New Roman"/>
          <w:color w:val="211E1F"/>
        </w:rPr>
        <w:t>a</w:t>
      </w:r>
      <w:r w:rsidRPr="00455A74">
        <w:rPr>
          <w:rFonts w:cs="Times New Roman"/>
          <w:color w:val="211E1F"/>
          <w:spacing w:val="42"/>
        </w:rPr>
        <w:t xml:space="preserve"> </w:t>
      </w:r>
      <w:r w:rsidRPr="00455A74">
        <w:rPr>
          <w:rFonts w:cs="Times New Roman"/>
          <w:color w:val="211E1F"/>
          <w:spacing w:val="-1"/>
        </w:rPr>
        <w:t>Board</w:t>
      </w:r>
      <w:r w:rsidRPr="00455A74">
        <w:rPr>
          <w:rFonts w:cs="Times New Roman"/>
          <w:color w:val="211E1F"/>
          <w:spacing w:val="42"/>
        </w:rPr>
        <w:t xml:space="preserve"> </w:t>
      </w:r>
      <w:r w:rsidRPr="00455A74">
        <w:rPr>
          <w:rFonts w:cs="Times New Roman"/>
          <w:color w:val="211E1F"/>
        </w:rPr>
        <w:t>of</w:t>
      </w:r>
      <w:r w:rsidRPr="00455A74">
        <w:rPr>
          <w:rFonts w:cs="Times New Roman"/>
          <w:color w:val="211E1F"/>
          <w:spacing w:val="59"/>
        </w:rPr>
        <w:t xml:space="preserve"> </w:t>
      </w:r>
      <w:r w:rsidRPr="00455A74">
        <w:rPr>
          <w:rFonts w:cs="Times New Roman"/>
          <w:color w:val="211E1F"/>
          <w:spacing w:val="-1"/>
        </w:rPr>
        <w:t>Nursing</w:t>
      </w:r>
      <w:r w:rsidRPr="00455A74">
        <w:rPr>
          <w:rFonts w:cs="Times New Roman"/>
          <w:color w:val="211E1F"/>
          <w:spacing w:val="19"/>
        </w:rPr>
        <w:t xml:space="preserve"> </w:t>
      </w:r>
      <w:r w:rsidRPr="00455A74">
        <w:rPr>
          <w:rFonts w:cs="Times New Roman"/>
          <w:color w:val="211E1F"/>
          <w:spacing w:val="-1"/>
        </w:rPr>
        <w:t>vary</w:t>
      </w:r>
      <w:r w:rsidRPr="00455A74">
        <w:rPr>
          <w:rFonts w:cs="Times New Roman"/>
          <w:color w:val="211E1F"/>
          <w:spacing w:val="13"/>
        </w:rPr>
        <w:t xml:space="preserve"> </w:t>
      </w:r>
      <w:r w:rsidRPr="00455A74">
        <w:rPr>
          <w:rFonts w:cs="Times New Roman"/>
          <w:color w:val="211E1F"/>
          <w:spacing w:val="-1"/>
        </w:rPr>
        <w:t>between</w:t>
      </w:r>
      <w:r w:rsidRPr="00455A74">
        <w:rPr>
          <w:rFonts w:cs="Times New Roman"/>
          <w:color w:val="211E1F"/>
          <w:spacing w:val="21"/>
        </w:rPr>
        <w:t xml:space="preserve"> </w:t>
      </w:r>
      <w:r w:rsidRPr="00455A74">
        <w:rPr>
          <w:rFonts w:cs="Times New Roman"/>
          <w:color w:val="211E1F"/>
          <w:spacing w:val="-1"/>
        </w:rPr>
        <w:t>jurisdictions.</w:t>
      </w:r>
      <w:r w:rsidRPr="00455A74">
        <w:rPr>
          <w:rFonts w:cs="Times New Roman"/>
          <w:color w:val="211E1F"/>
          <w:spacing w:val="21"/>
        </w:rPr>
        <w:t xml:space="preserve"> </w:t>
      </w:r>
      <w:r w:rsidRPr="00455A74">
        <w:rPr>
          <w:rFonts w:cs="Times New Roman"/>
          <w:color w:val="211E1F"/>
          <w:spacing w:val="-1"/>
        </w:rPr>
        <w:t>Depending</w:t>
      </w:r>
      <w:r w:rsidRPr="00455A74">
        <w:rPr>
          <w:rFonts w:cs="Times New Roman"/>
          <w:color w:val="211E1F"/>
          <w:spacing w:val="17"/>
        </w:rPr>
        <w:t xml:space="preserve"> </w:t>
      </w:r>
      <w:r w:rsidRPr="00455A74">
        <w:rPr>
          <w:rFonts w:cs="Times New Roman"/>
          <w:color w:val="211E1F"/>
        </w:rPr>
        <w:t>on</w:t>
      </w:r>
      <w:r w:rsidRPr="00455A74">
        <w:rPr>
          <w:rFonts w:cs="Times New Roman"/>
          <w:color w:val="211E1F"/>
          <w:spacing w:val="21"/>
        </w:rPr>
        <w:t xml:space="preserve"> </w:t>
      </w:r>
      <w:r w:rsidRPr="00455A74">
        <w:rPr>
          <w:rFonts w:cs="Times New Roman"/>
          <w:color w:val="211E1F"/>
        </w:rPr>
        <w:t>the</w:t>
      </w:r>
      <w:r w:rsidRPr="00455A74">
        <w:rPr>
          <w:rFonts w:cs="Times New Roman"/>
          <w:color w:val="211E1F"/>
          <w:spacing w:val="18"/>
        </w:rPr>
        <w:t xml:space="preserve"> </w:t>
      </w:r>
      <w:r w:rsidRPr="00455A74">
        <w:rPr>
          <w:rFonts w:cs="Times New Roman"/>
          <w:color w:val="211E1F"/>
          <w:spacing w:val="-1"/>
        </w:rPr>
        <w:t>laws</w:t>
      </w:r>
      <w:r w:rsidRPr="00455A74">
        <w:rPr>
          <w:rFonts w:cs="Times New Roman"/>
          <w:color w:val="211E1F"/>
          <w:spacing w:val="19"/>
        </w:rPr>
        <w:t xml:space="preserve"> </w:t>
      </w:r>
      <w:r w:rsidRPr="00455A74">
        <w:rPr>
          <w:rFonts w:cs="Times New Roman"/>
          <w:color w:val="211E1F"/>
        </w:rPr>
        <w:t>of</w:t>
      </w:r>
      <w:r w:rsidRPr="00455A74">
        <w:rPr>
          <w:rFonts w:cs="Times New Roman"/>
          <w:color w:val="211E1F"/>
          <w:spacing w:val="18"/>
        </w:rPr>
        <w:t xml:space="preserve"> </w:t>
      </w:r>
      <w:r w:rsidRPr="00455A74">
        <w:rPr>
          <w:rFonts w:cs="Times New Roman"/>
          <w:color w:val="211E1F"/>
        </w:rPr>
        <w:t>a</w:t>
      </w:r>
      <w:r w:rsidRPr="00455A74">
        <w:rPr>
          <w:rFonts w:cs="Times New Roman"/>
          <w:color w:val="211E1F"/>
          <w:spacing w:val="18"/>
        </w:rPr>
        <w:t xml:space="preserve"> </w:t>
      </w:r>
      <w:r w:rsidRPr="00455A74">
        <w:rPr>
          <w:rFonts w:cs="Times New Roman"/>
          <w:color w:val="211E1F"/>
          <w:spacing w:val="-1"/>
        </w:rPr>
        <w:t>jurisdiction,</w:t>
      </w:r>
      <w:r w:rsidRPr="00455A74">
        <w:rPr>
          <w:rFonts w:cs="Times New Roman"/>
          <w:color w:val="211E1F"/>
          <w:spacing w:val="18"/>
        </w:rPr>
        <w:t xml:space="preserve"> </w:t>
      </w:r>
      <w:r w:rsidRPr="00455A74">
        <w:rPr>
          <w:rFonts w:cs="Times New Roman"/>
          <w:color w:val="211E1F"/>
        </w:rPr>
        <w:t>a</w:t>
      </w:r>
      <w:r w:rsidRPr="00455A74">
        <w:rPr>
          <w:rFonts w:cs="Times New Roman"/>
          <w:color w:val="211E1F"/>
          <w:spacing w:val="18"/>
        </w:rPr>
        <w:t xml:space="preserve"> </w:t>
      </w:r>
      <w:r w:rsidRPr="00455A74">
        <w:rPr>
          <w:rFonts w:cs="Times New Roman"/>
          <w:color w:val="211E1F"/>
          <w:spacing w:val="-1"/>
        </w:rPr>
        <w:t>Board</w:t>
      </w:r>
      <w:r w:rsidRPr="00455A74">
        <w:rPr>
          <w:rFonts w:cs="Times New Roman"/>
          <w:color w:val="211E1F"/>
          <w:spacing w:val="18"/>
        </w:rPr>
        <w:t xml:space="preserve"> </w:t>
      </w:r>
      <w:r w:rsidRPr="00455A74">
        <w:rPr>
          <w:rFonts w:cs="Times New Roman"/>
          <w:color w:val="211E1F"/>
        </w:rPr>
        <w:t>of</w:t>
      </w:r>
      <w:r w:rsidRPr="00455A74">
        <w:rPr>
          <w:rFonts w:cs="Times New Roman"/>
          <w:color w:val="211E1F"/>
          <w:spacing w:val="97"/>
        </w:rPr>
        <w:t xml:space="preserve"> </w:t>
      </w:r>
      <w:r w:rsidRPr="00455A74">
        <w:rPr>
          <w:rFonts w:cs="Times New Roman"/>
          <w:color w:val="211E1F"/>
          <w:spacing w:val="-1"/>
        </w:rPr>
        <w:t>Nursing</w:t>
      </w:r>
      <w:r w:rsidRPr="00455A74">
        <w:rPr>
          <w:rFonts w:cs="Times New Roman"/>
          <w:color w:val="211E1F"/>
          <w:spacing w:val="19"/>
        </w:rPr>
        <w:t xml:space="preserve"> </w:t>
      </w:r>
      <w:r w:rsidRPr="00455A74">
        <w:rPr>
          <w:rFonts w:cs="Times New Roman"/>
          <w:color w:val="211E1F"/>
        </w:rPr>
        <w:t>may</w:t>
      </w:r>
      <w:r w:rsidRPr="00455A74">
        <w:rPr>
          <w:rFonts w:cs="Times New Roman"/>
          <w:color w:val="211E1F"/>
          <w:spacing w:val="13"/>
        </w:rPr>
        <w:t xml:space="preserve"> </w:t>
      </w:r>
      <w:r w:rsidRPr="00455A74">
        <w:rPr>
          <w:rFonts w:cs="Times New Roman"/>
          <w:color w:val="211E1F"/>
          <w:spacing w:val="-1"/>
        </w:rPr>
        <w:t>investigate</w:t>
      </w:r>
      <w:r w:rsidRPr="00455A74">
        <w:rPr>
          <w:rFonts w:cs="Times New Roman"/>
          <w:color w:val="211E1F"/>
          <w:spacing w:val="20"/>
        </w:rPr>
        <w:t xml:space="preserve"> </w:t>
      </w:r>
      <w:r w:rsidRPr="00455A74">
        <w:rPr>
          <w:rFonts w:cs="Times New Roman"/>
          <w:color w:val="211E1F"/>
          <w:spacing w:val="-1"/>
        </w:rPr>
        <w:t>reports</w:t>
      </w:r>
      <w:r w:rsidRPr="00455A74">
        <w:rPr>
          <w:rFonts w:cs="Times New Roman"/>
          <w:color w:val="211E1F"/>
          <w:spacing w:val="21"/>
        </w:rPr>
        <w:t xml:space="preserve"> </w:t>
      </w:r>
      <w:r w:rsidRPr="00455A74">
        <w:rPr>
          <w:rFonts w:cs="Times New Roman"/>
          <w:color w:val="211E1F"/>
        </w:rPr>
        <w:t>of</w:t>
      </w:r>
      <w:r w:rsidRPr="00455A74">
        <w:rPr>
          <w:rFonts w:cs="Times New Roman"/>
          <w:color w:val="211E1F"/>
          <w:spacing w:val="20"/>
        </w:rPr>
        <w:t xml:space="preserve"> </w:t>
      </w:r>
      <w:r w:rsidRPr="00455A74">
        <w:rPr>
          <w:rFonts w:cs="Times New Roman"/>
          <w:color w:val="211E1F"/>
          <w:spacing w:val="-1"/>
        </w:rPr>
        <w:t>inappropriate</w:t>
      </w:r>
      <w:r w:rsidRPr="00455A74">
        <w:rPr>
          <w:rFonts w:cs="Times New Roman"/>
          <w:color w:val="211E1F"/>
          <w:spacing w:val="20"/>
        </w:rPr>
        <w:t xml:space="preserve"> </w:t>
      </w:r>
      <w:r w:rsidRPr="00455A74">
        <w:rPr>
          <w:rFonts w:cs="Times New Roman"/>
          <w:color w:val="211E1F"/>
          <w:spacing w:val="-1"/>
        </w:rPr>
        <w:t>disclosures</w:t>
      </w:r>
      <w:r w:rsidRPr="00455A74">
        <w:rPr>
          <w:rFonts w:cs="Times New Roman"/>
          <w:color w:val="211E1F"/>
          <w:spacing w:val="21"/>
        </w:rPr>
        <w:t xml:space="preserve"> </w:t>
      </w:r>
      <w:r w:rsidRPr="00455A74">
        <w:rPr>
          <w:rFonts w:cs="Times New Roman"/>
          <w:color w:val="211E1F"/>
        </w:rPr>
        <w:t>on</w:t>
      </w:r>
      <w:r w:rsidRPr="00455A74">
        <w:rPr>
          <w:rFonts w:cs="Times New Roman"/>
          <w:color w:val="211E1F"/>
          <w:spacing w:val="21"/>
        </w:rPr>
        <w:t xml:space="preserve"> </w:t>
      </w:r>
      <w:r w:rsidRPr="00455A74">
        <w:rPr>
          <w:rFonts w:cs="Times New Roman"/>
          <w:color w:val="211E1F"/>
          <w:spacing w:val="-1"/>
        </w:rPr>
        <w:t>social</w:t>
      </w:r>
      <w:r w:rsidRPr="00455A74">
        <w:rPr>
          <w:rFonts w:cs="Times New Roman"/>
          <w:color w:val="211E1F"/>
          <w:spacing w:val="21"/>
        </w:rPr>
        <w:t xml:space="preserve"> </w:t>
      </w:r>
      <w:r w:rsidRPr="00455A74">
        <w:rPr>
          <w:rFonts w:cs="Times New Roman"/>
          <w:color w:val="211E1F"/>
        </w:rPr>
        <w:t>media</w:t>
      </w:r>
      <w:r w:rsidRPr="00455A74">
        <w:rPr>
          <w:rFonts w:cs="Times New Roman"/>
          <w:color w:val="211E1F"/>
          <w:spacing w:val="20"/>
        </w:rPr>
        <w:t xml:space="preserve"> </w:t>
      </w:r>
      <w:r w:rsidRPr="00455A74">
        <w:rPr>
          <w:rFonts w:cs="Times New Roman"/>
          <w:color w:val="211E1F"/>
        </w:rPr>
        <w:t>by</w:t>
      </w:r>
      <w:r w:rsidRPr="00455A74">
        <w:rPr>
          <w:rFonts w:cs="Times New Roman"/>
          <w:color w:val="211E1F"/>
          <w:spacing w:val="14"/>
        </w:rPr>
        <w:t xml:space="preserve"> </w:t>
      </w:r>
      <w:r w:rsidRPr="00455A74">
        <w:rPr>
          <w:rFonts w:cs="Times New Roman"/>
          <w:color w:val="211E1F"/>
        </w:rPr>
        <w:t>a</w:t>
      </w:r>
      <w:r w:rsidRPr="00455A74">
        <w:rPr>
          <w:rFonts w:cs="Times New Roman"/>
          <w:color w:val="211E1F"/>
          <w:spacing w:val="20"/>
        </w:rPr>
        <w:t xml:space="preserve"> </w:t>
      </w:r>
      <w:r w:rsidRPr="00455A74">
        <w:rPr>
          <w:rFonts w:cs="Times New Roman"/>
          <w:color w:val="211E1F"/>
        </w:rPr>
        <w:t>nurse</w:t>
      </w:r>
      <w:r w:rsidRPr="00455A74">
        <w:rPr>
          <w:rFonts w:cs="Times New Roman"/>
          <w:color w:val="211E1F"/>
          <w:spacing w:val="79"/>
        </w:rPr>
        <w:t xml:space="preserve"> </w:t>
      </w:r>
      <w:r w:rsidRPr="00455A74">
        <w:rPr>
          <w:rFonts w:cs="Times New Roman"/>
          <w:color w:val="211E1F"/>
        </w:rPr>
        <w:t xml:space="preserve">on the </w:t>
      </w:r>
      <w:r w:rsidRPr="00455A74">
        <w:rPr>
          <w:rFonts w:cs="Times New Roman"/>
          <w:color w:val="211E1F"/>
          <w:spacing w:val="-1"/>
        </w:rPr>
        <w:t>grounds</w:t>
      </w:r>
      <w:r w:rsidRPr="00455A74">
        <w:rPr>
          <w:rFonts w:cs="Times New Roman"/>
          <w:color w:val="211E1F"/>
        </w:rPr>
        <w:t xml:space="preserve"> </w:t>
      </w:r>
      <w:proofErr w:type="gramStart"/>
      <w:r w:rsidRPr="00455A74">
        <w:rPr>
          <w:rFonts w:cs="Times New Roman"/>
          <w:color w:val="211E1F"/>
        </w:rPr>
        <w:t>of:</w:t>
      </w:r>
      <w:proofErr w:type="gramEnd"/>
      <w:r w:rsidRPr="00455A74">
        <w:rPr>
          <w:rFonts w:cs="Times New Roman"/>
          <w:color w:val="211E1F"/>
        </w:rPr>
        <w:t xml:space="preserve"> </w:t>
      </w:r>
      <w:r w:rsidRPr="00455A74">
        <w:rPr>
          <w:rFonts w:cs="Times New Roman"/>
          <w:color w:val="211E1F"/>
          <w:spacing w:val="-1"/>
        </w:rPr>
        <w:t>unprofessional</w:t>
      </w:r>
      <w:r w:rsidRPr="00455A74">
        <w:rPr>
          <w:rFonts w:cs="Times New Roman"/>
          <w:color w:val="211E1F"/>
        </w:rPr>
        <w:t xml:space="preserve"> </w:t>
      </w:r>
      <w:r w:rsidRPr="00455A74">
        <w:rPr>
          <w:rFonts w:cs="Times New Roman"/>
          <w:color w:val="211E1F"/>
          <w:spacing w:val="-1"/>
        </w:rPr>
        <w:t>conduct;</w:t>
      </w:r>
      <w:r w:rsidRPr="00455A74">
        <w:rPr>
          <w:rFonts w:cs="Times New Roman"/>
          <w:color w:val="211E1F"/>
        </w:rPr>
        <w:t xml:space="preserve"> </w:t>
      </w:r>
      <w:r w:rsidRPr="00455A74">
        <w:rPr>
          <w:rFonts w:cs="Times New Roman"/>
          <w:color w:val="211E1F"/>
          <w:spacing w:val="-1"/>
        </w:rPr>
        <w:t>unethical</w:t>
      </w:r>
      <w:r w:rsidRPr="00455A74">
        <w:rPr>
          <w:rFonts w:cs="Times New Roman"/>
          <w:color w:val="211E1F"/>
        </w:rPr>
        <w:t xml:space="preserve"> </w:t>
      </w:r>
      <w:r w:rsidRPr="00455A74">
        <w:rPr>
          <w:rFonts w:cs="Times New Roman"/>
          <w:color w:val="211E1F"/>
          <w:spacing w:val="-1"/>
        </w:rPr>
        <w:t>conduct;</w:t>
      </w:r>
      <w:r w:rsidRPr="00455A74">
        <w:rPr>
          <w:rFonts w:cs="Times New Roman"/>
          <w:color w:val="211E1F"/>
        </w:rPr>
        <w:t xml:space="preserve"> </w:t>
      </w:r>
      <w:r w:rsidRPr="00455A74">
        <w:rPr>
          <w:rFonts w:cs="Times New Roman"/>
          <w:color w:val="211E1F"/>
          <w:spacing w:val="-1"/>
        </w:rPr>
        <w:t>moral</w:t>
      </w:r>
      <w:r w:rsidRPr="00455A74">
        <w:rPr>
          <w:rFonts w:cs="Times New Roman"/>
          <w:color w:val="211E1F"/>
        </w:rPr>
        <w:t xml:space="preserve"> </w:t>
      </w:r>
      <w:r w:rsidRPr="00455A74">
        <w:rPr>
          <w:rFonts w:cs="Times New Roman"/>
          <w:color w:val="211E1F"/>
          <w:spacing w:val="-1"/>
        </w:rPr>
        <w:t>turpitude;</w:t>
      </w:r>
      <w:r w:rsidRPr="00455A74">
        <w:rPr>
          <w:rFonts w:cs="Times New Roman"/>
          <w:color w:val="211E1F"/>
        </w:rPr>
        <w:t xml:space="preserve"> </w:t>
      </w:r>
      <w:r w:rsidRPr="00455A74">
        <w:rPr>
          <w:rFonts w:cs="Times New Roman"/>
          <w:color w:val="211E1F"/>
          <w:spacing w:val="-1"/>
        </w:rPr>
        <w:t>mismanagement</w:t>
      </w:r>
      <w:r w:rsidRPr="00455A74">
        <w:rPr>
          <w:rFonts w:cs="Times New Roman"/>
          <w:color w:val="211E1F"/>
        </w:rPr>
        <w:t xml:space="preserve"> of</w:t>
      </w:r>
      <w:r w:rsidRPr="00455A74">
        <w:rPr>
          <w:rFonts w:cs="Times New Roman"/>
          <w:color w:val="211E1F"/>
          <w:spacing w:val="-1"/>
        </w:rPr>
        <w:t xml:space="preserve"> patient</w:t>
      </w:r>
      <w:r w:rsidRPr="00455A74">
        <w:rPr>
          <w:rFonts w:cs="Times New Roman"/>
          <w:color w:val="211E1F"/>
          <w:spacing w:val="101"/>
        </w:rPr>
        <w:t xml:space="preserve"> </w:t>
      </w:r>
      <w:r w:rsidRPr="00455A74">
        <w:rPr>
          <w:rFonts w:cs="Times New Roman"/>
          <w:color w:val="211E1F"/>
          <w:spacing w:val="-1"/>
        </w:rPr>
        <w:t>records;</w:t>
      </w:r>
      <w:r w:rsidRPr="00455A74">
        <w:rPr>
          <w:rFonts w:cs="Times New Roman"/>
          <w:color w:val="211E1F"/>
        </w:rPr>
        <w:t xml:space="preserve"> </w:t>
      </w:r>
      <w:r w:rsidRPr="00455A74">
        <w:rPr>
          <w:rFonts w:cs="Times New Roman"/>
          <w:color w:val="211E1F"/>
          <w:spacing w:val="-1"/>
        </w:rPr>
        <w:t>revealing</w:t>
      </w:r>
      <w:r w:rsidRPr="00455A74">
        <w:rPr>
          <w:rFonts w:cs="Times New Roman"/>
          <w:color w:val="211E1F"/>
          <w:spacing w:val="-3"/>
        </w:rPr>
        <w:t xml:space="preserve"> </w:t>
      </w:r>
      <w:r w:rsidRPr="00455A74">
        <w:rPr>
          <w:rFonts w:cs="Times New Roman"/>
          <w:color w:val="211E1F"/>
        </w:rPr>
        <w:t>a</w:t>
      </w:r>
      <w:r w:rsidRPr="00455A74">
        <w:rPr>
          <w:rFonts w:cs="Times New Roman"/>
          <w:color w:val="211E1F"/>
          <w:spacing w:val="-1"/>
        </w:rPr>
        <w:t xml:space="preserve"> privileged</w:t>
      </w:r>
      <w:r w:rsidRPr="00455A74">
        <w:rPr>
          <w:rFonts w:cs="Times New Roman"/>
          <w:color w:val="211E1F"/>
        </w:rPr>
        <w:t xml:space="preserve"> </w:t>
      </w:r>
      <w:r w:rsidRPr="00455A74">
        <w:rPr>
          <w:rFonts w:cs="Times New Roman"/>
          <w:color w:val="211E1F"/>
          <w:spacing w:val="-1"/>
        </w:rPr>
        <w:t>communication;</w:t>
      </w:r>
      <w:r w:rsidRPr="00455A74">
        <w:rPr>
          <w:rFonts w:cs="Times New Roman"/>
          <w:color w:val="211E1F"/>
        </w:rPr>
        <w:t xml:space="preserve"> and </w:t>
      </w:r>
      <w:r w:rsidRPr="00455A74">
        <w:rPr>
          <w:rFonts w:cs="Times New Roman"/>
          <w:color w:val="211E1F"/>
          <w:spacing w:val="-1"/>
        </w:rPr>
        <w:t>breach</w:t>
      </w:r>
      <w:r w:rsidRPr="00455A74">
        <w:rPr>
          <w:rFonts w:cs="Times New Roman"/>
          <w:color w:val="211E1F"/>
        </w:rPr>
        <w:t xml:space="preserve"> of </w:t>
      </w:r>
      <w:r w:rsidRPr="00455A74">
        <w:rPr>
          <w:rFonts w:cs="Times New Roman"/>
          <w:color w:val="211E1F"/>
          <w:spacing w:val="-1"/>
        </w:rPr>
        <w:t>confidentiality.</w:t>
      </w:r>
    </w:p>
    <w:p w14:paraId="2207435D" w14:textId="21A4DB73" w:rsidR="00263B5A" w:rsidRPr="00455A74" w:rsidRDefault="007A7DD6" w:rsidP="00412D2F">
      <w:pPr>
        <w:pStyle w:val="BodyText"/>
        <w:spacing w:before="120" w:line="246" w:lineRule="auto"/>
        <w:ind w:left="0" w:right="115"/>
        <w:rPr>
          <w:rFonts w:cs="Times New Roman"/>
        </w:rPr>
      </w:pPr>
      <w:r w:rsidRPr="00455A74">
        <w:rPr>
          <w:rFonts w:cs="Times New Roman"/>
          <w:color w:val="211E1F"/>
          <w:spacing w:val="-3"/>
        </w:rPr>
        <w:t>If</w:t>
      </w:r>
      <w:r w:rsidRPr="00455A74">
        <w:rPr>
          <w:rFonts w:cs="Times New Roman"/>
          <w:color w:val="211E1F"/>
          <w:spacing w:val="15"/>
        </w:rPr>
        <w:t xml:space="preserve"> </w:t>
      </w:r>
      <w:r w:rsidRPr="00455A74">
        <w:rPr>
          <w:rFonts w:cs="Times New Roman"/>
          <w:color w:val="211E1F"/>
        </w:rPr>
        <w:t>the</w:t>
      </w:r>
      <w:r w:rsidRPr="00455A74">
        <w:rPr>
          <w:rFonts w:cs="Times New Roman"/>
          <w:color w:val="211E1F"/>
          <w:spacing w:val="16"/>
        </w:rPr>
        <w:t xml:space="preserve"> </w:t>
      </w:r>
      <w:r w:rsidRPr="00455A74">
        <w:rPr>
          <w:rFonts w:cs="Times New Roman"/>
          <w:color w:val="211E1F"/>
          <w:spacing w:val="-1"/>
        </w:rPr>
        <w:t>allegations</w:t>
      </w:r>
      <w:r w:rsidRPr="00455A74">
        <w:rPr>
          <w:rFonts w:cs="Times New Roman"/>
          <w:color w:val="211E1F"/>
          <w:spacing w:val="14"/>
        </w:rPr>
        <w:t xml:space="preserve"> </w:t>
      </w:r>
      <w:r w:rsidRPr="00455A74">
        <w:rPr>
          <w:rFonts w:cs="Times New Roman"/>
          <w:color w:val="211E1F"/>
          <w:spacing w:val="-1"/>
        </w:rPr>
        <w:t>are</w:t>
      </w:r>
      <w:r w:rsidRPr="00455A74">
        <w:rPr>
          <w:rFonts w:cs="Times New Roman"/>
          <w:color w:val="211E1F"/>
          <w:spacing w:val="12"/>
        </w:rPr>
        <w:t xml:space="preserve"> </w:t>
      </w:r>
      <w:r w:rsidRPr="00455A74">
        <w:rPr>
          <w:rFonts w:cs="Times New Roman"/>
          <w:color w:val="211E1F"/>
        </w:rPr>
        <w:t>found</w:t>
      </w:r>
      <w:r w:rsidRPr="00455A74">
        <w:rPr>
          <w:rFonts w:cs="Times New Roman"/>
          <w:color w:val="211E1F"/>
          <w:spacing w:val="13"/>
        </w:rPr>
        <w:t xml:space="preserve"> </w:t>
      </w:r>
      <w:r w:rsidRPr="00455A74">
        <w:rPr>
          <w:rFonts w:cs="Times New Roman"/>
          <w:color w:val="211E1F"/>
        </w:rPr>
        <w:t>to</w:t>
      </w:r>
      <w:r w:rsidRPr="00455A74">
        <w:rPr>
          <w:rFonts w:cs="Times New Roman"/>
          <w:color w:val="211E1F"/>
          <w:spacing w:val="14"/>
        </w:rPr>
        <w:t xml:space="preserve"> </w:t>
      </w:r>
      <w:r w:rsidRPr="00455A74">
        <w:rPr>
          <w:rFonts w:cs="Times New Roman"/>
          <w:color w:val="211E1F"/>
        </w:rPr>
        <w:t>be</w:t>
      </w:r>
      <w:r w:rsidRPr="00455A74">
        <w:rPr>
          <w:rFonts w:cs="Times New Roman"/>
          <w:color w:val="211E1F"/>
          <w:spacing w:val="13"/>
        </w:rPr>
        <w:t xml:space="preserve"> </w:t>
      </w:r>
      <w:r w:rsidRPr="00455A74">
        <w:rPr>
          <w:rFonts w:cs="Times New Roman"/>
          <w:color w:val="211E1F"/>
          <w:spacing w:val="-1"/>
        </w:rPr>
        <w:t>true,</w:t>
      </w:r>
      <w:r w:rsidRPr="00455A74">
        <w:rPr>
          <w:rFonts w:cs="Times New Roman"/>
          <w:color w:val="211E1F"/>
          <w:spacing w:val="14"/>
        </w:rPr>
        <w:t xml:space="preserve"> </w:t>
      </w:r>
      <w:r w:rsidRPr="00455A74">
        <w:rPr>
          <w:rFonts w:cs="Times New Roman"/>
          <w:color w:val="211E1F"/>
        </w:rPr>
        <w:t>the</w:t>
      </w:r>
      <w:r w:rsidRPr="00455A74">
        <w:rPr>
          <w:rFonts w:cs="Times New Roman"/>
          <w:color w:val="211E1F"/>
          <w:spacing w:val="13"/>
        </w:rPr>
        <w:t xml:space="preserve"> </w:t>
      </w:r>
      <w:r w:rsidRPr="00455A74">
        <w:rPr>
          <w:rFonts w:cs="Times New Roman"/>
          <w:color w:val="211E1F"/>
          <w:spacing w:val="-1"/>
        </w:rPr>
        <w:t>licensed</w:t>
      </w:r>
      <w:r w:rsidRPr="00455A74">
        <w:rPr>
          <w:rFonts w:cs="Times New Roman"/>
          <w:color w:val="211E1F"/>
          <w:spacing w:val="13"/>
        </w:rPr>
        <w:t xml:space="preserve"> </w:t>
      </w:r>
      <w:r w:rsidRPr="00455A74">
        <w:rPr>
          <w:rFonts w:cs="Times New Roman"/>
          <w:color w:val="211E1F"/>
        </w:rPr>
        <w:t>nurse</w:t>
      </w:r>
      <w:r w:rsidRPr="00455A74">
        <w:rPr>
          <w:rFonts w:cs="Times New Roman"/>
          <w:color w:val="211E1F"/>
          <w:spacing w:val="12"/>
        </w:rPr>
        <w:t xml:space="preserve"> </w:t>
      </w:r>
      <w:r w:rsidRPr="00455A74">
        <w:rPr>
          <w:rFonts w:cs="Times New Roman"/>
          <w:color w:val="211E1F"/>
        </w:rPr>
        <w:t>may</w:t>
      </w:r>
      <w:r w:rsidRPr="00455A74">
        <w:rPr>
          <w:rFonts w:cs="Times New Roman"/>
          <w:color w:val="211E1F"/>
          <w:spacing w:val="6"/>
        </w:rPr>
        <w:t xml:space="preserve"> </w:t>
      </w:r>
      <w:r w:rsidRPr="00455A74">
        <w:rPr>
          <w:rFonts w:cs="Times New Roman"/>
          <w:color w:val="211E1F"/>
          <w:spacing w:val="-1"/>
        </w:rPr>
        <w:t>face</w:t>
      </w:r>
      <w:r w:rsidRPr="00455A74">
        <w:rPr>
          <w:rFonts w:cs="Times New Roman"/>
          <w:color w:val="211E1F"/>
          <w:spacing w:val="13"/>
        </w:rPr>
        <w:t xml:space="preserve"> </w:t>
      </w:r>
      <w:r w:rsidRPr="00455A74">
        <w:rPr>
          <w:rFonts w:cs="Times New Roman"/>
          <w:color w:val="211E1F"/>
          <w:spacing w:val="-1"/>
        </w:rPr>
        <w:t>disciplinary</w:t>
      </w:r>
      <w:r w:rsidRPr="00455A74">
        <w:rPr>
          <w:rFonts w:cs="Times New Roman"/>
          <w:color w:val="211E1F"/>
          <w:spacing w:val="6"/>
        </w:rPr>
        <w:t xml:space="preserve"> </w:t>
      </w:r>
      <w:r w:rsidRPr="00455A74">
        <w:rPr>
          <w:rFonts w:cs="Times New Roman"/>
          <w:color w:val="211E1F"/>
          <w:spacing w:val="-1"/>
        </w:rPr>
        <w:t>action</w:t>
      </w:r>
      <w:r w:rsidRPr="00455A74">
        <w:rPr>
          <w:rFonts w:cs="Times New Roman"/>
          <w:color w:val="211E1F"/>
          <w:spacing w:val="14"/>
        </w:rPr>
        <w:t xml:space="preserve"> </w:t>
      </w:r>
      <w:r w:rsidRPr="00455A74">
        <w:rPr>
          <w:rFonts w:cs="Times New Roman"/>
          <w:color w:val="211E1F"/>
        </w:rPr>
        <w:t>by</w:t>
      </w:r>
      <w:r w:rsidRPr="00455A74">
        <w:rPr>
          <w:rFonts w:cs="Times New Roman"/>
          <w:color w:val="211E1F"/>
          <w:spacing w:val="63"/>
        </w:rPr>
        <w:t xml:space="preserve"> </w:t>
      </w:r>
      <w:r w:rsidRPr="00455A74">
        <w:rPr>
          <w:rFonts w:cs="Times New Roman"/>
          <w:color w:val="211E1F"/>
        </w:rPr>
        <w:t>the</w:t>
      </w:r>
      <w:r w:rsidRPr="00455A74">
        <w:rPr>
          <w:rFonts w:cs="Times New Roman"/>
          <w:color w:val="211E1F"/>
          <w:spacing w:val="16"/>
        </w:rPr>
        <w:t xml:space="preserve"> </w:t>
      </w:r>
      <w:r w:rsidRPr="00455A74">
        <w:rPr>
          <w:rFonts w:cs="Times New Roman"/>
          <w:color w:val="211E1F"/>
          <w:spacing w:val="-1"/>
        </w:rPr>
        <w:t>Board</w:t>
      </w:r>
      <w:r w:rsidRPr="00455A74">
        <w:rPr>
          <w:rFonts w:cs="Times New Roman"/>
          <w:color w:val="211E1F"/>
          <w:spacing w:val="15"/>
        </w:rPr>
        <w:t xml:space="preserve"> </w:t>
      </w:r>
      <w:r w:rsidRPr="00455A74">
        <w:rPr>
          <w:rFonts w:cs="Times New Roman"/>
          <w:color w:val="211E1F"/>
        </w:rPr>
        <w:t>of</w:t>
      </w:r>
      <w:r w:rsidRPr="00455A74">
        <w:rPr>
          <w:rFonts w:cs="Times New Roman"/>
          <w:color w:val="211E1F"/>
          <w:spacing w:val="15"/>
        </w:rPr>
        <w:t xml:space="preserve"> </w:t>
      </w:r>
      <w:r w:rsidRPr="00455A74">
        <w:rPr>
          <w:rFonts w:cs="Times New Roman"/>
          <w:color w:val="211E1F"/>
          <w:spacing w:val="-1"/>
        </w:rPr>
        <w:t>Nursing,</w:t>
      </w:r>
      <w:r w:rsidRPr="00455A74">
        <w:rPr>
          <w:rFonts w:cs="Times New Roman"/>
          <w:color w:val="211E1F"/>
          <w:spacing w:val="16"/>
        </w:rPr>
        <w:t xml:space="preserve"> </w:t>
      </w:r>
      <w:r w:rsidRPr="00455A74">
        <w:rPr>
          <w:rFonts w:cs="Times New Roman"/>
          <w:color w:val="211E1F"/>
        </w:rPr>
        <w:t>including</w:t>
      </w:r>
      <w:r w:rsidRPr="00455A74">
        <w:rPr>
          <w:rFonts w:cs="Times New Roman"/>
          <w:color w:val="211E1F"/>
          <w:spacing w:val="14"/>
        </w:rPr>
        <w:t xml:space="preserve"> </w:t>
      </w:r>
      <w:r w:rsidRPr="00455A74">
        <w:rPr>
          <w:rFonts w:cs="Times New Roman"/>
          <w:color w:val="211E1F"/>
        </w:rPr>
        <w:t>a</w:t>
      </w:r>
      <w:r w:rsidRPr="00455A74">
        <w:rPr>
          <w:rFonts w:cs="Times New Roman"/>
          <w:color w:val="211E1F"/>
          <w:spacing w:val="15"/>
        </w:rPr>
        <w:t xml:space="preserve"> </w:t>
      </w:r>
      <w:r w:rsidRPr="00455A74">
        <w:rPr>
          <w:rFonts w:cs="Times New Roman"/>
          <w:color w:val="211E1F"/>
          <w:spacing w:val="-1"/>
        </w:rPr>
        <w:t>reprimand</w:t>
      </w:r>
      <w:r w:rsidRPr="00455A74">
        <w:rPr>
          <w:rFonts w:cs="Times New Roman"/>
          <w:color w:val="211E1F"/>
          <w:spacing w:val="14"/>
        </w:rPr>
        <w:t xml:space="preserve"> </w:t>
      </w:r>
      <w:r w:rsidRPr="00455A74">
        <w:rPr>
          <w:rFonts w:cs="Times New Roman"/>
          <w:color w:val="211E1F"/>
        </w:rPr>
        <w:t>or</w:t>
      </w:r>
      <w:r w:rsidRPr="00455A74">
        <w:rPr>
          <w:rFonts w:cs="Times New Roman"/>
          <w:color w:val="211E1F"/>
          <w:spacing w:val="13"/>
        </w:rPr>
        <w:t xml:space="preserve"> </w:t>
      </w:r>
      <w:r w:rsidRPr="00455A74">
        <w:rPr>
          <w:rFonts w:cs="Times New Roman"/>
          <w:color w:val="211E1F"/>
          <w:spacing w:val="-1"/>
        </w:rPr>
        <w:t>sanction,</w:t>
      </w:r>
      <w:r w:rsidRPr="00455A74">
        <w:rPr>
          <w:rFonts w:cs="Times New Roman"/>
          <w:color w:val="211E1F"/>
          <w:spacing w:val="14"/>
        </w:rPr>
        <w:t xml:space="preserve"> </w:t>
      </w:r>
      <w:r w:rsidRPr="00455A74">
        <w:rPr>
          <w:rFonts w:cs="Times New Roman"/>
          <w:color w:val="211E1F"/>
          <w:spacing w:val="-1"/>
        </w:rPr>
        <w:t>assessment</w:t>
      </w:r>
      <w:r w:rsidRPr="00455A74">
        <w:rPr>
          <w:rFonts w:cs="Times New Roman"/>
          <w:color w:val="211E1F"/>
          <w:spacing w:val="14"/>
        </w:rPr>
        <w:t xml:space="preserve"> </w:t>
      </w:r>
      <w:r w:rsidRPr="00455A74">
        <w:rPr>
          <w:rFonts w:cs="Times New Roman"/>
          <w:color w:val="211E1F"/>
        </w:rPr>
        <w:t>of</w:t>
      </w:r>
      <w:r w:rsidRPr="00455A74">
        <w:rPr>
          <w:rFonts w:cs="Times New Roman"/>
          <w:color w:val="211E1F"/>
          <w:spacing w:val="13"/>
        </w:rPr>
        <w:t xml:space="preserve"> </w:t>
      </w:r>
      <w:r w:rsidRPr="00455A74">
        <w:rPr>
          <w:rFonts w:cs="Times New Roman"/>
          <w:color w:val="211E1F"/>
        </w:rPr>
        <w:t>a</w:t>
      </w:r>
      <w:r w:rsidRPr="00455A74">
        <w:rPr>
          <w:rFonts w:cs="Times New Roman"/>
          <w:color w:val="211E1F"/>
          <w:spacing w:val="13"/>
        </w:rPr>
        <w:t xml:space="preserve"> </w:t>
      </w:r>
      <w:r w:rsidRPr="00455A74">
        <w:rPr>
          <w:rFonts w:cs="Times New Roman"/>
          <w:color w:val="211E1F"/>
          <w:spacing w:val="-1"/>
        </w:rPr>
        <w:t>monetary</w:t>
      </w:r>
      <w:r w:rsidRPr="00455A74">
        <w:rPr>
          <w:rFonts w:cs="Times New Roman"/>
          <w:color w:val="211E1F"/>
          <w:spacing w:val="6"/>
        </w:rPr>
        <w:t xml:space="preserve"> </w:t>
      </w:r>
      <w:r w:rsidRPr="00455A74">
        <w:rPr>
          <w:rFonts w:cs="Times New Roman"/>
          <w:color w:val="211E1F"/>
          <w:spacing w:val="-1"/>
        </w:rPr>
        <w:t>fine,</w:t>
      </w:r>
      <w:r w:rsidRPr="00455A74">
        <w:rPr>
          <w:rFonts w:cs="Times New Roman"/>
          <w:color w:val="211E1F"/>
          <w:spacing w:val="75"/>
        </w:rPr>
        <w:t xml:space="preserve"> </w:t>
      </w:r>
      <w:r w:rsidRPr="00455A74">
        <w:rPr>
          <w:rFonts w:cs="Times New Roman"/>
          <w:color w:val="211E1F"/>
        </w:rPr>
        <w:t>or</w:t>
      </w:r>
      <w:r w:rsidRPr="00455A74">
        <w:rPr>
          <w:rFonts w:cs="Times New Roman"/>
          <w:color w:val="211E1F"/>
          <w:spacing w:val="3"/>
        </w:rPr>
        <w:t xml:space="preserve"> </w:t>
      </w:r>
      <w:r w:rsidRPr="00455A74">
        <w:rPr>
          <w:rFonts w:cs="Times New Roman"/>
          <w:color w:val="211E1F"/>
          <w:spacing w:val="-1"/>
        </w:rPr>
        <w:t>temporary</w:t>
      </w:r>
      <w:r w:rsidRPr="00455A74">
        <w:rPr>
          <w:rFonts w:cs="Times New Roman"/>
          <w:color w:val="211E1F"/>
          <w:spacing w:val="56"/>
        </w:rPr>
        <w:t xml:space="preserve"> </w:t>
      </w:r>
      <w:r w:rsidRPr="00455A74">
        <w:rPr>
          <w:rFonts w:cs="Times New Roman"/>
          <w:color w:val="211E1F"/>
        </w:rPr>
        <w:t>or</w:t>
      </w:r>
      <w:r w:rsidRPr="00455A74">
        <w:rPr>
          <w:rFonts w:cs="Times New Roman"/>
          <w:color w:val="211E1F"/>
          <w:spacing w:val="3"/>
        </w:rPr>
        <w:t xml:space="preserve"> </w:t>
      </w:r>
      <w:r w:rsidRPr="00455A74">
        <w:rPr>
          <w:rFonts w:cs="Times New Roman"/>
          <w:color w:val="211E1F"/>
          <w:spacing w:val="-1"/>
        </w:rPr>
        <w:t>permanent</w:t>
      </w:r>
      <w:r w:rsidRPr="00455A74">
        <w:rPr>
          <w:rFonts w:cs="Times New Roman"/>
          <w:color w:val="211E1F"/>
          <w:spacing w:val="5"/>
        </w:rPr>
        <w:t xml:space="preserve"> </w:t>
      </w:r>
      <w:r w:rsidRPr="00455A74">
        <w:rPr>
          <w:rFonts w:cs="Times New Roman"/>
          <w:color w:val="211E1F"/>
        </w:rPr>
        <w:t>loss</w:t>
      </w:r>
      <w:r w:rsidRPr="00455A74">
        <w:rPr>
          <w:rFonts w:cs="Times New Roman"/>
          <w:color w:val="211E1F"/>
          <w:spacing w:val="5"/>
        </w:rPr>
        <w:t xml:space="preserve"> </w:t>
      </w:r>
      <w:r w:rsidRPr="00455A74">
        <w:rPr>
          <w:rFonts w:cs="Times New Roman"/>
          <w:color w:val="211E1F"/>
        </w:rPr>
        <w:t>of</w:t>
      </w:r>
      <w:r w:rsidRPr="00455A74">
        <w:rPr>
          <w:rFonts w:cs="Times New Roman"/>
          <w:color w:val="211E1F"/>
          <w:spacing w:val="3"/>
        </w:rPr>
        <w:t xml:space="preserve"> </w:t>
      </w:r>
      <w:r w:rsidRPr="00455A74">
        <w:rPr>
          <w:rFonts w:cs="Times New Roman"/>
          <w:color w:val="211E1F"/>
          <w:spacing w:val="-1"/>
        </w:rPr>
        <w:t>licensure.</w:t>
      </w:r>
      <w:r w:rsidRPr="00455A74">
        <w:rPr>
          <w:rFonts w:cs="Times New Roman"/>
          <w:color w:val="211E1F"/>
          <w:spacing w:val="4"/>
        </w:rPr>
        <w:t xml:space="preserve"> </w:t>
      </w:r>
      <w:r w:rsidRPr="00455A74">
        <w:rPr>
          <w:rFonts w:cs="Times New Roman"/>
          <w:color w:val="211E1F"/>
          <w:spacing w:val="-1"/>
        </w:rPr>
        <w:t>(National</w:t>
      </w:r>
      <w:r w:rsidRPr="00455A74">
        <w:rPr>
          <w:rFonts w:cs="Times New Roman"/>
          <w:color w:val="211E1F"/>
          <w:spacing w:val="5"/>
        </w:rPr>
        <w:t xml:space="preserve"> </w:t>
      </w:r>
      <w:r w:rsidRPr="00455A74">
        <w:rPr>
          <w:rFonts w:cs="Times New Roman"/>
          <w:color w:val="211E1F"/>
          <w:spacing w:val="-1"/>
        </w:rPr>
        <w:t>Council</w:t>
      </w:r>
      <w:r w:rsidRPr="00455A74">
        <w:rPr>
          <w:rFonts w:cs="Times New Roman"/>
          <w:color w:val="211E1F"/>
          <w:spacing w:val="5"/>
        </w:rPr>
        <w:t xml:space="preserve"> </w:t>
      </w:r>
      <w:r w:rsidRPr="00455A74">
        <w:rPr>
          <w:rFonts w:cs="Times New Roman"/>
          <w:color w:val="211E1F"/>
        </w:rPr>
        <w:t>on</w:t>
      </w:r>
      <w:r w:rsidRPr="00455A74">
        <w:rPr>
          <w:rFonts w:cs="Times New Roman"/>
          <w:color w:val="211E1F"/>
          <w:spacing w:val="4"/>
        </w:rPr>
        <w:t xml:space="preserve"> </w:t>
      </w:r>
      <w:r w:rsidRPr="00455A74">
        <w:rPr>
          <w:rFonts w:cs="Times New Roman"/>
          <w:color w:val="211E1F"/>
        </w:rPr>
        <w:t>State</w:t>
      </w:r>
      <w:r w:rsidRPr="00455A74">
        <w:rPr>
          <w:rFonts w:cs="Times New Roman"/>
          <w:color w:val="211E1F"/>
          <w:spacing w:val="3"/>
        </w:rPr>
        <w:t xml:space="preserve"> </w:t>
      </w:r>
      <w:r w:rsidRPr="00455A74">
        <w:rPr>
          <w:rFonts w:cs="Times New Roman"/>
          <w:color w:val="211E1F"/>
          <w:spacing w:val="-1"/>
        </w:rPr>
        <w:t>Boards</w:t>
      </w:r>
      <w:r w:rsidRPr="00455A74">
        <w:rPr>
          <w:rFonts w:cs="Times New Roman"/>
          <w:color w:val="211E1F"/>
          <w:spacing w:val="1"/>
        </w:rPr>
        <w:t xml:space="preserve"> </w:t>
      </w:r>
      <w:r w:rsidRPr="00455A74">
        <w:rPr>
          <w:rFonts w:cs="Times New Roman"/>
          <w:color w:val="211E1F"/>
        </w:rPr>
        <w:t>of</w:t>
      </w:r>
      <w:r w:rsidRPr="00455A74">
        <w:rPr>
          <w:rFonts w:cs="Times New Roman"/>
          <w:color w:val="211E1F"/>
          <w:spacing w:val="69"/>
        </w:rPr>
        <w:t xml:space="preserve"> </w:t>
      </w:r>
      <w:r w:rsidRPr="00455A74">
        <w:rPr>
          <w:rFonts w:cs="Times New Roman"/>
          <w:color w:val="211E1F"/>
          <w:spacing w:val="-1"/>
        </w:rPr>
        <w:t>Nursing</w:t>
      </w:r>
      <w:r w:rsidRPr="00455A74">
        <w:rPr>
          <w:rFonts w:cs="Times New Roman"/>
          <w:color w:val="211E1F"/>
          <w:spacing w:val="-2"/>
        </w:rPr>
        <w:t xml:space="preserve"> </w:t>
      </w:r>
      <w:r w:rsidRPr="00455A74">
        <w:rPr>
          <w:rFonts w:cs="Times New Roman"/>
          <w:color w:val="211E1F"/>
          <w:spacing w:val="-1"/>
        </w:rPr>
        <w:t>(</w:t>
      </w:r>
      <w:proofErr w:type="gramStart"/>
      <w:r w:rsidRPr="00455A74">
        <w:rPr>
          <w:rFonts w:cs="Times New Roman"/>
          <w:color w:val="211E1F"/>
          <w:spacing w:val="-1"/>
        </w:rPr>
        <w:t>August,</w:t>
      </w:r>
      <w:proofErr w:type="gramEnd"/>
      <w:r w:rsidRPr="00455A74">
        <w:rPr>
          <w:rFonts w:cs="Times New Roman"/>
          <w:color w:val="211E1F"/>
        </w:rPr>
        <w:t xml:space="preserve"> 2011). </w:t>
      </w:r>
      <w:r w:rsidRPr="00455A74">
        <w:rPr>
          <w:rFonts w:cs="Times New Roman"/>
          <w:i/>
          <w:color w:val="211E1F"/>
          <w:spacing w:val="-2"/>
        </w:rPr>
        <w:t>White</w:t>
      </w:r>
      <w:r w:rsidRPr="00455A74">
        <w:rPr>
          <w:rFonts w:cs="Times New Roman"/>
          <w:i/>
          <w:color w:val="211E1F"/>
          <w:spacing w:val="-1"/>
        </w:rPr>
        <w:t xml:space="preserve"> Paper:</w:t>
      </w:r>
      <w:r w:rsidRPr="00455A74">
        <w:rPr>
          <w:rFonts w:cs="Times New Roman"/>
          <w:i/>
          <w:color w:val="211E1F"/>
          <w:spacing w:val="60"/>
        </w:rPr>
        <w:t xml:space="preserve"> </w:t>
      </w:r>
      <w:r w:rsidRPr="00455A74">
        <w:rPr>
          <w:rFonts w:cs="Times New Roman"/>
          <w:i/>
          <w:color w:val="211E1F"/>
        </w:rPr>
        <w:t>A</w:t>
      </w:r>
      <w:r w:rsidRPr="00455A74">
        <w:rPr>
          <w:rFonts w:cs="Times New Roman"/>
          <w:i/>
          <w:color w:val="211E1F"/>
          <w:spacing w:val="-1"/>
        </w:rPr>
        <w:t xml:space="preserve"> Nurse’s</w:t>
      </w:r>
      <w:r w:rsidRPr="00455A74">
        <w:rPr>
          <w:rFonts w:cs="Times New Roman"/>
          <w:i/>
          <w:color w:val="211E1F"/>
        </w:rPr>
        <w:t xml:space="preserve"> Guide to </w:t>
      </w:r>
      <w:r w:rsidRPr="00455A74">
        <w:rPr>
          <w:rFonts w:cs="Times New Roman"/>
          <w:i/>
          <w:color w:val="211E1F"/>
          <w:spacing w:val="-1"/>
        </w:rPr>
        <w:t>Social</w:t>
      </w:r>
      <w:r w:rsidRPr="00455A74">
        <w:rPr>
          <w:rFonts w:cs="Times New Roman"/>
          <w:i/>
          <w:color w:val="211E1F"/>
        </w:rPr>
        <w:t xml:space="preserve"> </w:t>
      </w:r>
      <w:r w:rsidRPr="00455A74">
        <w:rPr>
          <w:rFonts w:cs="Times New Roman"/>
          <w:i/>
          <w:color w:val="211E1F"/>
          <w:spacing w:val="-1"/>
        </w:rPr>
        <w:t>Media)</w:t>
      </w:r>
    </w:p>
    <w:p w14:paraId="0BB005CE" w14:textId="1DF57153" w:rsidR="00263B5A" w:rsidRPr="00455A74" w:rsidRDefault="007A7DD6" w:rsidP="00412D2F">
      <w:pPr>
        <w:pStyle w:val="BodyText"/>
        <w:spacing w:before="120"/>
        <w:ind w:left="0"/>
        <w:rPr>
          <w:rFonts w:cs="Times New Roman"/>
        </w:rPr>
      </w:pPr>
      <w:r w:rsidRPr="00455A74">
        <w:rPr>
          <w:rFonts w:cs="Times New Roman"/>
        </w:rPr>
        <w:lastRenderedPageBreak/>
        <w:t>The</w:t>
      </w:r>
      <w:r w:rsidRPr="00455A74">
        <w:rPr>
          <w:rFonts w:cs="Times New Roman"/>
          <w:spacing w:val="-5"/>
        </w:rPr>
        <w:t xml:space="preserve"> </w:t>
      </w:r>
      <w:r w:rsidRPr="00455A74">
        <w:rPr>
          <w:rFonts w:cs="Times New Roman"/>
          <w:spacing w:val="-1"/>
        </w:rPr>
        <w:t>entire</w:t>
      </w:r>
      <w:r w:rsidRPr="00455A74">
        <w:rPr>
          <w:rFonts w:cs="Times New Roman"/>
          <w:spacing w:val="-4"/>
        </w:rPr>
        <w:t xml:space="preserve"> </w:t>
      </w:r>
      <w:r w:rsidRPr="00455A74">
        <w:rPr>
          <w:rFonts w:cs="Times New Roman"/>
        </w:rPr>
        <w:t>White</w:t>
      </w:r>
      <w:r w:rsidRPr="00455A74">
        <w:rPr>
          <w:rFonts w:cs="Times New Roman"/>
          <w:spacing w:val="-3"/>
        </w:rPr>
        <w:t xml:space="preserve"> </w:t>
      </w:r>
      <w:r w:rsidRPr="00455A74">
        <w:rPr>
          <w:rFonts w:cs="Times New Roman"/>
          <w:spacing w:val="-1"/>
        </w:rPr>
        <w:t>Paper</w:t>
      </w:r>
      <w:r w:rsidRPr="00455A74">
        <w:rPr>
          <w:rFonts w:cs="Times New Roman"/>
          <w:spacing w:val="-2"/>
        </w:rPr>
        <w:t xml:space="preserve"> </w:t>
      </w:r>
      <w:r w:rsidR="2759B28F" w:rsidRPr="00455A74">
        <w:rPr>
          <w:rFonts w:cs="Times New Roman"/>
          <w:spacing w:val="-2"/>
        </w:rPr>
        <w:t xml:space="preserve">and updated A Nurse’s Guide to the use of Social Media brochure </w:t>
      </w:r>
      <w:r w:rsidRPr="00455A74">
        <w:rPr>
          <w:rFonts w:cs="Times New Roman"/>
          <w:spacing w:val="-1"/>
        </w:rPr>
        <w:t>can</w:t>
      </w:r>
      <w:r w:rsidRPr="00455A74">
        <w:rPr>
          <w:rFonts w:cs="Times New Roman"/>
          <w:spacing w:val="-2"/>
        </w:rPr>
        <w:t xml:space="preserve"> </w:t>
      </w:r>
      <w:r w:rsidRPr="00455A74">
        <w:rPr>
          <w:rFonts w:cs="Times New Roman"/>
        </w:rPr>
        <w:t>be</w:t>
      </w:r>
      <w:r w:rsidRPr="00455A74">
        <w:rPr>
          <w:rFonts w:cs="Times New Roman"/>
          <w:spacing w:val="-3"/>
        </w:rPr>
        <w:t xml:space="preserve"> </w:t>
      </w:r>
      <w:r w:rsidRPr="00455A74">
        <w:rPr>
          <w:rFonts w:cs="Times New Roman"/>
          <w:spacing w:val="-1"/>
        </w:rPr>
        <w:t>found</w:t>
      </w:r>
      <w:r w:rsidRPr="00455A74">
        <w:rPr>
          <w:rFonts w:cs="Times New Roman"/>
          <w:spacing w:val="-3"/>
        </w:rPr>
        <w:t xml:space="preserve"> </w:t>
      </w:r>
      <w:r w:rsidRPr="00455A74">
        <w:rPr>
          <w:rFonts w:cs="Times New Roman"/>
        </w:rPr>
        <w:t>on</w:t>
      </w:r>
      <w:r w:rsidRPr="00455A74">
        <w:rPr>
          <w:rFonts w:cs="Times New Roman"/>
          <w:spacing w:val="-2"/>
        </w:rPr>
        <w:t xml:space="preserve"> </w:t>
      </w:r>
      <w:r w:rsidRPr="00455A74">
        <w:rPr>
          <w:rFonts w:cs="Times New Roman"/>
        </w:rPr>
        <w:t>the</w:t>
      </w:r>
      <w:r w:rsidRPr="00455A74">
        <w:rPr>
          <w:rFonts w:cs="Times New Roman"/>
          <w:spacing w:val="-2"/>
        </w:rPr>
        <w:t xml:space="preserve"> </w:t>
      </w:r>
      <w:hyperlink r:id="rId49" w:history="1">
        <w:r w:rsidRPr="00956754">
          <w:rPr>
            <w:rStyle w:val="Hyperlink"/>
            <w:rFonts w:cs="Times New Roman"/>
            <w:spacing w:val="-1"/>
          </w:rPr>
          <w:t>National</w:t>
        </w:r>
        <w:r w:rsidRPr="00956754">
          <w:rPr>
            <w:rStyle w:val="Hyperlink"/>
            <w:rFonts w:cs="Times New Roman"/>
            <w:spacing w:val="-2"/>
          </w:rPr>
          <w:t xml:space="preserve"> </w:t>
        </w:r>
        <w:r w:rsidRPr="00956754">
          <w:rPr>
            <w:rStyle w:val="Hyperlink"/>
            <w:rFonts w:cs="Times New Roman"/>
            <w:spacing w:val="-1"/>
          </w:rPr>
          <w:t>Council</w:t>
        </w:r>
        <w:r w:rsidRPr="00956754">
          <w:rPr>
            <w:rStyle w:val="Hyperlink"/>
            <w:rFonts w:cs="Times New Roman"/>
            <w:spacing w:val="-2"/>
          </w:rPr>
          <w:t xml:space="preserve">’s </w:t>
        </w:r>
        <w:r w:rsidRPr="00956754">
          <w:rPr>
            <w:rStyle w:val="Hyperlink"/>
            <w:rFonts w:cs="Times New Roman"/>
            <w:spacing w:val="-1"/>
          </w:rPr>
          <w:t>website</w:t>
        </w:r>
      </w:hyperlink>
      <w:r w:rsidR="00956754">
        <w:rPr>
          <w:rFonts w:cs="Times New Roman"/>
          <w:spacing w:val="-1"/>
        </w:rPr>
        <w:t>.</w:t>
      </w:r>
    </w:p>
    <w:p w14:paraId="70C39FB7" w14:textId="1A1E1DB0" w:rsidR="15F15515" w:rsidRDefault="15F15515" w:rsidP="15F15515">
      <w:pPr>
        <w:pStyle w:val="BodyText"/>
        <w:spacing w:before="69" w:line="246" w:lineRule="auto"/>
        <w:ind w:left="0" w:right="122"/>
        <w:rPr>
          <w:rFonts w:cs="Times New Roman"/>
          <w:i/>
          <w:iCs/>
        </w:rPr>
      </w:pPr>
    </w:p>
    <w:p w14:paraId="4C1C35A4" w14:textId="77777777" w:rsidR="00263B5A" w:rsidRPr="00455A74" w:rsidRDefault="0059232E" w:rsidP="00412D2F">
      <w:pPr>
        <w:pStyle w:val="BodyText"/>
        <w:spacing w:before="69" w:line="246" w:lineRule="auto"/>
        <w:ind w:left="0" w:right="122"/>
        <w:rPr>
          <w:rFonts w:cs="Times New Roman"/>
          <w:i/>
        </w:rPr>
      </w:pPr>
      <w:r w:rsidRPr="00455A74">
        <w:rPr>
          <w:rFonts w:cs="Times New Roman"/>
          <w:i/>
          <w:spacing w:val="-1"/>
        </w:rPr>
        <w:t>*</w:t>
      </w:r>
      <w:r w:rsidR="007A7DD6" w:rsidRPr="00455A74">
        <w:rPr>
          <w:rFonts w:cs="Times New Roman"/>
          <w:i/>
          <w:spacing w:val="-1"/>
        </w:rPr>
        <w:t>Students</w:t>
      </w:r>
      <w:r w:rsidR="007A7DD6" w:rsidRPr="00455A74">
        <w:rPr>
          <w:rFonts w:cs="Times New Roman"/>
          <w:i/>
        </w:rPr>
        <w:t xml:space="preserve"> </w:t>
      </w:r>
      <w:r w:rsidR="007A7DD6" w:rsidRPr="00455A74">
        <w:rPr>
          <w:rFonts w:cs="Times New Roman"/>
          <w:i/>
          <w:spacing w:val="-1"/>
        </w:rPr>
        <w:t>are held</w:t>
      </w:r>
      <w:r w:rsidR="007A7DD6" w:rsidRPr="00455A74">
        <w:rPr>
          <w:rFonts w:cs="Times New Roman"/>
          <w:i/>
        </w:rPr>
        <w:t xml:space="preserve"> to the </w:t>
      </w:r>
      <w:r w:rsidR="007A7DD6" w:rsidRPr="00455A74">
        <w:rPr>
          <w:rFonts w:cs="Times New Roman"/>
          <w:i/>
          <w:spacing w:val="-1"/>
        </w:rPr>
        <w:t>same</w:t>
      </w:r>
      <w:r w:rsidR="007A7DD6" w:rsidRPr="00455A74">
        <w:rPr>
          <w:rFonts w:cs="Times New Roman"/>
          <w:i/>
        </w:rPr>
        <w:t xml:space="preserve"> </w:t>
      </w:r>
      <w:r w:rsidR="007A7DD6" w:rsidRPr="00455A74">
        <w:rPr>
          <w:rFonts w:cs="Times New Roman"/>
          <w:i/>
          <w:spacing w:val="-1"/>
        </w:rPr>
        <w:t>standards</w:t>
      </w:r>
      <w:r w:rsidR="007A7DD6" w:rsidRPr="00455A74">
        <w:rPr>
          <w:rFonts w:cs="Times New Roman"/>
          <w:i/>
        </w:rPr>
        <w:t xml:space="preserve"> </w:t>
      </w:r>
      <w:r w:rsidR="007A7DD6" w:rsidRPr="00455A74">
        <w:rPr>
          <w:rFonts w:cs="Times New Roman"/>
          <w:i/>
          <w:spacing w:val="-1"/>
        </w:rPr>
        <w:t>stated</w:t>
      </w:r>
      <w:r w:rsidR="007A7DD6" w:rsidRPr="00455A74">
        <w:rPr>
          <w:rFonts w:cs="Times New Roman"/>
          <w:i/>
        </w:rPr>
        <w:t xml:space="preserve"> </w:t>
      </w:r>
      <w:r w:rsidR="007A7DD6" w:rsidRPr="00455A74">
        <w:rPr>
          <w:rFonts w:cs="Times New Roman"/>
          <w:i/>
          <w:spacing w:val="-1"/>
        </w:rPr>
        <w:t>above and</w:t>
      </w:r>
      <w:r w:rsidR="007A7DD6" w:rsidRPr="00455A74">
        <w:rPr>
          <w:rFonts w:cs="Times New Roman"/>
          <w:i/>
        </w:rPr>
        <w:t xml:space="preserve"> may</w:t>
      </w:r>
      <w:r w:rsidR="007A7DD6" w:rsidRPr="00455A74">
        <w:rPr>
          <w:rFonts w:cs="Times New Roman"/>
          <w:i/>
          <w:spacing w:val="-8"/>
        </w:rPr>
        <w:t xml:space="preserve"> </w:t>
      </w:r>
      <w:r w:rsidR="007A7DD6" w:rsidRPr="00455A74">
        <w:rPr>
          <w:rFonts w:cs="Times New Roman"/>
          <w:i/>
          <w:spacing w:val="-1"/>
        </w:rPr>
        <w:t>face dismissal</w:t>
      </w:r>
      <w:r w:rsidR="007A7DD6" w:rsidRPr="00455A74">
        <w:rPr>
          <w:rFonts w:cs="Times New Roman"/>
          <w:i/>
        </w:rPr>
        <w:t xml:space="preserve"> </w:t>
      </w:r>
      <w:r w:rsidR="007A7DD6" w:rsidRPr="00455A74">
        <w:rPr>
          <w:rFonts w:cs="Times New Roman"/>
          <w:i/>
          <w:spacing w:val="-1"/>
        </w:rPr>
        <w:t>from</w:t>
      </w:r>
      <w:r w:rsidR="007A7DD6" w:rsidRPr="00455A74">
        <w:rPr>
          <w:rFonts w:cs="Times New Roman"/>
          <w:i/>
        </w:rPr>
        <w:t xml:space="preserve"> the</w:t>
      </w:r>
      <w:r w:rsidR="007A7DD6" w:rsidRPr="00455A74">
        <w:rPr>
          <w:rFonts w:cs="Times New Roman"/>
          <w:i/>
          <w:spacing w:val="87"/>
        </w:rPr>
        <w:t xml:space="preserve"> </w:t>
      </w:r>
      <w:r w:rsidR="007A7DD6" w:rsidRPr="00455A74">
        <w:rPr>
          <w:rFonts w:cs="Times New Roman"/>
          <w:i/>
          <w:spacing w:val="-1"/>
        </w:rPr>
        <w:t>program</w:t>
      </w:r>
      <w:r w:rsidR="007A7DD6" w:rsidRPr="00455A74">
        <w:rPr>
          <w:rFonts w:cs="Times New Roman"/>
          <w:i/>
        </w:rPr>
        <w:t xml:space="preserve"> if </w:t>
      </w:r>
      <w:r w:rsidR="007A7DD6" w:rsidRPr="00455A74">
        <w:rPr>
          <w:rFonts w:cs="Times New Roman"/>
          <w:i/>
          <w:spacing w:val="-1"/>
        </w:rPr>
        <w:t>found</w:t>
      </w:r>
      <w:r w:rsidR="007A7DD6" w:rsidRPr="00455A74">
        <w:rPr>
          <w:rFonts w:cs="Times New Roman"/>
          <w:i/>
        </w:rPr>
        <w:t xml:space="preserve"> to be using</w:t>
      </w:r>
      <w:r w:rsidR="007A7DD6" w:rsidRPr="00455A74">
        <w:rPr>
          <w:rFonts w:cs="Times New Roman"/>
          <w:i/>
          <w:spacing w:val="-3"/>
        </w:rPr>
        <w:t xml:space="preserve"> </w:t>
      </w:r>
      <w:r w:rsidR="007A7DD6" w:rsidRPr="00455A74">
        <w:rPr>
          <w:rFonts w:cs="Times New Roman"/>
          <w:i/>
          <w:spacing w:val="-1"/>
        </w:rPr>
        <w:t>social</w:t>
      </w:r>
      <w:r w:rsidR="007A7DD6" w:rsidRPr="00455A74">
        <w:rPr>
          <w:rFonts w:cs="Times New Roman"/>
          <w:i/>
        </w:rPr>
        <w:t xml:space="preserve"> </w:t>
      </w:r>
      <w:r w:rsidR="007A7DD6" w:rsidRPr="00455A74">
        <w:rPr>
          <w:rFonts w:cs="Times New Roman"/>
          <w:i/>
          <w:spacing w:val="-1"/>
        </w:rPr>
        <w:t>media</w:t>
      </w:r>
      <w:r w:rsidR="007A7DD6" w:rsidRPr="00455A74">
        <w:rPr>
          <w:rFonts w:cs="Times New Roman"/>
          <w:i/>
        </w:rPr>
        <w:t xml:space="preserve"> in </w:t>
      </w:r>
      <w:r w:rsidR="007A7DD6" w:rsidRPr="00455A74">
        <w:rPr>
          <w:rFonts w:cs="Times New Roman"/>
          <w:i/>
          <w:spacing w:val="-1"/>
        </w:rPr>
        <w:t>an</w:t>
      </w:r>
      <w:r w:rsidR="007A7DD6" w:rsidRPr="00455A74">
        <w:rPr>
          <w:rFonts w:cs="Times New Roman"/>
          <w:i/>
        </w:rPr>
        <w:t xml:space="preserve"> </w:t>
      </w:r>
      <w:r w:rsidR="007A7DD6" w:rsidRPr="00455A74">
        <w:rPr>
          <w:rFonts w:cs="Times New Roman"/>
          <w:i/>
          <w:spacing w:val="-1"/>
        </w:rPr>
        <w:t>inappropriate</w:t>
      </w:r>
      <w:r w:rsidR="007A7DD6" w:rsidRPr="00455A74">
        <w:rPr>
          <w:rFonts w:cs="Times New Roman"/>
          <w:i/>
        </w:rPr>
        <w:t xml:space="preserve"> </w:t>
      </w:r>
      <w:r w:rsidR="007A7DD6" w:rsidRPr="00455A74">
        <w:rPr>
          <w:rFonts w:cs="Times New Roman"/>
          <w:i/>
          <w:spacing w:val="-1"/>
        </w:rPr>
        <w:t>manner.</w:t>
      </w:r>
    </w:p>
    <w:p w14:paraId="7142B635" w14:textId="377ED88E" w:rsidR="00263B5A" w:rsidRDefault="00263B5A" w:rsidP="00412D2F">
      <w:pPr>
        <w:rPr>
          <w:rFonts w:ascii="Times New Roman" w:eastAsia="Times New Roman" w:hAnsi="Times New Roman" w:cs="Times New Roman"/>
          <w:sz w:val="24"/>
          <w:szCs w:val="24"/>
        </w:rPr>
      </w:pPr>
    </w:p>
    <w:p w14:paraId="184683EC" w14:textId="643FC162" w:rsidR="00B234D8" w:rsidRPr="001619CC" w:rsidRDefault="00B234D8" w:rsidP="00412D2F">
      <w:pPr>
        <w:rPr>
          <w:rFonts w:ascii="Times New Roman" w:eastAsia="Times New Roman" w:hAnsi="Times New Roman" w:cs="Times New Roman"/>
          <w:sz w:val="24"/>
          <w:szCs w:val="24"/>
        </w:rPr>
      </w:pPr>
    </w:p>
    <w:p w14:paraId="7B099770" w14:textId="71E1A621" w:rsidR="00263B5A" w:rsidRPr="001619CC" w:rsidRDefault="002867BA" w:rsidP="001619CC">
      <w:pPr>
        <w:pStyle w:val="Heading2"/>
        <w:rPr>
          <w:sz w:val="24"/>
          <w:szCs w:val="24"/>
        </w:rPr>
      </w:pPr>
      <w:bookmarkStart w:id="9" w:name="_Hlk23345834"/>
      <w:r w:rsidRPr="001619CC">
        <w:rPr>
          <w:sz w:val="24"/>
          <w:szCs w:val="24"/>
          <w:u w:color="000000"/>
        </w:rPr>
        <w:t xml:space="preserve">RN-BSN </w:t>
      </w:r>
      <w:r w:rsidR="007A7DD6" w:rsidRPr="001619CC">
        <w:rPr>
          <w:spacing w:val="-1"/>
          <w:sz w:val="24"/>
          <w:szCs w:val="24"/>
          <w:u w:color="000000"/>
        </w:rPr>
        <w:t>COURSE</w:t>
      </w:r>
      <w:r w:rsidR="007A7DD6" w:rsidRPr="001619CC">
        <w:rPr>
          <w:spacing w:val="-27"/>
          <w:sz w:val="24"/>
          <w:szCs w:val="24"/>
          <w:u w:color="000000"/>
        </w:rPr>
        <w:t xml:space="preserve"> </w:t>
      </w:r>
      <w:r w:rsidR="007A7DD6" w:rsidRPr="001619CC">
        <w:rPr>
          <w:sz w:val="24"/>
          <w:szCs w:val="24"/>
          <w:u w:color="000000"/>
        </w:rPr>
        <w:t>DESCRIPTIONS</w:t>
      </w:r>
    </w:p>
    <w:p w14:paraId="3A0395BB" w14:textId="77777777" w:rsidR="00263B5A" w:rsidRPr="00455A74" w:rsidRDefault="00263B5A">
      <w:pPr>
        <w:spacing w:before="1"/>
        <w:rPr>
          <w:rFonts w:ascii="Times New Roman" w:eastAsia="Times New Roman" w:hAnsi="Times New Roman" w:cs="Times New Roman"/>
          <w:sz w:val="25"/>
          <w:szCs w:val="25"/>
        </w:rPr>
      </w:pPr>
    </w:p>
    <w:p w14:paraId="3693EC18" w14:textId="77777777" w:rsidR="00412D2F" w:rsidRPr="00455A74" w:rsidRDefault="00412D2F" w:rsidP="001619CC">
      <w:pPr>
        <w:pStyle w:val="Heading3"/>
        <w:rPr>
          <w:rFonts w:eastAsia="Calibri"/>
          <w:lang w:bidi="en-US"/>
        </w:rPr>
      </w:pPr>
      <w:r w:rsidRPr="00455A74">
        <w:rPr>
          <w:rFonts w:eastAsia="Calibri"/>
          <w:lang w:bidi="en-US"/>
        </w:rPr>
        <w:t>Course Descriptions</w:t>
      </w:r>
    </w:p>
    <w:p w14:paraId="63D5214B" w14:textId="77777777" w:rsidR="00412D2F" w:rsidRPr="00455A74" w:rsidRDefault="00412D2F" w:rsidP="00412D2F">
      <w:pPr>
        <w:autoSpaceDE w:val="0"/>
        <w:autoSpaceDN w:val="0"/>
        <w:spacing w:before="5"/>
        <w:rPr>
          <w:rFonts w:ascii="Times New Roman" w:eastAsia="Calibri" w:hAnsi="Times New Roman" w:cs="Times New Roman"/>
          <w:b/>
          <w:sz w:val="24"/>
          <w:szCs w:val="24"/>
          <w:lang w:bidi="en-US"/>
        </w:rPr>
      </w:pPr>
    </w:p>
    <w:p w14:paraId="026B2C84" w14:textId="77777777" w:rsidR="00412D2F" w:rsidRPr="00455A74" w:rsidRDefault="00412D2F" w:rsidP="00412D2F">
      <w:pPr>
        <w:autoSpaceDE w:val="0"/>
        <w:autoSpaceDN w:val="0"/>
        <w:ind w:left="100"/>
        <w:rPr>
          <w:rFonts w:ascii="Times New Roman" w:eastAsia="Calibri" w:hAnsi="Times New Roman" w:cs="Times New Roman"/>
          <w:i/>
          <w:sz w:val="24"/>
          <w:szCs w:val="24"/>
          <w:lang w:bidi="en-US"/>
        </w:rPr>
      </w:pPr>
      <w:r w:rsidRPr="00455A74">
        <w:rPr>
          <w:rFonts w:ascii="Times New Roman" w:eastAsia="Calibri" w:hAnsi="Times New Roman" w:cs="Times New Roman"/>
          <w:i/>
          <w:sz w:val="24"/>
          <w:szCs w:val="24"/>
          <w:lang w:bidi="en-US"/>
        </w:rPr>
        <w:t xml:space="preserve">*All course offerings are subject to Dean’s Office approval and cancellation due to insufficient enrollment. </w:t>
      </w:r>
    </w:p>
    <w:p w14:paraId="64977780" w14:textId="77777777" w:rsidR="00412D2F" w:rsidRPr="00455A74" w:rsidRDefault="00412D2F" w:rsidP="001619CC">
      <w:pPr>
        <w:pStyle w:val="Heading4"/>
        <w:rPr>
          <w:rFonts w:eastAsia="Calibri"/>
          <w:lang w:bidi="en-US"/>
        </w:rPr>
      </w:pPr>
    </w:p>
    <w:p w14:paraId="21D06882" w14:textId="77777777" w:rsidR="00412D2F" w:rsidRPr="00455A74" w:rsidRDefault="00412D2F" w:rsidP="001619CC">
      <w:pPr>
        <w:pStyle w:val="Heading4"/>
        <w:rPr>
          <w:rFonts w:eastAsia="Calibri"/>
          <w:lang w:bidi="en-US"/>
        </w:rPr>
      </w:pPr>
      <w:r w:rsidRPr="00455A74">
        <w:rPr>
          <w:rFonts w:eastAsia="Calibri"/>
          <w:lang w:bidi="en-US"/>
        </w:rPr>
        <w:t>NSG 330 Professional Nursing Communication Strategies</w:t>
      </w:r>
    </w:p>
    <w:p w14:paraId="53460922" w14:textId="7F14E6AE" w:rsidR="00412D2F" w:rsidRPr="00455A74" w:rsidRDefault="00412D2F" w:rsidP="00F55A5E">
      <w:pPr>
        <w:numPr>
          <w:ilvl w:val="0"/>
          <w:numId w:val="4"/>
        </w:numPr>
        <w:tabs>
          <w:tab w:val="left" w:pos="263"/>
        </w:tabs>
        <w:autoSpaceDE w:val="0"/>
        <w:autoSpaceDN w:val="0"/>
        <w:ind w:hanging="162"/>
        <w:rPr>
          <w:rFonts w:ascii="Times New Roman" w:eastAsia="Calibri" w:hAnsi="Times New Roman" w:cs="Times New Roman"/>
          <w:i/>
          <w:sz w:val="24"/>
          <w:szCs w:val="24"/>
          <w:lang w:bidi="en-US"/>
        </w:rPr>
      </w:pPr>
      <w:r w:rsidRPr="00455A74">
        <w:rPr>
          <w:rFonts w:ascii="Times New Roman" w:eastAsia="Calibri" w:hAnsi="Times New Roman" w:cs="Times New Roman"/>
          <w:i/>
          <w:sz w:val="24"/>
          <w:szCs w:val="24"/>
          <w:lang w:bidi="en-US"/>
        </w:rPr>
        <w:t xml:space="preserve">credits, </w:t>
      </w:r>
      <w:r w:rsidR="00C53CA2" w:rsidRPr="00455A74">
        <w:rPr>
          <w:rFonts w:ascii="Times New Roman" w:eastAsia="Calibri" w:hAnsi="Times New Roman" w:cs="Times New Roman"/>
          <w:i/>
          <w:sz w:val="24"/>
          <w:szCs w:val="24"/>
          <w:lang w:bidi="en-US"/>
        </w:rPr>
        <w:t>o</w:t>
      </w:r>
      <w:r w:rsidRPr="00455A74">
        <w:rPr>
          <w:rFonts w:ascii="Times New Roman" w:eastAsia="Calibri" w:hAnsi="Times New Roman" w:cs="Times New Roman"/>
          <w:i/>
          <w:sz w:val="24"/>
          <w:szCs w:val="24"/>
          <w:lang w:bidi="en-US"/>
        </w:rPr>
        <w:t>ffered fully online in 7</w:t>
      </w:r>
      <w:r w:rsidRPr="00455A74">
        <w:rPr>
          <w:rFonts w:ascii="Times New Roman" w:eastAsia="Calibri" w:hAnsi="Times New Roman" w:cs="Times New Roman"/>
          <w:i/>
          <w:spacing w:val="-3"/>
          <w:sz w:val="24"/>
          <w:szCs w:val="24"/>
          <w:lang w:bidi="en-US"/>
        </w:rPr>
        <w:t xml:space="preserve"> </w:t>
      </w:r>
      <w:r w:rsidRPr="00455A74">
        <w:rPr>
          <w:rFonts w:ascii="Times New Roman" w:eastAsia="Calibri" w:hAnsi="Times New Roman" w:cs="Times New Roman"/>
          <w:i/>
          <w:sz w:val="24"/>
          <w:szCs w:val="24"/>
          <w:lang w:bidi="en-US"/>
        </w:rPr>
        <w:t>weeks</w:t>
      </w:r>
    </w:p>
    <w:p w14:paraId="4F4A7EA2" w14:textId="6CA403E5" w:rsidR="002867BA" w:rsidRPr="00455A74" w:rsidRDefault="00412D2F" w:rsidP="00412D2F">
      <w:pPr>
        <w:autoSpaceDE w:val="0"/>
        <w:autoSpaceDN w:val="0"/>
        <w:ind w:left="100" w:right="207"/>
        <w:rPr>
          <w:rFonts w:ascii="Times New Roman" w:eastAsia="Calibri" w:hAnsi="Times New Roman" w:cs="Times New Roman"/>
          <w:sz w:val="24"/>
          <w:szCs w:val="24"/>
          <w:lang w:bidi="en-US"/>
        </w:rPr>
      </w:pPr>
      <w:r w:rsidRPr="00455A74">
        <w:rPr>
          <w:rFonts w:ascii="Times New Roman" w:eastAsia="Calibri" w:hAnsi="Times New Roman" w:cs="Times New Roman"/>
          <w:sz w:val="24"/>
          <w:szCs w:val="24"/>
          <w:lang w:bidi="en-US"/>
        </w:rPr>
        <w:t xml:space="preserve">The course is designed for the RN-BSN student to foster beginning skills in scholarly inquiry, scientific writing, and professional communication strategies. Information science and </w:t>
      </w:r>
    </w:p>
    <w:p w14:paraId="40D94940" w14:textId="22A5D78A" w:rsidR="00412D2F" w:rsidRPr="00455A74" w:rsidRDefault="00412D2F" w:rsidP="00412D2F">
      <w:pPr>
        <w:autoSpaceDE w:val="0"/>
        <w:autoSpaceDN w:val="0"/>
        <w:ind w:left="100" w:right="207"/>
        <w:rPr>
          <w:rFonts w:ascii="Times New Roman" w:eastAsia="Calibri" w:hAnsi="Times New Roman" w:cs="Times New Roman"/>
          <w:sz w:val="24"/>
          <w:szCs w:val="24"/>
          <w:lang w:bidi="en-US"/>
        </w:rPr>
      </w:pPr>
      <w:r w:rsidRPr="00455A74">
        <w:rPr>
          <w:rFonts w:ascii="Times New Roman" w:eastAsia="Calibri" w:hAnsi="Times New Roman" w:cs="Times New Roman"/>
          <w:sz w:val="24"/>
          <w:szCs w:val="24"/>
          <w:lang w:bidi="en-US"/>
        </w:rPr>
        <w:t xml:space="preserve">teamwork will be explored in the context of professional nursing. The content of this course serves as a foundation for student success in subsequent coursework and must be taken upon admission to the program. </w:t>
      </w:r>
      <w:r w:rsidR="009413DF" w:rsidRPr="00455A74">
        <w:rPr>
          <w:rFonts w:ascii="Times New Roman" w:eastAsia="Calibri" w:hAnsi="Times New Roman" w:cs="Times New Roman"/>
          <w:sz w:val="24"/>
          <w:szCs w:val="24"/>
          <w:lang w:bidi="en-US"/>
        </w:rPr>
        <w:t xml:space="preserve">This course </w:t>
      </w:r>
      <w:r w:rsidRPr="00455A74">
        <w:rPr>
          <w:rFonts w:ascii="Times New Roman" w:eastAsia="Calibri" w:hAnsi="Times New Roman" w:cs="Times New Roman"/>
          <w:sz w:val="24"/>
          <w:szCs w:val="24"/>
          <w:lang w:bidi="en-US"/>
        </w:rPr>
        <w:t>may be taken concurrently with other nursing or general education coursework.</w:t>
      </w:r>
    </w:p>
    <w:p w14:paraId="6ADBE54E" w14:textId="77777777" w:rsidR="00412D2F" w:rsidRPr="00157531" w:rsidRDefault="00412D2F" w:rsidP="00412D2F">
      <w:pPr>
        <w:autoSpaceDE w:val="0"/>
        <w:autoSpaceDN w:val="0"/>
        <w:ind w:left="100" w:right="207"/>
        <w:rPr>
          <w:rFonts w:ascii="Times New Roman" w:eastAsia="Calibri" w:hAnsi="Times New Roman" w:cs="Times New Roman"/>
          <w:iCs/>
          <w:sz w:val="24"/>
          <w:szCs w:val="24"/>
          <w:lang w:bidi="en-US"/>
        </w:rPr>
      </w:pPr>
    </w:p>
    <w:p w14:paraId="10F8BF00" w14:textId="77777777" w:rsidR="00412D2F" w:rsidRPr="00157531" w:rsidRDefault="00412D2F" w:rsidP="001619CC">
      <w:pPr>
        <w:pStyle w:val="Heading4"/>
        <w:rPr>
          <w:rFonts w:eastAsia="Calibri"/>
          <w:lang w:bidi="en-US"/>
        </w:rPr>
      </w:pPr>
      <w:r w:rsidRPr="00157531">
        <w:rPr>
          <w:rFonts w:eastAsia="Calibri"/>
          <w:lang w:bidi="en-US"/>
        </w:rPr>
        <w:t>NSG 313 Applied Nursing Research</w:t>
      </w:r>
    </w:p>
    <w:p w14:paraId="141F3660" w14:textId="72DD4236" w:rsidR="00673AE7" w:rsidRPr="00455A74" w:rsidRDefault="00412D2F" w:rsidP="00673AE7">
      <w:pPr>
        <w:autoSpaceDE w:val="0"/>
        <w:autoSpaceDN w:val="0"/>
        <w:ind w:left="100" w:right="207"/>
        <w:rPr>
          <w:rFonts w:ascii="Times New Roman" w:eastAsia="Calibri" w:hAnsi="Times New Roman" w:cs="Times New Roman"/>
          <w:i/>
          <w:sz w:val="24"/>
          <w:szCs w:val="24"/>
          <w:lang w:bidi="en-US"/>
        </w:rPr>
      </w:pPr>
      <w:r w:rsidRPr="00B7314C">
        <w:rPr>
          <w:rFonts w:ascii="Times New Roman" w:eastAsia="Calibri" w:hAnsi="Times New Roman" w:cs="Times New Roman"/>
          <w:i/>
          <w:sz w:val="24"/>
          <w:szCs w:val="24"/>
          <w:lang w:bidi="en-US"/>
        </w:rPr>
        <w:t>3 credits,</w:t>
      </w:r>
      <w:r w:rsidR="00C53CA2" w:rsidRPr="00B7314C">
        <w:rPr>
          <w:rFonts w:ascii="Times New Roman" w:eastAsia="Calibri" w:hAnsi="Times New Roman" w:cs="Times New Roman"/>
          <w:i/>
          <w:sz w:val="24"/>
          <w:szCs w:val="24"/>
          <w:lang w:bidi="en-US"/>
        </w:rPr>
        <w:t xml:space="preserve"> o</w:t>
      </w:r>
      <w:r w:rsidRPr="00B7314C">
        <w:rPr>
          <w:rFonts w:ascii="Times New Roman" w:eastAsia="Calibri" w:hAnsi="Times New Roman" w:cs="Times New Roman"/>
          <w:i/>
          <w:sz w:val="24"/>
          <w:szCs w:val="24"/>
          <w:lang w:bidi="en-US"/>
        </w:rPr>
        <w:t>ffered fully online in 10 weeks</w:t>
      </w:r>
      <w:r w:rsidR="00673AE7" w:rsidRPr="00B7314C">
        <w:rPr>
          <w:rFonts w:ascii="Times New Roman" w:eastAsia="Calibri" w:hAnsi="Times New Roman" w:cs="Times New Roman"/>
          <w:i/>
          <w:sz w:val="24"/>
          <w:szCs w:val="24"/>
          <w:lang w:bidi="en-US"/>
        </w:rPr>
        <w:t xml:space="preserve"> *MAT 121/125</w:t>
      </w:r>
      <w:r w:rsidR="00202B56" w:rsidRPr="00B7314C">
        <w:rPr>
          <w:rFonts w:ascii="Times New Roman" w:eastAsia="Calibri" w:hAnsi="Times New Roman" w:cs="Times New Roman"/>
          <w:i/>
          <w:sz w:val="24"/>
          <w:szCs w:val="24"/>
          <w:lang w:bidi="en-US"/>
        </w:rPr>
        <w:t xml:space="preserve"> with a </w:t>
      </w:r>
      <w:r w:rsidR="00FD2CAA" w:rsidRPr="00B7314C">
        <w:rPr>
          <w:rFonts w:ascii="Times New Roman" w:eastAsia="Calibri" w:hAnsi="Times New Roman" w:cs="Times New Roman"/>
          <w:i/>
          <w:sz w:val="24"/>
          <w:szCs w:val="24"/>
          <w:lang w:bidi="en-US"/>
        </w:rPr>
        <w:t>70%</w:t>
      </w:r>
      <w:r w:rsidR="00202B56" w:rsidRPr="00B7314C">
        <w:rPr>
          <w:rFonts w:ascii="Times New Roman" w:eastAsia="Calibri" w:hAnsi="Times New Roman" w:cs="Times New Roman"/>
          <w:i/>
          <w:sz w:val="24"/>
          <w:szCs w:val="24"/>
          <w:lang w:bidi="en-US"/>
        </w:rPr>
        <w:t xml:space="preserve"> or greater</w:t>
      </w:r>
      <w:r w:rsidR="00673AE7" w:rsidRPr="00B7314C">
        <w:rPr>
          <w:rFonts w:ascii="Times New Roman" w:eastAsia="Calibri" w:hAnsi="Times New Roman" w:cs="Times New Roman"/>
          <w:i/>
          <w:sz w:val="24"/>
          <w:szCs w:val="24"/>
          <w:lang w:bidi="en-US"/>
        </w:rPr>
        <w:t xml:space="preserve"> is a pre-requisite to this course.</w:t>
      </w:r>
    </w:p>
    <w:p w14:paraId="1DDA6446" w14:textId="50573B88" w:rsidR="00EE439C" w:rsidRPr="0071304D" w:rsidRDefault="006D185C" w:rsidP="0071304D">
      <w:pPr>
        <w:autoSpaceDE w:val="0"/>
        <w:autoSpaceDN w:val="0"/>
        <w:ind w:left="100" w:right="117"/>
        <w:rPr>
          <w:rFonts w:ascii="Times New Roman" w:eastAsia="Calibri" w:hAnsi="Times New Roman" w:cs="Times New Roman"/>
          <w:i/>
          <w:sz w:val="24"/>
          <w:szCs w:val="24"/>
          <w:lang w:bidi="en-US"/>
        </w:rPr>
      </w:pPr>
      <w:r w:rsidRPr="00455A74">
        <w:rPr>
          <w:rFonts w:ascii="Times New Roman" w:eastAsia="Times New Roman" w:hAnsi="Times New Roman" w:cs="Times New Roman"/>
          <w:sz w:val="24"/>
          <w:szCs w:val="24"/>
        </w:rPr>
        <w:t xml:space="preserve">This course is designed to introduce the topic of evidence-based practice, which is the integration of existing scientific evidence, clinical judgment, patient preferences, and available resources as it is used in clinical decision making. The </w:t>
      </w:r>
      <w:proofErr w:type="gramStart"/>
      <w:r w:rsidRPr="00455A74">
        <w:rPr>
          <w:rFonts w:ascii="Times New Roman" w:eastAsia="Times New Roman" w:hAnsi="Times New Roman" w:cs="Times New Roman"/>
          <w:sz w:val="24"/>
          <w:szCs w:val="24"/>
        </w:rPr>
        <w:t>main focus</w:t>
      </w:r>
      <w:proofErr w:type="gramEnd"/>
      <w:r w:rsidRPr="00455A74">
        <w:rPr>
          <w:rFonts w:ascii="Times New Roman" w:eastAsia="Times New Roman" w:hAnsi="Times New Roman" w:cs="Times New Roman"/>
          <w:sz w:val="24"/>
          <w:szCs w:val="24"/>
        </w:rPr>
        <w:t xml:space="preserve"> of this course is on the iterative process of identifying clinical questions; searching, appraising, and synthesizing relevant evidence; planning and implementing practice changes; evaluating outcomes; and identifying potential areas for further improvement. Processes for leading and managing change, identifying organizational readiness for education related to evidence-based practice, and ethical issues are also explored.</w:t>
      </w:r>
      <w:r w:rsidR="0071304D">
        <w:rPr>
          <w:rFonts w:ascii="Times New Roman" w:eastAsia="Times New Roman" w:hAnsi="Times New Roman" w:cs="Times New Roman"/>
          <w:sz w:val="24"/>
          <w:szCs w:val="24"/>
        </w:rPr>
        <w:t xml:space="preserve"> </w:t>
      </w:r>
      <w:r w:rsidR="0071304D" w:rsidRPr="00455A74">
        <w:rPr>
          <w:rFonts w:ascii="Times New Roman" w:eastAsia="Calibri" w:hAnsi="Times New Roman" w:cs="Times New Roman"/>
          <w:i/>
          <w:sz w:val="24"/>
          <w:szCs w:val="24"/>
          <w:lang w:bidi="en-US"/>
        </w:rPr>
        <w:t>This is an approved Writing Emphasis course.</w:t>
      </w:r>
    </w:p>
    <w:p w14:paraId="374BFDA8" w14:textId="77777777" w:rsidR="00673AE7" w:rsidRPr="00455A74" w:rsidRDefault="00673AE7" w:rsidP="001619CC">
      <w:pPr>
        <w:pStyle w:val="Heading4"/>
        <w:rPr>
          <w:rFonts w:eastAsia="Calibri"/>
          <w:lang w:bidi="en-US"/>
        </w:rPr>
      </w:pPr>
    </w:p>
    <w:p w14:paraId="1B77C1AA" w14:textId="77777777" w:rsidR="00412D2F" w:rsidRPr="00455A74" w:rsidRDefault="00412D2F" w:rsidP="001619CC">
      <w:pPr>
        <w:pStyle w:val="Heading4"/>
        <w:rPr>
          <w:rFonts w:eastAsia="Calibri"/>
          <w:lang w:bidi="en-US"/>
        </w:rPr>
      </w:pPr>
      <w:r w:rsidRPr="00455A74">
        <w:rPr>
          <w:rFonts w:eastAsia="Calibri"/>
          <w:lang w:bidi="en-US"/>
        </w:rPr>
        <w:t>NSG 332 Ethics and Health Policy in Nursing</w:t>
      </w:r>
    </w:p>
    <w:p w14:paraId="5C4D4CA1" w14:textId="340EB3D4" w:rsidR="00412D2F" w:rsidRPr="00455A74" w:rsidRDefault="00412D2F" w:rsidP="00F55A5E">
      <w:pPr>
        <w:numPr>
          <w:ilvl w:val="0"/>
          <w:numId w:val="4"/>
        </w:numPr>
        <w:tabs>
          <w:tab w:val="left" w:pos="263"/>
        </w:tabs>
        <w:autoSpaceDE w:val="0"/>
        <w:autoSpaceDN w:val="0"/>
        <w:ind w:hanging="162"/>
        <w:rPr>
          <w:rFonts w:ascii="Times New Roman" w:eastAsia="Calibri" w:hAnsi="Times New Roman" w:cs="Times New Roman"/>
          <w:i/>
          <w:sz w:val="24"/>
          <w:szCs w:val="24"/>
          <w:lang w:bidi="en-US"/>
        </w:rPr>
      </w:pPr>
      <w:r w:rsidRPr="00455A74">
        <w:rPr>
          <w:rFonts w:ascii="Times New Roman" w:eastAsia="Calibri" w:hAnsi="Times New Roman" w:cs="Times New Roman"/>
          <w:i/>
          <w:sz w:val="24"/>
          <w:szCs w:val="24"/>
          <w:lang w:bidi="en-US"/>
        </w:rPr>
        <w:t xml:space="preserve">credits, </w:t>
      </w:r>
      <w:r w:rsidR="00C53CA2" w:rsidRPr="00455A74">
        <w:rPr>
          <w:rFonts w:ascii="Times New Roman" w:eastAsia="Calibri" w:hAnsi="Times New Roman" w:cs="Times New Roman"/>
          <w:i/>
          <w:sz w:val="24"/>
          <w:szCs w:val="24"/>
          <w:lang w:bidi="en-US"/>
        </w:rPr>
        <w:t>o</w:t>
      </w:r>
      <w:r w:rsidRPr="00455A74">
        <w:rPr>
          <w:rFonts w:ascii="Times New Roman" w:eastAsia="Calibri" w:hAnsi="Times New Roman" w:cs="Times New Roman"/>
          <w:i/>
          <w:sz w:val="24"/>
          <w:szCs w:val="24"/>
          <w:lang w:bidi="en-US"/>
        </w:rPr>
        <w:t>ffered fully online in 7</w:t>
      </w:r>
      <w:r w:rsidRPr="00455A74">
        <w:rPr>
          <w:rFonts w:ascii="Times New Roman" w:eastAsia="Calibri" w:hAnsi="Times New Roman" w:cs="Times New Roman"/>
          <w:i/>
          <w:spacing w:val="-3"/>
          <w:sz w:val="24"/>
          <w:szCs w:val="24"/>
          <w:lang w:bidi="en-US"/>
        </w:rPr>
        <w:t xml:space="preserve"> </w:t>
      </w:r>
      <w:r w:rsidRPr="00455A74">
        <w:rPr>
          <w:rFonts w:ascii="Times New Roman" w:eastAsia="Calibri" w:hAnsi="Times New Roman" w:cs="Times New Roman"/>
          <w:i/>
          <w:sz w:val="24"/>
          <w:szCs w:val="24"/>
          <w:lang w:bidi="en-US"/>
        </w:rPr>
        <w:t>weeks</w:t>
      </w:r>
    </w:p>
    <w:p w14:paraId="261C505F" w14:textId="4CFB2F97" w:rsidR="00E25068" w:rsidRPr="001619CC" w:rsidRDefault="00412D2F" w:rsidP="001619CC">
      <w:pPr>
        <w:autoSpaceDE w:val="0"/>
        <w:autoSpaceDN w:val="0"/>
        <w:ind w:left="100" w:right="117"/>
        <w:rPr>
          <w:rFonts w:ascii="Times New Roman" w:eastAsia="Calibri" w:hAnsi="Times New Roman" w:cs="Times New Roman"/>
          <w:i/>
          <w:sz w:val="24"/>
          <w:szCs w:val="24"/>
          <w:lang w:bidi="en-US"/>
        </w:rPr>
      </w:pPr>
      <w:r w:rsidRPr="00455A74">
        <w:rPr>
          <w:rFonts w:ascii="Times New Roman" w:eastAsia="Calibri" w:hAnsi="Times New Roman" w:cs="Times New Roman"/>
          <w:sz w:val="24"/>
          <w:szCs w:val="24"/>
          <w:lang w:bidi="en-US"/>
        </w:rPr>
        <w:t xml:space="preserve">This course is designed to explore the role of ethics in healthcare and public policy. Common ethical problems are discussed and strategies for resolution of ethical dilemmas are applied. This course will address such topics as end-of-life care, living wills and advanced directives, social networking and media in Nursing, research with vulnerable populations and genomics. Focus is placed on values clarification, ethical theory, ethical </w:t>
      </w:r>
      <w:r w:rsidR="004631BB" w:rsidRPr="00455A74">
        <w:rPr>
          <w:rFonts w:ascii="Times New Roman" w:eastAsia="Calibri" w:hAnsi="Times New Roman" w:cs="Times New Roman"/>
          <w:sz w:val="24"/>
          <w:szCs w:val="24"/>
          <w:lang w:bidi="en-US"/>
        </w:rPr>
        <w:t>decision-making</w:t>
      </w:r>
      <w:r w:rsidRPr="00455A74">
        <w:rPr>
          <w:rFonts w:ascii="Times New Roman" w:eastAsia="Calibri" w:hAnsi="Times New Roman" w:cs="Times New Roman"/>
          <w:sz w:val="24"/>
          <w:szCs w:val="24"/>
          <w:lang w:bidi="en-US"/>
        </w:rPr>
        <w:t xml:space="preserve"> models, and professional ethical standards. Emphasis is on ethical obligations of professional nurses in their roles as citizens, members of a profession, providers of care, and facilitators of public health policy. </w:t>
      </w:r>
      <w:bookmarkStart w:id="10" w:name="_Hlk142636644"/>
      <w:r w:rsidRPr="00455A74">
        <w:rPr>
          <w:rFonts w:ascii="Times New Roman" w:eastAsia="Calibri" w:hAnsi="Times New Roman" w:cs="Times New Roman"/>
          <w:i/>
          <w:sz w:val="24"/>
          <w:szCs w:val="24"/>
          <w:lang w:bidi="en-US"/>
        </w:rPr>
        <w:t>This is an approved Writing Emphasis and Ethics designated course.</w:t>
      </w:r>
      <w:bookmarkEnd w:id="10"/>
    </w:p>
    <w:p w14:paraId="7A69746B" w14:textId="77777777" w:rsidR="00E25068" w:rsidRPr="00455A74" w:rsidRDefault="00E25068" w:rsidP="00412D2F">
      <w:pPr>
        <w:autoSpaceDE w:val="0"/>
        <w:autoSpaceDN w:val="0"/>
        <w:rPr>
          <w:rFonts w:ascii="Times New Roman" w:eastAsia="Calibri" w:hAnsi="Times New Roman" w:cs="Times New Roman"/>
          <w:b/>
          <w:i/>
          <w:sz w:val="24"/>
          <w:szCs w:val="24"/>
          <w:lang w:bidi="en-US"/>
        </w:rPr>
      </w:pPr>
    </w:p>
    <w:p w14:paraId="6EAC9542" w14:textId="77777777" w:rsidR="00412D2F" w:rsidRPr="00455A74" w:rsidRDefault="00412D2F" w:rsidP="001619CC">
      <w:pPr>
        <w:pStyle w:val="Heading4"/>
        <w:rPr>
          <w:rFonts w:eastAsia="Calibri"/>
          <w:lang w:bidi="en-US"/>
        </w:rPr>
      </w:pPr>
      <w:r w:rsidRPr="00455A74">
        <w:rPr>
          <w:rFonts w:eastAsia="Calibri"/>
          <w:lang w:bidi="en-US"/>
        </w:rPr>
        <w:t>NSG 334 Population and Environmental Health Nursing</w:t>
      </w:r>
    </w:p>
    <w:p w14:paraId="6DE6F97D" w14:textId="604C36F2" w:rsidR="00412D2F" w:rsidRPr="00455A74" w:rsidRDefault="00412D2F" w:rsidP="00412D2F">
      <w:pPr>
        <w:autoSpaceDE w:val="0"/>
        <w:autoSpaceDN w:val="0"/>
        <w:ind w:left="100"/>
        <w:rPr>
          <w:rFonts w:ascii="Times New Roman" w:eastAsia="Calibri" w:hAnsi="Times New Roman" w:cs="Times New Roman"/>
          <w:i/>
          <w:sz w:val="24"/>
          <w:szCs w:val="24"/>
          <w:lang w:bidi="en-US"/>
        </w:rPr>
      </w:pPr>
      <w:r w:rsidRPr="00455A74">
        <w:rPr>
          <w:rFonts w:ascii="Times New Roman" w:eastAsia="Calibri" w:hAnsi="Times New Roman" w:cs="Times New Roman"/>
          <w:i/>
          <w:sz w:val="24"/>
          <w:szCs w:val="24"/>
          <w:lang w:bidi="en-US"/>
        </w:rPr>
        <w:t xml:space="preserve">3 credits, </w:t>
      </w:r>
      <w:r w:rsidR="00C53CA2" w:rsidRPr="00455A74">
        <w:rPr>
          <w:rFonts w:ascii="Times New Roman" w:eastAsia="Calibri" w:hAnsi="Times New Roman" w:cs="Times New Roman"/>
          <w:i/>
          <w:sz w:val="24"/>
          <w:szCs w:val="24"/>
          <w:lang w:bidi="en-US"/>
        </w:rPr>
        <w:t>o</w:t>
      </w:r>
      <w:r w:rsidRPr="00455A74">
        <w:rPr>
          <w:rFonts w:ascii="Times New Roman" w:eastAsia="Calibri" w:hAnsi="Times New Roman" w:cs="Times New Roman"/>
          <w:i/>
          <w:sz w:val="24"/>
          <w:szCs w:val="24"/>
          <w:lang w:bidi="en-US"/>
        </w:rPr>
        <w:t>ffered fully online in 7 weeks -</w:t>
      </w:r>
      <w:r w:rsidRPr="00455A74">
        <w:rPr>
          <w:rFonts w:ascii="Times New Roman" w:eastAsia="Calibri" w:hAnsi="Times New Roman" w:cs="Times New Roman"/>
          <w:sz w:val="24"/>
          <w:szCs w:val="24"/>
          <w:lang w:bidi="en-US"/>
        </w:rPr>
        <w:t xml:space="preserve"> </w:t>
      </w:r>
      <w:r w:rsidRPr="00455A74">
        <w:rPr>
          <w:rFonts w:ascii="Times New Roman" w:eastAsia="Calibri" w:hAnsi="Times New Roman" w:cs="Times New Roman"/>
          <w:i/>
          <w:sz w:val="24"/>
          <w:szCs w:val="24"/>
          <w:lang w:bidi="en-US"/>
        </w:rPr>
        <w:t>*Must be taken concurrently with NSG 335</w:t>
      </w:r>
    </w:p>
    <w:p w14:paraId="0573F52C" w14:textId="60478D67" w:rsidR="00C53CA2" w:rsidRPr="00455A74" w:rsidRDefault="00C53CA2" w:rsidP="00C53CA2">
      <w:pPr>
        <w:autoSpaceDE w:val="0"/>
        <w:autoSpaceDN w:val="0"/>
        <w:ind w:left="101" w:right="86"/>
        <w:rPr>
          <w:rFonts w:ascii="Times New Roman" w:eastAsia="Calibri" w:hAnsi="Times New Roman" w:cs="Times New Roman"/>
          <w:sz w:val="24"/>
          <w:szCs w:val="24"/>
          <w:lang w:bidi="en-US"/>
        </w:rPr>
      </w:pPr>
      <w:r w:rsidRPr="00455A74">
        <w:rPr>
          <w:rFonts w:ascii="Times New Roman" w:eastAsia="Calibri" w:hAnsi="Times New Roman" w:cs="Times New Roman"/>
          <w:sz w:val="24"/>
          <w:szCs w:val="24"/>
          <w:lang w:bidi="en-US"/>
        </w:rPr>
        <w:t>This course will allow students to explore and gain knowledge about the role of the community/public health nurse</w:t>
      </w:r>
      <w:r w:rsidRPr="00455A74">
        <w:rPr>
          <w:rFonts w:ascii="Times New Roman" w:eastAsia="Calibri" w:hAnsi="Times New Roman" w:cs="Times New Roman"/>
          <w:i/>
          <w:iCs/>
          <w:sz w:val="24"/>
          <w:szCs w:val="24"/>
          <w:lang w:bidi="en-US"/>
        </w:rPr>
        <w:t xml:space="preserve"> </w:t>
      </w:r>
      <w:r w:rsidRPr="00455A74">
        <w:rPr>
          <w:rFonts w:ascii="Times New Roman" w:eastAsia="Calibri" w:hAnsi="Times New Roman" w:cs="Times New Roman"/>
          <w:sz w:val="24"/>
          <w:szCs w:val="24"/>
          <w:lang w:bidi="en-US"/>
        </w:rPr>
        <w:t xml:space="preserve">caring for individuals, families, communities, and populations. Emphasis is placed on health promotion and disease/injury prevention within vulnerable and at-risk populations. Students will be introduced to environmental health and emergency and disaster </w:t>
      </w:r>
      <w:r w:rsidRPr="00455A74">
        <w:rPr>
          <w:rFonts w:ascii="Times New Roman" w:eastAsia="Calibri" w:hAnsi="Times New Roman" w:cs="Times New Roman"/>
          <w:sz w:val="24"/>
          <w:szCs w:val="24"/>
          <w:lang w:bidi="en-US"/>
        </w:rPr>
        <w:lastRenderedPageBreak/>
        <w:t>planning and response systems. Social determinants of health (</w:t>
      </w:r>
      <w:proofErr w:type="spellStart"/>
      <w:r w:rsidRPr="00455A74">
        <w:rPr>
          <w:rFonts w:ascii="Times New Roman" w:eastAsia="Calibri" w:hAnsi="Times New Roman" w:cs="Times New Roman"/>
          <w:sz w:val="24"/>
          <w:szCs w:val="24"/>
          <w:lang w:bidi="en-US"/>
        </w:rPr>
        <w:t>SDoH</w:t>
      </w:r>
      <w:proofErr w:type="spellEnd"/>
      <w:r w:rsidRPr="00455A74">
        <w:rPr>
          <w:rFonts w:ascii="Times New Roman" w:eastAsia="Calibri" w:hAnsi="Times New Roman" w:cs="Times New Roman"/>
          <w:sz w:val="24"/>
          <w:szCs w:val="24"/>
          <w:lang w:bidi="en-US"/>
        </w:rPr>
        <w:t xml:space="preserve">) including (neighborhood, </w:t>
      </w:r>
    </w:p>
    <w:p w14:paraId="67FC96BC" w14:textId="340882EF" w:rsidR="00C53CA2" w:rsidRPr="00455A74" w:rsidRDefault="00C53CA2" w:rsidP="00C53CA2">
      <w:pPr>
        <w:autoSpaceDE w:val="0"/>
        <w:autoSpaceDN w:val="0"/>
        <w:ind w:left="101" w:right="86"/>
        <w:rPr>
          <w:rFonts w:ascii="Times New Roman" w:eastAsia="Calibri" w:hAnsi="Times New Roman" w:cs="Times New Roman"/>
          <w:sz w:val="24"/>
          <w:szCs w:val="24"/>
          <w:lang w:bidi="en-US"/>
        </w:rPr>
      </w:pPr>
      <w:r w:rsidRPr="00455A74">
        <w:rPr>
          <w:rFonts w:ascii="Times New Roman" w:eastAsia="Calibri" w:hAnsi="Times New Roman" w:cs="Times New Roman"/>
          <w:sz w:val="24"/>
          <w:szCs w:val="24"/>
          <w:lang w:bidi="en-US"/>
        </w:rPr>
        <w:t xml:space="preserve">economic stability, access to education and healthcare, cultural context) will be analyzed using various evidence based and organizational resources. Entry-level competencies for public health nursing will be gained through course assignments. </w:t>
      </w:r>
    </w:p>
    <w:p w14:paraId="4593CE7C" w14:textId="452D49AF" w:rsidR="002F5B52" w:rsidRDefault="002F5B52" w:rsidP="00C53CA2">
      <w:pPr>
        <w:autoSpaceDE w:val="0"/>
        <w:autoSpaceDN w:val="0"/>
        <w:ind w:left="101" w:right="86"/>
        <w:rPr>
          <w:rFonts w:ascii="Times New Roman" w:eastAsia="Calibri" w:hAnsi="Times New Roman" w:cs="Times New Roman"/>
          <w:sz w:val="24"/>
          <w:szCs w:val="24"/>
          <w:lang w:bidi="en-US"/>
        </w:rPr>
      </w:pPr>
    </w:p>
    <w:p w14:paraId="506EAFA1" w14:textId="77777777" w:rsidR="00412D2F" w:rsidRPr="00455A74" w:rsidRDefault="00412D2F" w:rsidP="001619CC">
      <w:pPr>
        <w:pStyle w:val="Heading4"/>
        <w:rPr>
          <w:rFonts w:eastAsia="Calibri"/>
          <w:lang w:bidi="en-US"/>
        </w:rPr>
      </w:pPr>
      <w:r w:rsidRPr="00455A74">
        <w:rPr>
          <w:rFonts w:eastAsia="Calibri"/>
          <w:lang w:bidi="en-US"/>
        </w:rPr>
        <w:t>NSG 335 Population and Environmental Health Nursing Practicum</w:t>
      </w:r>
    </w:p>
    <w:p w14:paraId="415487C8" w14:textId="716AFC9E" w:rsidR="00412D2F" w:rsidRPr="00455A74" w:rsidRDefault="00412D2F" w:rsidP="00412D2F">
      <w:pPr>
        <w:autoSpaceDE w:val="0"/>
        <w:autoSpaceDN w:val="0"/>
        <w:ind w:left="100"/>
        <w:outlineLvl w:val="0"/>
        <w:rPr>
          <w:rFonts w:ascii="Times New Roman" w:eastAsia="Calibri" w:hAnsi="Times New Roman" w:cs="Times New Roman"/>
          <w:b/>
          <w:bCs/>
          <w:sz w:val="24"/>
          <w:szCs w:val="24"/>
          <w:lang w:bidi="en-US"/>
        </w:rPr>
      </w:pPr>
      <w:r w:rsidRPr="00455A74">
        <w:rPr>
          <w:rFonts w:ascii="Times New Roman" w:eastAsia="Calibri" w:hAnsi="Times New Roman" w:cs="Times New Roman"/>
          <w:i/>
          <w:sz w:val="24"/>
          <w:szCs w:val="24"/>
          <w:lang w:bidi="en-US"/>
        </w:rPr>
        <w:t xml:space="preserve">2 credits, </w:t>
      </w:r>
      <w:r w:rsidR="00C53CA2" w:rsidRPr="00455A74">
        <w:rPr>
          <w:rFonts w:ascii="Times New Roman" w:eastAsia="Calibri" w:hAnsi="Times New Roman" w:cs="Times New Roman"/>
          <w:i/>
          <w:sz w:val="24"/>
          <w:szCs w:val="24"/>
          <w:lang w:bidi="en-US"/>
        </w:rPr>
        <w:t>o</w:t>
      </w:r>
      <w:r w:rsidRPr="00455A74">
        <w:rPr>
          <w:rFonts w:ascii="Times New Roman" w:eastAsia="Calibri" w:hAnsi="Times New Roman" w:cs="Times New Roman"/>
          <w:i/>
          <w:sz w:val="24"/>
          <w:szCs w:val="24"/>
          <w:lang w:bidi="en-US"/>
        </w:rPr>
        <w:t>ffered fully online in 7</w:t>
      </w:r>
      <w:r w:rsidRPr="00455A74">
        <w:rPr>
          <w:rFonts w:ascii="Times New Roman" w:eastAsia="Calibri" w:hAnsi="Times New Roman" w:cs="Times New Roman"/>
          <w:i/>
          <w:spacing w:val="-3"/>
          <w:sz w:val="24"/>
          <w:szCs w:val="24"/>
          <w:lang w:bidi="en-US"/>
        </w:rPr>
        <w:t xml:space="preserve"> </w:t>
      </w:r>
      <w:r w:rsidRPr="00455A74">
        <w:rPr>
          <w:rFonts w:ascii="Times New Roman" w:eastAsia="Calibri" w:hAnsi="Times New Roman" w:cs="Times New Roman"/>
          <w:i/>
          <w:sz w:val="24"/>
          <w:szCs w:val="24"/>
          <w:lang w:bidi="en-US"/>
        </w:rPr>
        <w:t>weeks -</w:t>
      </w:r>
      <w:r w:rsidRPr="00455A74">
        <w:rPr>
          <w:rFonts w:ascii="Times New Roman" w:eastAsia="Calibri" w:hAnsi="Times New Roman" w:cs="Times New Roman"/>
          <w:sz w:val="24"/>
          <w:szCs w:val="24"/>
          <w:lang w:bidi="en-US"/>
        </w:rPr>
        <w:t xml:space="preserve"> * </w:t>
      </w:r>
      <w:r w:rsidRPr="00455A74">
        <w:rPr>
          <w:rFonts w:ascii="Times New Roman" w:eastAsia="Calibri" w:hAnsi="Times New Roman" w:cs="Times New Roman"/>
          <w:i/>
          <w:sz w:val="24"/>
          <w:szCs w:val="24"/>
          <w:lang w:bidi="en-US"/>
        </w:rPr>
        <w:t>Must be taken concurrently with NSG 334</w:t>
      </w:r>
    </w:p>
    <w:p w14:paraId="7E5FC85A" w14:textId="77777777" w:rsidR="00C53CA2" w:rsidRPr="00455A74" w:rsidRDefault="00C53CA2" w:rsidP="00C53CA2">
      <w:pPr>
        <w:widowControl/>
        <w:ind w:left="101" w:right="86"/>
        <w:rPr>
          <w:rFonts w:ascii="Times New Roman" w:eastAsia="Calibri" w:hAnsi="Times New Roman" w:cs="Times New Roman"/>
          <w:sz w:val="24"/>
          <w:szCs w:val="24"/>
          <w:lang w:bidi="en-US"/>
        </w:rPr>
      </w:pPr>
      <w:bookmarkStart w:id="11" w:name="_Hlk53776329"/>
      <w:r w:rsidRPr="00455A74">
        <w:rPr>
          <w:rFonts w:ascii="Times New Roman" w:eastAsia="Calibri" w:hAnsi="Times New Roman" w:cs="Times New Roman"/>
          <w:sz w:val="24"/>
          <w:szCs w:val="24"/>
          <w:lang w:bidi="en-US"/>
        </w:rPr>
        <w:t xml:space="preserve">This experiential learning experience will allow students to apply their knowledge of the role of the community/public health nurse when caring for individuals, families, communities, and populations. Students will complete the assessment, design, implementation, and evaluation of a potential population-based intervention that promotes the health of a selected community. Emphasis is placed on health promotion and disease/injury prevention of at-risk populations. Students will be introduced to vulnerable and medically under-served populations while completing their community nurse project. Entry-level competencies for public health nursing will be gained through course assignments. </w:t>
      </w:r>
      <w:bookmarkEnd w:id="11"/>
    </w:p>
    <w:p w14:paraId="42DFEBEB" w14:textId="30510B44" w:rsidR="00412D2F" w:rsidRPr="00455A74" w:rsidRDefault="00412D2F" w:rsidP="00412D2F">
      <w:pPr>
        <w:widowControl/>
        <w:rPr>
          <w:rFonts w:ascii="Times New Roman" w:eastAsia="Calibri" w:hAnsi="Times New Roman" w:cs="Times New Roman"/>
          <w:sz w:val="24"/>
          <w:szCs w:val="24"/>
          <w:lang w:bidi="en-US"/>
        </w:rPr>
      </w:pPr>
    </w:p>
    <w:p w14:paraId="236A6F3D" w14:textId="77777777" w:rsidR="00412D2F" w:rsidRPr="00455A74" w:rsidRDefault="00412D2F" w:rsidP="001619CC">
      <w:pPr>
        <w:pStyle w:val="Heading4"/>
        <w:rPr>
          <w:rFonts w:eastAsia="Calibri"/>
          <w:lang w:bidi="en-US"/>
        </w:rPr>
      </w:pPr>
      <w:r w:rsidRPr="00455A74">
        <w:rPr>
          <w:rFonts w:eastAsia="Calibri"/>
          <w:lang w:bidi="en-US"/>
        </w:rPr>
        <w:t>NSG 430 Physical and Health Assessments of Diverse Populations Across the Lifespan</w:t>
      </w:r>
    </w:p>
    <w:p w14:paraId="453A3AF8" w14:textId="73A9D7DD" w:rsidR="00412D2F" w:rsidRPr="00455A74" w:rsidRDefault="00412D2F" w:rsidP="00412D2F">
      <w:pPr>
        <w:autoSpaceDE w:val="0"/>
        <w:autoSpaceDN w:val="0"/>
        <w:ind w:left="100"/>
        <w:outlineLvl w:val="0"/>
        <w:rPr>
          <w:rFonts w:ascii="Times New Roman" w:eastAsia="Calibri" w:hAnsi="Times New Roman" w:cs="Times New Roman"/>
          <w:b/>
          <w:bCs/>
          <w:i/>
          <w:sz w:val="24"/>
          <w:szCs w:val="24"/>
          <w:lang w:bidi="en-US"/>
        </w:rPr>
      </w:pPr>
      <w:r w:rsidRPr="00455A74">
        <w:rPr>
          <w:rFonts w:ascii="Times New Roman" w:eastAsia="Calibri" w:hAnsi="Times New Roman" w:cs="Times New Roman"/>
          <w:i/>
          <w:sz w:val="24"/>
          <w:szCs w:val="24"/>
          <w:lang w:bidi="en-US"/>
        </w:rPr>
        <w:t xml:space="preserve">3 credits, </w:t>
      </w:r>
      <w:r w:rsidR="00C53CA2" w:rsidRPr="00455A74">
        <w:rPr>
          <w:rFonts w:ascii="Times New Roman" w:eastAsia="Calibri" w:hAnsi="Times New Roman" w:cs="Times New Roman"/>
          <w:i/>
          <w:sz w:val="24"/>
          <w:szCs w:val="24"/>
          <w:lang w:bidi="en-US"/>
        </w:rPr>
        <w:t>o</w:t>
      </w:r>
      <w:r w:rsidRPr="00455A74">
        <w:rPr>
          <w:rFonts w:ascii="Times New Roman" w:eastAsia="Calibri" w:hAnsi="Times New Roman" w:cs="Times New Roman"/>
          <w:i/>
          <w:sz w:val="24"/>
          <w:szCs w:val="24"/>
          <w:lang w:bidi="en-US"/>
        </w:rPr>
        <w:t>ffered fully online in 7</w:t>
      </w:r>
      <w:r w:rsidRPr="00455A74">
        <w:rPr>
          <w:rFonts w:ascii="Times New Roman" w:eastAsia="Calibri" w:hAnsi="Times New Roman" w:cs="Times New Roman"/>
          <w:i/>
          <w:spacing w:val="-4"/>
          <w:sz w:val="24"/>
          <w:szCs w:val="24"/>
          <w:lang w:bidi="en-US"/>
        </w:rPr>
        <w:t xml:space="preserve"> </w:t>
      </w:r>
      <w:r w:rsidRPr="00455A74">
        <w:rPr>
          <w:rFonts w:ascii="Times New Roman" w:eastAsia="Calibri" w:hAnsi="Times New Roman" w:cs="Times New Roman"/>
          <w:i/>
          <w:sz w:val="24"/>
          <w:szCs w:val="24"/>
          <w:lang w:bidi="en-US"/>
        </w:rPr>
        <w:t>weeks</w:t>
      </w:r>
    </w:p>
    <w:p w14:paraId="65F524B1" w14:textId="77777777" w:rsidR="00412D2F" w:rsidRPr="00455A74" w:rsidRDefault="00412D2F" w:rsidP="00C53CA2">
      <w:pPr>
        <w:autoSpaceDE w:val="0"/>
        <w:autoSpaceDN w:val="0"/>
        <w:ind w:left="101" w:right="86"/>
        <w:rPr>
          <w:rFonts w:ascii="Times New Roman" w:eastAsia="Calibri" w:hAnsi="Times New Roman" w:cs="Times New Roman"/>
          <w:sz w:val="24"/>
          <w:szCs w:val="24"/>
          <w:lang w:bidi="en-US"/>
        </w:rPr>
      </w:pPr>
      <w:r w:rsidRPr="00455A74">
        <w:rPr>
          <w:rFonts w:ascii="Times New Roman" w:eastAsia="Calibri" w:hAnsi="Times New Roman" w:cs="Times New Roman"/>
          <w:sz w:val="24"/>
          <w:szCs w:val="24"/>
          <w:lang w:bidi="en-US"/>
        </w:rPr>
        <w:t>In this course, students will build a foundation of knowledge and learn concepts and principles underlying assessment of the health status of individuals from culturally diverse backgrounds with emphasis placed on interviewing skills, health histories, and the physical and psychosocial findings in the well person across the lifespan. Students will focus on completing a holistic health and physical assessment by obtaining health histories, performing physical and psychosocial assessments, and formulating initial nursing plans using the nursing process with virtual patients.</w:t>
      </w:r>
    </w:p>
    <w:p w14:paraId="088D8A06" w14:textId="77777777" w:rsidR="00412D2F" w:rsidRPr="00455A74" w:rsidRDefault="00412D2F" w:rsidP="00412D2F">
      <w:pPr>
        <w:autoSpaceDE w:val="0"/>
        <w:autoSpaceDN w:val="0"/>
        <w:rPr>
          <w:rFonts w:ascii="Times New Roman" w:eastAsia="Calibri" w:hAnsi="Times New Roman" w:cs="Times New Roman"/>
          <w:i/>
          <w:sz w:val="24"/>
          <w:szCs w:val="24"/>
          <w:lang w:bidi="en-US"/>
        </w:rPr>
      </w:pPr>
    </w:p>
    <w:p w14:paraId="38F4B4FD" w14:textId="77777777" w:rsidR="00412D2F" w:rsidRPr="00455A74" w:rsidRDefault="00412D2F" w:rsidP="001619CC">
      <w:pPr>
        <w:pStyle w:val="Heading4"/>
        <w:rPr>
          <w:rFonts w:eastAsia="Calibri"/>
          <w:lang w:bidi="en-US"/>
        </w:rPr>
      </w:pPr>
      <w:r w:rsidRPr="00455A74">
        <w:rPr>
          <w:rFonts w:eastAsia="Calibri"/>
          <w:lang w:bidi="en-US"/>
        </w:rPr>
        <w:t>NSG 432 Health Information, Technology, and Quality Improvement</w:t>
      </w:r>
    </w:p>
    <w:p w14:paraId="1ED01937" w14:textId="6DA901EA" w:rsidR="00412D2F" w:rsidRPr="00455A74" w:rsidRDefault="00412D2F" w:rsidP="00412D2F">
      <w:pPr>
        <w:autoSpaceDE w:val="0"/>
        <w:autoSpaceDN w:val="0"/>
        <w:ind w:left="100"/>
        <w:rPr>
          <w:rFonts w:ascii="Times New Roman" w:eastAsia="Calibri" w:hAnsi="Times New Roman" w:cs="Times New Roman"/>
          <w:i/>
          <w:sz w:val="24"/>
          <w:szCs w:val="24"/>
          <w:lang w:bidi="en-US"/>
        </w:rPr>
      </w:pPr>
      <w:r w:rsidRPr="00455A74">
        <w:rPr>
          <w:rFonts w:ascii="Times New Roman" w:eastAsia="Calibri" w:hAnsi="Times New Roman" w:cs="Times New Roman"/>
          <w:i/>
          <w:sz w:val="24"/>
          <w:szCs w:val="24"/>
          <w:lang w:bidi="en-US"/>
        </w:rPr>
        <w:t xml:space="preserve">3 credits, </w:t>
      </w:r>
      <w:r w:rsidR="00C53CA2" w:rsidRPr="00455A74">
        <w:rPr>
          <w:rFonts w:ascii="Times New Roman" w:eastAsia="Calibri" w:hAnsi="Times New Roman" w:cs="Times New Roman"/>
          <w:i/>
          <w:sz w:val="24"/>
          <w:szCs w:val="24"/>
          <w:lang w:bidi="en-US"/>
        </w:rPr>
        <w:t>o</w:t>
      </w:r>
      <w:r w:rsidRPr="00455A74">
        <w:rPr>
          <w:rFonts w:ascii="Times New Roman" w:eastAsia="Calibri" w:hAnsi="Times New Roman" w:cs="Times New Roman"/>
          <w:i/>
          <w:sz w:val="24"/>
          <w:szCs w:val="24"/>
          <w:lang w:bidi="en-US"/>
        </w:rPr>
        <w:t>ffered fully online in 7 weeks</w:t>
      </w:r>
    </w:p>
    <w:p w14:paraId="30641B83" w14:textId="5918940C" w:rsidR="00412D2F" w:rsidRPr="00455A74" w:rsidRDefault="00412D2F" w:rsidP="53C79501">
      <w:pPr>
        <w:autoSpaceDE w:val="0"/>
        <w:autoSpaceDN w:val="0"/>
        <w:ind w:left="100" w:right="117"/>
        <w:rPr>
          <w:rFonts w:ascii="Times New Roman" w:eastAsia="Calibri" w:hAnsi="Times New Roman" w:cs="Times New Roman"/>
          <w:i/>
          <w:iCs/>
          <w:sz w:val="24"/>
          <w:szCs w:val="24"/>
          <w:lang w:bidi="en-US"/>
        </w:rPr>
      </w:pPr>
      <w:r w:rsidRPr="53C79501">
        <w:rPr>
          <w:rFonts w:ascii="Times New Roman" w:eastAsia="Calibri" w:hAnsi="Times New Roman" w:cs="Times New Roman"/>
          <w:sz w:val="24"/>
          <w:szCs w:val="24"/>
          <w:lang w:bidi="en-US"/>
        </w:rPr>
        <w:t>This course is designed to introduce the nursing student to informatics tools that are currently being utilized in healthcare to ensure safe and quality care. Electronic Health Records (EHR), telehealth, personal reference management software, Evidence-Based Practice (EBP), and HIPAA will be emphasized.</w:t>
      </w:r>
      <w:r w:rsidR="3F0BF9B5" w:rsidRPr="53C79501">
        <w:rPr>
          <w:rFonts w:ascii="Times New Roman" w:eastAsia="Calibri" w:hAnsi="Times New Roman" w:cs="Times New Roman"/>
          <w:sz w:val="24"/>
          <w:szCs w:val="24"/>
          <w:lang w:bidi="en-US"/>
        </w:rPr>
        <w:t xml:space="preserve"> </w:t>
      </w:r>
      <w:r w:rsidR="3F0BF9B5" w:rsidRPr="53C79501">
        <w:rPr>
          <w:rFonts w:ascii="Times New Roman" w:eastAsia="Calibri" w:hAnsi="Times New Roman" w:cs="Times New Roman"/>
          <w:i/>
          <w:iCs/>
          <w:sz w:val="24"/>
          <w:szCs w:val="24"/>
          <w:lang w:bidi="en-US"/>
        </w:rPr>
        <w:t>This is an approved Speaking Emphasis designated course.</w:t>
      </w:r>
    </w:p>
    <w:p w14:paraId="0B8043D7" w14:textId="77777777" w:rsidR="00412D2F" w:rsidRPr="00455A74" w:rsidRDefault="00412D2F" w:rsidP="00412D2F">
      <w:pPr>
        <w:autoSpaceDE w:val="0"/>
        <w:autoSpaceDN w:val="0"/>
        <w:rPr>
          <w:rFonts w:ascii="Times New Roman" w:eastAsia="Calibri" w:hAnsi="Times New Roman" w:cs="Times New Roman"/>
          <w:i/>
          <w:sz w:val="24"/>
          <w:szCs w:val="24"/>
          <w:lang w:bidi="en-US"/>
        </w:rPr>
      </w:pPr>
    </w:p>
    <w:p w14:paraId="52B73B03" w14:textId="77777777" w:rsidR="00412D2F" w:rsidRPr="00455A74" w:rsidRDefault="00412D2F" w:rsidP="001619CC">
      <w:pPr>
        <w:pStyle w:val="Heading4"/>
        <w:rPr>
          <w:rFonts w:eastAsia="Calibri"/>
          <w:lang w:bidi="en-US"/>
        </w:rPr>
      </w:pPr>
      <w:r w:rsidRPr="00455A74">
        <w:rPr>
          <w:rFonts w:eastAsia="Calibri"/>
          <w:lang w:bidi="en-US"/>
        </w:rPr>
        <w:t>NSG 434 Nursing Leadership &amp; Management in Today’s Healthcare Environment</w:t>
      </w:r>
    </w:p>
    <w:p w14:paraId="5A5FCCDD" w14:textId="3A9A154C" w:rsidR="00412D2F" w:rsidRPr="00455A74" w:rsidRDefault="00412D2F" w:rsidP="00412D2F">
      <w:pPr>
        <w:autoSpaceDE w:val="0"/>
        <w:autoSpaceDN w:val="0"/>
        <w:ind w:left="100"/>
        <w:rPr>
          <w:rFonts w:ascii="Times New Roman" w:eastAsia="Calibri" w:hAnsi="Times New Roman" w:cs="Times New Roman"/>
          <w:i/>
          <w:sz w:val="24"/>
          <w:szCs w:val="24"/>
          <w:lang w:bidi="en-US"/>
        </w:rPr>
      </w:pPr>
      <w:r w:rsidRPr="00455A74">
        <w:rPr>
          <w:rFonts w:ascii="Times New Roman" w:eastAsia="Calibri" w:hAnsi="Times New Roman" w:cs="Times New Roman"/>
          <w:i/>
          <w:sz w:val="24"/>
          <w:szCs w:val="24"/>
          <w:lang w:bidi="en-US"/>
        </w:rPr>
        <w:t xml:space="preserve">3 credits, </w:t>
      </w:r>
      <w:r w:rsidR="00C53CA2" w:rsidRPr="00455A74">
        <w:rPr>
          <w:rFonts w:ascii="Times New Roman" w:eastAsia="Calibri" w:hAnsi="Times New Roman" w:cs="Times New Roman"/>
          <w:i/>
          <w:sz w:val="24"/>
          <w:szCs w:val="24"/>
          <w:lang w:bidi="en-US"/>
        </w:rPr>
        <w:t>o</w:t>
      </w:r>
      <w:r w:rsidRPr="00455A74">
        <w:rPr>
          <w:rFonts w:ascii="Times New Roman" w:eastAsia="Calibri" w:hAnsi="Times New Roman" w:cs="Times New Roman"/>
          <w:i/>
          <w:sz w:val="24"/>
          <w:szCs w:val="24"/>
          <w:lang w:bidi="en-US"/>
        </w:rPr>
        <w:t>ffered fully online in 7 weeks -</w:t>
      </w:r>
      <w:r w:rsidRPr="00455A74">
        <w:rPr>
          <w:rFonts w:ascii="Times New Roman" w:eastAsia="Calibri" w:hAnsi="Times New Roman" w:cs="Times New Roman"/>
          <w:sz w:val="24"/>
          <w:szCs w:val="24"/>
          <w:lang w:bidi="en-US"/>
        </w:rPr>
        <w:t xml:space="preserve"> *</w:t>
      </w:r>
      <w:r w:rsidRPr="00455A74">
        <w:rPr>
          <w:rFonts w:ascii="Times New Roman" w:eastAsia="Calibri" w:hAnsi="Times New Roman" w:cs="Times New Roman"/>
          <w:i/>
          <w:sz w:val="24"/>
          <w:szCs w:val="24"/>
          <w:lang w:bidi="en-US"/>
        </w:rPr>
        <w:t>Must be taken concurrently with NSG 435</w:t>
      </w:r>
    </w:p>
    <w:p w14:paraId="2E9A4C77" w14:textId="0FE35C9B" w:rsidR="00E25068" w:rsidRPr="001619CC" w:rsidRDefault="00412D2F" w:rsidP="001619CC">
      <w:pPr>
        <w:autoSpaceDE w:val="0"/>
        <w:autoSpaceDN w:val="0"/>
        <w:ind w:left="100" w:right="163"/>
        <w:rPr>
          <w:rFonts w:ascii="Times New Roman" w:eastAsia="Calibri" w:hAnsi="Times New Roman" w:cs="Times New Roman"/>
          <w:i/>
          <w:iCs/>
          <w:sz w:val="24"/>
          <w:szCs w:val="24"/>
          <w:lang w:bidi="en-US"/>
        </w:rPr>
      </w:pPr>
      <w:r w:rsidRPr="53C79501">
        <w:rPr>
          <w:rFonts w:ascii="Times New Roman" w:eastAsia="Calibri" w:hAnsi="Times New Roman" w:cs="Times New Roman"/>
          <w:sz w:val="24"/>
          <w:szCs w:val="24"/>
          <w:lang w:bidi="en-US"/>
        </w:rPr>
        <w:t>This course prepares the BSN nurse for the challenges of nursing leadership and management with a concentration on issues that currently impact the healthcare environment. BSN students are prepared to apply management theories, organizational behavior theories, and leadership styles that are relevant to the practice of nursing management. BSN students complete the course with leadership skills in maintaining best practices and standards of care as well as the ability to appropriately interact with the healthcare team in future work settings.</w:t>
      </w:r>
      <w:r w:rsidR="7D2D7D14" w:rsidRPr="53C79501">
        <w:rPr>
          <w:rFonts w:ascii="Times New Roman" w:eastAsia="Calibri" w:hAnsi="Times New Roman" w:cs="Times New Roman"/>
          <w:sz w:val="24"/>
          <w:szCs w:val="24"/>
          <w:lang w:bidi="en-US"/>
        </w:rPr>
        <w:t xml:space="preserve"> </w:t>
      </w:r>
      <w:r w:rsidR="7D2D7D14" w:rsidRPr="53C79501">
        <w:rPr>
          <w:rFonts w:ascii="Times New Roman" w:eastAsia="Calibri" w:hAnsi="Times New Roman" w:cs="Times New Roman"/>
          <w:i/>
          <w:iCs/>
          <w:sz w:val="24"/>
          <w:szCs w:val="24"/>
          <w:lang w:bidi="en-US"/>
        </w:rPr>
        <w:t>This is an approved Speaking Emphasis designated course.</w:t>
      </w:r>
    </w:p>
    <w:p w14:paraId="355D26A6" w14:textId="77777777" w:rsidR="00E25068" w:rsidRPr="00455A74" w:rsidRDefault="00E25068" w:rsidP="001619CC">
      <w:pPr>
        <w:pStyle w:val="Heading4"/>
        <w:rPr>
          <w:rFonts w:eastAsia="Calibri"/>
          <w:lang w:bidi="en-US"/>
        </w:rPr>
      </w:pPr>
    </w:p>
    <w:p w14:paraId="5B66A513" w14:textId="77777777" w:rsidR="00412D2F" w:rsidRPr="00455A74" w:rsidRDefault="00412D2F" w:rsidP="001619CC">
      <w:pPr>
        <w:pStyle w:val="Heading4"/>
        <w:rPr>
          <w:rFonts w:eastAsia="Calibri"/>
          <w:lang w:bidi="en-US"/>
        </w:rPr>
      </w:pPr>
      <w:r w:rsidRPr="00455A74">
        <w:rPr>
          <w:rFonts w:eastAsia="Calibri"/>
          <w:lang w:bidi="en-US"/>
        </w:rPr>
        <w:t>NSG 435 Nursing Leadership Practicum</w:t>
      </w:r>
    </w:p>
    <w:p w14:paraId="6A0AC932" w14:textId="789E742A" w:rsidR="00412D2F" w:rsidRPr="00455A74" w:rsidRDefault="00412D2F" w:rsidP="00412D2F">
      <w:pPr>
        <w:autoSpaceDE w:val="0"/>
        <w:autoSpaceDN w:val="0"/>
        <w:ind w:left="100"/>
        <w:rPr>
          <w:rFonts w:ascii="Times New Roman" w:eastAsia="Calibri" w:hAnsi="Times New Roman" w:cs="Times New Roman"/>
          <w:i/>
          <w:sz w:val="24"/>
          <w:szCs w:val="24"/>
          <w:lang w:bidi="en-US"/>
        </w:rPr>
      </w:pPr>
      <w:r w:rsidRPr="00455A74">
        <w:rPr>
          <w:rFonts w:ascii="Times New Roman" w:eastAsia="Calibri" w:hAnsi="Times New Roman" w:cs="Times New Roman"/>
          <w:i/>
          <w:sz w:val="24"/>
          <w:szCs w:val="24"/>
          <w:lang w:bidi="en-US"/>
        </w:rPr>
        <w:t xml:space="preserve">2 credits, </w:t>
      </w:r>
      <w:r w:rsidR="00C53CA2" w:rsidRPr="00455A74">
        <w:rPr>
          <w:rFonts w:ascii="Times New Roman" w:eastAsia="Calibri" w:hAnsi="Times New Roman" w:cs="Times New Roman"/>
          <w:i/>
          <w:sz w:val="24"/>
          <w:szCs w:val="24"/>
          <w:lang w:bidi="en-US"/>
        </w:rPr>
        <w:t>o</w:t>
      </w:r>
      <w:r w:rsidRPr="00455A74">
        <w:rPr>
          <w:rFonts w:ascii="Times New Roman" w:eastAsia="Calibri" w:hAnsi="Times New Roman" w:cs="Times New Roman"/>
          <w:i/>
          <w:sz w:val="24"/>
          <w:szCs w:val="24"/>
          <w:lang w:bidi="en-US"/>
        </w:rPr>
        <w:t>ffered fully online in 7 weeks - *Must be taken concurrently with NSG 434</w:t>
      </w:r>
    </w:p>
    <w:p w14:paraId="3AD56565" w14:textId="77777777" w:rsidR="00412D2F" w:rsidRPr="00455A74" w:rsidRDefault="00412D2F" w:rsidP="00412D2F">
      <w:pPr>
        <w:autoSpaceDE w:val="0"/>
        <w:autoSpaceDN w:val="0"/>
        <w:ind w:left="100" w:right="466"/>
        <w:rPr>
          <w:rFonts w:ascii="Times New Roman" w:eastAsia="Calibri" w:hAnsi="Times New Roman" w:cs="Times New Roman"/>
          <w:sz w:val="24"/>
          <w:szCs w:val="24"/>
          <w:lang w:bidi="en-US"/>
        </w:rPr>
      </w:pPr>
      <w:r w:rsidRPr="00455A74">
        <w:rPr>
          <w:rFonts w:ascii="Times New Roman" w:eastAsia="Calibri" w:hAnsi="Times New Roman" w:cs="Times New Roman"/>
          <w:sz w:val="24"/>
          <w:szCs w:val="24"/>
          <w:lang w:bidi="en-US"/>
        </w:rPr>
        <w:t xml:space="preserve">The practicum course has an emphasis on decision-making and advocacy for the </w:t>
      </w:r>
      <w:r w:rsidR="009413DF" w:rsidRPr="00455A74">
        <w:rPr>
          <w:rFonts w:ascii="Times New Roman" w:eastAsia="Calibri" w:hAnsi="Times New Roman" w:cs="Times New Roman"/>
          <w:sz w:val="24"/>
          <w:szCs w:val="24"/>
          <w:lang w:bidi="en-US"/>
        </w:rPr>
        <w:t>b</w:t>
      </w:r>
      <w:r w:rsidRPr="00455A74">
        <w:rPr>
          <w:rFonts w:ascii="Times New Roman" w:eastAsia="Calibri" w:hAnsi="Times New Roman" w:cs="Times New Roman"/>
          <w:sz w:val="24"/>
          <w:szCs w:val="24"/>
          <w:lang w:bidi="en-US"/>
        </w:rPr>
        <w:t>achelor's degree in nursing. Under the guidance of the instructor, students will demonstrate their mastery of leadership theories and styles, approaches, and frameworks.</w:t>
      </w:r>
    </w:p>
    <w:p w14:paraId="279FB28D" w14:textId="77777777" w:rsidR="00263B5A" w:rsidRPr="00455A74" w:rsidRDefault="00263B5A" w:rsidP="00412D2F">
      <w:pPr>
        <w:rPr>
          <w:rFonts w:ascii="Times New Roman" w:eastAsia="Times New Roman" w:hAnsi="Times New Roman" w:cs="Times New Roman"/>
          <w:i/>
          <w:sz w:val="25"/>
          <w:szCs w:val="25"/>
        </w:rPr>
      </w:pPr>
    </w:p>
    <w:p w14:paraId="1ED34FA8" w14:textId="348E4730" w:rsidR="001619CC" w:rsidRDefault="007A7DD6" w:rsidP="001619CC">
      <w:pPr>
        <w:pStyle w:val="Heading3"/>
      </w:pPr>
      <w:r w:rsidRPr="00455A74">
        <w:rPr>
          <w:u w:color="000000"/>
        </w:rPr>
        <w:t>Progression</w:t>
      </w:r>
    </w:p>
    <w:p w14:paraId="3491A36A" w14:textId="3D6D1341" w:rsidR="00263B5A" w:rsidRDefault="001619CC" w:rsidP="00412D2F">
      <w:pPr>
        <w:ind w:left="100" w:right="238"/>
        <w:rPr>
          <w:rFonts w:ascii="Times New Roman" w:hAnsi="Times New Roman" w:cs="Times New Roman"/>
          <w:spacing w:val="-1"/>
          <w:sz w:val="24"/>
        </w:rPr>
      </w:pPr>
      <w:r>
        <w:rPr>
          <w:rFonts w:ascii="Times New Roman" w:hAnsi="Times New Roman" w:cs="Times New Roman"/>
          <w:sz w:val="24"/>
        </w:rPr>
        <w:t>T</w:t>
      </w:r>
      <w:r w:rsidR="007A7DD6" w:rsidRPr="00455A74">
        <w:rPr>
          <w:rFonts w:ascii="Times New Roman" w:hAnsi="Times New Roman" w:cs="Times New Roman"/>
          <w:sz w:val="24"/>
        </w:rPr>
        <w:t>he</w:t>
      </w:r>
      <w:r w:rsidR="007A7DD6" w:rsidRPr="00455A74">
        <w:rPr>
          <w:rFonts w:ascii="Times New Roman" w:hAnsi="Times New Roman" w:cs="Times New Roman"/>
          <w:spacing w:val="-1"/>
          <w:sz w:val="24"/>
        </w:rPr>
        <w:t xml:space="preserve"> RN-BSN</w:t>
      </w:r>
      <w:r w:rsidR="007A7DD6" w:rsidRPr="00455A74">
        <w:rPr>
          <w:rFonts w:ascii="Times New Roman" w:hAnsi="Times New Roman" w:cs="Times New Roman"/>
          <w:sz w:val="24"/>
        </w:rPr>
        <w:t xml:space="preserve"> </w:t>
      </w:r>
      <w:r w:rsidR="007A7DD6" w:rsidRPr="00455A74">
        <w:rPr>
          <w:rFonts w:ascii="Times New Roman" w:hAnsi="Times New Roman" w:cs="Times New Roman"/>
          <w:spacing w:val="-1"/>
          <w:sz w:val="24"/>
        </w:rPr>
        <w:t>student</w:t>
      </w:r>
      <w:r w:rsidR="007A7DD6" w:rsidRPr="00455A74">
        <w:rPr>
          <w:rFonts w:ascii="Times New Roman" w:hAnsi="Times New Roman" w:cs="Times New Roman"/>
          <w:sz w:val="24"/>
        </w:rPr>
        <w:t xml:space="preserve"> must </w:t>
      </w:r>
      <w:r w:rsidR="007A7DD6" w:rsidRPr="00455A74">
        <w:rPr>
          <w:rFonts w:ascii="Times New Roman" w:hAnsi="Times New Roman" w:cs="Times New Roman"/>
          <w:spacing w:val="-1"/>
          <w:sz w:val="24"/>
        </w:rPr>
        <w:t>complete</w:t>
      </w:r>
      <w:r w:rsidR="007A7DD6" w:rsidRPr="00455A74">
        <w:rPr>
          <w:rFonts w:ascii="Times New Roman" w:hAnsi="Times New Roman" w:cs="Times New Roman"/>
          <w:sz w:val="24"/>
        </w:rPr>
        <w:t xml:space="preserve"> </w:t>
      </w:r>
      <w:r w:rsidR="007A7DD6" w:rsidRPr="00455A74">
        <w:rPr>
          <w:rFonts w:ascii="Times New Roman" w:hAnsi="Times New Roman" w:cs="Times New Roman"/>
          <w:spacing w:val="-1"/>
          <w:sz w:val="24"/>
        </w:rPr>
        <w:t>each</w:t>
      </w:r>
      <w:r w:rsidR="007A7DD6" w:rsidRPr="00455A74">
        <w:rPr>
          <w:rFonts w:ascii="Times New Roman" w:hAnsi="Times New Roman" w:cs="Times New Roman"/>
          <w:spacing w:val="1"/>
          <w:sz w:val="24"/>
        </w:rPr>
        <w:t xml:space="preserve"> </w:t>
      </w:r>
      <w:r w:rsidR="007A7DD6" w:rsidRPr="00455A74">
        <w:rPr>
          <w:rFonts w:ascii="Times New Roman" w:hAnsi="Times New Roman" w:cs="Times New Roman"/>
          <w:spacing w:val="-1"/>
          <w:sz w:val="24"/>
        </w:rPr>
        <w:t>nursing</w:t>
      </w:r>
      <w:r w:rsidR="007A7DD6" w:rsidRPr="00455A74">
        <w:rPr>
          <w:rFonts w:ascii="Times New Roman" w:hAnsi="Times New Roman" w:cs="Times New Roman"/>
          <w:spacing w:val="-2"/>
          <w:sz w:val="24"/>
        </w:rPr>
        <w:t xml:space="preserve"> </w:t>
      </w:r>
      <w:r w:rsidR="007A7DD6" w:rsidRPr="00455A74">
        <w:rPr>
          <w:rFonts w:ascii="Times New Roman" w:hAnsi="Times New Roman" w:cs="Times New Roman"/>
          <w:spacing w:val="-1"/>
          <w:sz w:val="24"/>
        </w:rPr>
        <w:t xml:space="preserve">course </w:t>
      </w:r>
      <w:r w:rsidR="00A02C56" w:rsidRPr="00455A74">
        <w:rPr>
          <w:rFonts w:ascii="Times New Roman" w:hAnsi="Times New Roman" w:cs="Times New Roman"/>
          <w:spacing w:val="-1"/>
          <w:sz w:val="24"/>
        </w:rPr>
        <w:t xml:space="preserve">NSG 313, </w:t>
      </w:r>
      <w:r w:rsidR="00412D2F" w:rsidRPr="00455A74">
        <w:rPr>
          <w:rFonts w:ascii="Times New Roman" w:hAnsi="Times New Roman" w:cs="Times New Roman"/>
          <w:spacing w:val="-1"/>
          <w:sz w:val="24"/>
        </w:rPr>
        <w:t>330, 332, 334, 335, 430, 432, 434 and 435 wi</w:t>
      </w:r>
      <w:r w:rsidR="007A7DD6" w:rsidRPr="00455A74">
        <w:rPr>
          <w:rFonts w:ascii="Times New Roman" w:hAnsi="Times New Roman" w:cs="Times New Roman"/>
          <w:sz w:val="24"/>
        </w:rPr>
        <w:t xml:space="preserve">th a C </w:t>
      </w:r>
      <w:r w:rsidR="007A7DD6" w:rsidRPr="00455A74">
        <w:rPr>
          <w:rFonts w:ascii="Times New Roman" w:hAnsi="Times New Roman" w:cs="Times New Roman"/>
          <w:spacing w:val="-1"/>
          <w:sz w:val="24"/>
        </w:rPr>
        <w:t>(73</w:t>
      </w:r>
      <w:r w:rsidR="007A7DD6" w:rsidRPr="00455A74">
        <w:rPr>
          <w:rFonts w:ascii="Times New Roman" w:hAnsi="Times New Roman" w:cs="Times New Roman"/>
          <w:sz w:val="24"/>
        </w:rPr>
        <w:t xml:space="preserve"> or</w:t>
      </w:r>
      <w:r w:rsidR="007A7DD6" w:rsidRPr="00455A74">
        <w:rPr>
          <w:rFonts w:ascii="Times New Roman" w:hAnsi="Times New Roman" w:cs="Times New Roman"/>
          <w:spacing w:val="-1"/>
          <w:sz w:val="24"/>
        </w:rPr>
        <w:t xml:space="preserve"> greater)</w:t>
      </w:r>
      <w:r w:rsidR="007A7DD6" w:rsidRPr="00455A74">
        <w:rPr>
          <w:rFonts w:ascii="Times New Roman" w:hAnsi="Times New Roman" w:cs="Times New Roman"/>
          <w:sz w:val="24"/>
        </w:rPr>
        <w:t xml:space="preserve"> </w:t>
      </w:r>
      <w:r w:rsidR="007A7DD6" w:rsidRPr="00455A74">
        <w:rPr>
          <w:rFonts w:ascii="Times New Roman" w:hAnsi="Times New Roman" w:cs="Times New Roman"/>
          <w:spacing w:val="-1"/>
          <w:sz w:val="24"/>
        </w:rPr>
        <w:t>to</w:t>
      </w:r>
      <w:r w:rsidR="007A7DD6" w:rsidRPr="00455A74">
        <w:rPr>
          <w:rFonts w:ascii="Times New Roman" w:hAnsi="Times New Roman" w:cs="Times New Roman"/>
          <w:sz w:val="24"/>
        </w:rPr>
        <w:t xml:space="preserve"> </w:t>
      </w:r>
      <w:r w:rsidR="007A7DD6" w:rsidRPr="00455A74">
        <w:rPr>
          <w:rFonts w:ascii="Times New Roman" w:hAnsi="Times New Roman" w:cs="Times New Roman"/>
          <w:spacing w:val="-1"/>
          <w:sz w:val="24"/>
        </w:rPr>
        <w:t>progress</w:t>
      </w:r>
      <w:r w:rsidR="007A7DD6" w:rsidRPr="00455A74">
        <w:rPr>
          <w:rFonts w:ascii="Times New Roman" w:hAnsi="Times New Roman" w:cs="Times New Roman"/>
          <w:sz w:val="24"/>
        </w:rPr>
        <w:t xml:space="preserve"> in </w:t>
      </w:r>
      <w:r w:rsidR="007A7DD6" w:rsidRPr="00455A74">
        <w:rPr>
          <w:rFonts w:ascii="Times New Roman" w:hAnsi="Times New Roman" w:cs="Times New Roman"/>
          <w:spacing w:val="-1"/>
          <w:sz w:val="24"/>
        </w:rPr>
        <w:t>the</w:t>
      </w:r>
      <w:r w:rsidR="007A7DD6" w:rsidRPr="00455A74">
        <w:rPr>
          <w:rFonts w:ascii="Times New Roman" w:hAnsi="Times New Roman" w:cs="Times New Roman"/>
          <w:sz w:val="24"/>
        </w:rPr>
        <w:t xml:space="preserve"> </w:t>
      </w:r>
      <w:r w:rsidR="007A7DD6" w:rsidRPr="00455A74">
        <w:rPr>
          <w:rFonts w:ascii="Times New Roman" w:hAnsi="Times New Roman" w:cs="Times New Roman"/>
          <w:spacing w:val="-1"/>
          <w:sz w:val="24"/>
        </w:rPr>
        <w:t>RN-BSN</w:t>
      </w:r>
      <w:r w:rsidR="007A7DD6" w:rsidRPr="00455A74">
        <w:rPr>
          <w:rFonts w:ascii="Times New Roman" w:hAnsi="Times New Roman" w:cs="Times New Roman"/>
          <w:sz w:val="24"/>
        </w:rPr>
        <w:t xml:space="preserve"> </w:t>
      </w:r>
      <w:r w:rsidR="007A7DD6" w:rsidRPr="00455A74">
        <w:rPr>
          <w:rFonts w:ascii="Times New Roman" w:hAnsi="Times New Roman" w:cs="Times New Roman"/>
          <w:spacing w:val="-2"/>
          <w:sz w:val="24"/>
        </w:rPr>
        <w:t>Program.</w:t>
      </w:r>
      <w:r w:rsidR="007A7DD6" w:rsidRPr="00455A74">
        <w:rPr>
          <w:rFonts w:ascii="Times New Roman" w:hAnsi="Times New Roman" w:cs="Times New Roman"/>
          <w:b/>
          <w:sz w:val="24"/>
        </w:rPr>
        <w:t xml:space="preserve"> </w:t>
      </w:r>
      <w:r w:rsidR="007A7DD6" w:rsidRPr="00455A74">
        <w:rPr>
          <w:rFonts w:ascii="Times New Roman" w:hAnsi="Times New Roman" w:cs="Times New Roman"/>
          <w:spacing w:val="-3"/>
          <w:sz w:val="24"/>
        </w:rPr>
        <w:t>If</w:t>
      </w:r>
      <w:r w:rsidR="007A7DD6" w:rsidRPr="00455A74">
        <w:rPr>
          <w:rFonts w:ascii="Times New Roman" w:hAnsi="Times New Roman" w:cs="Times New Roman"/>
          <w:sz w:val="24"/>
        </w:rPr>
        <w:t xml:space="preserve"> a</w:t>
      </w:r>
      <w:r w:rsidR="007A7DD6" w:rsidRPr="00455A74">
        <w:rPr>
          <w:rFonts w:ascii="Times New Roman" w:hAnsi="Times New Roman" w:cs="Times New Roman"/>
          <w:spacing w:val="45"/>
          <w:sz w:val="24"/>
        </w:rPr>
        <w:t xml:space="preserve"> </w:t>
      </w:r>
      <w:r w:rsidR="007A7DD6" w:rsidRPr="00455A74">
        <w:rPr>
          <w:rFonts w:ascii="Times New Roman" w:hAnsi="Times New Roman" w:cs="Times New Roman"/>
          <w:spacing w:val="-1"/>
          <w:sz w:val="24"/>
        </w:rPr>
        <w:t xml:space="preserve">grade </w:t>
      </w:r>
      <w:r w:rsidR="007A7DD6" w:rsidRPr="00455A74">
        <w:rPr>
          <w:rFonts w:ascii="Times New Roman" w:hAnsi="Times New Roman" w:cs="Times New Roman"/>
          <w:sz w:val="24"/>
        </w:rPr>
        <w:t>of a</w:t>
      </w:r>
      <w:r w:rsidR="007A7DD6" w:rsidRPr="00455A74">
        <w:rPr>
          <w:rFonts w:ascii="Times New Roman" w:hAnsi="Times New Roman" w:cs="Times New Roman"/>
          <w:spacing w:val="-2"/>
          <w:sz w:val="24"/>
        </w:rPr>
        <w:t xml:space="preserve"> </w:t>
      </w:r>
      <w:r w:rsidR="007A7DD6" w:rsidRPr="00455A74">
        <w:rPr>
          <w:rFonts w:ascii="Times New Roman" w:hAnsi="Times New Roman" w:cs="Times New Roman"/>
          <w:sz w:val="24"/>
        </w:rPr>
        <w:t>C-</w:t>
      </w:r>
      <w:r w:rsidR="007A7DD6" w:rsidRPr="00455A74">
        <w:rPr>
          <w:rFonts w:ascii="Times New Roman" w:hAnsi="Times New Roman" w:cs="Times New Roman"/>
          <w:spacing w:val="-1"/>
          <w:sz w:val="24"/>
        </w:rPr>
        <w:t xml:space="preserve"> </w:t>
      </w:r>
      <w:r w:rsidR="007A7DD6" w:rsidRPr="00455A74">
        <w:rPr>
          <w:rFonts w:ascii="Times New Roman" w:hAnsi="Times New Roman" w:cs="Times New Roman"/>
          <w:sz w:val="24"/>
        </w:rPr>
        <w:t>or</w:t>
      </w:r>
      <w:r w:rsidR="007A7DD6" w:rsidRPr="00455A74">
        <w:rPr>
          <w:rFonts w:ascii="Times New Roman" w:hAnsi="Times New Roman" w:cs="Times New Roman"/>
          <w:spacing w:val="-1"/>
          <w:sz w:val="24"/>
        </w:rPr>
        <w:t xml:space="preserve"> lower</w:t>
      </w:r>
      <w:r w:rsidR="007A7DD6" w:rsidRPr="00455A74">
        <w:rPr>
          <w:rFonts w:ascii="Times New Roman" w:hAnsi="Times New Roman" w:cs="Times New Roman"/>
          <w:sz w:val="24"/>
        </w:rPr>
        <w:t xml:space="preserve"> </w:t>
      </w:r>
      <w:r w:rsidR="007A7DD6" w:rsidRPr="00455A74">
        <w:rPr>
          <w:rFonts w:ascii="Times New Roman" w:hAnsi="Times New Roman" w:cs="Times New Roman"/>
          <w:spacing w:val="-1"/>
          <w:sz w:val="24"/>
        </w:rPr>
        <w:t>(72</w:t>
      </w:r>
      <w:r w:rsidR="007A7DD6" w:rsidRPr="00455A74">
        <w:rPr>
          <w:rFonts w:ascii="Times New Roman" w:hAnsi="Times New Roman" w:cs="Times New Roman"/>
          <w:sz w:val="24"/>
        </w:rPr>
        <w:t xml:space="preserve"> or</w:t>
      </w:r>
      <w:r w:rsidR="007A7DD6" w:rsidRPr="00455A74">
        <w:rPr>
          <w:rFonts w:ascii="Times New Roman" w:hAnsi="Times New Roman" w:cs="Times New Roman"/>
          <w:spacing w:val="-1"/>
          <w:sz w:val="24"/>
        </w:rPr>
        <w:t xml:space="preserve"> lower)</w:t>
      </w:r>
      <w:r w:rsidR="007A7DD6" w:rsidRPr="00455A74">
        <w:rPr>
          <w:rFonts w:ascii="Times New Roman" w:hAnsi="Times New Roman" w:cs="Times New Roman"/>
          <w:spacing w:val="-2"/>
          <w:sz w:val="24"/>
        </w:rPr>
        <w:t xml:space="preserve"> </w:t>
      </w:r>
      <w:r w:rsidR="007A7DD6" w:rsidRPr="00455A74">
        <w:rPr>
          <w:rFonts w:ascii="Times New Roman" w:hAnsi="Times New Roman" w:cs="Times New Roman"/>
          <w:sz w:val="24"/>
        </w:rPr>
        <w:t xml:space="preserve">is </w:t>
      </w:r>
      <w:r w:rsidR="007A7DD6" w:rsidRPr="00455A74">
        <w:rPr>
          <w:rFonts w:ascii="Times New Roman" w:hAnsi="Times New Roman" w:cs="Times New Roman"/>
          <w:spacing w:val="-1"/>
          <w:sz w:val="24"/>
        </w:rPr>
        <w:t>achieved</w:t>
      </w:r>
      <w:r w:rsidR="007A7DD6" w:rsidRPr="00455A74">
        <w:rPr>
          <w:rFonts w:ascii="Times New Roman" w:hAnsi="Times New Roman" w:cs="Times New Roman"/>
          <w:sz w:val="24"/>
        </w:rPr>
        <w:t xml:space="preserve"> in </w:t>
      </w:r>
      <w:r w:rsidR="00412D2F" w:rsidRPr="00455A74">
        <w:rPr>
          <w:rFonts w:ascii="Times New Roman" w:hAnsi="Times New Roman" w:cs="Times New Roman"/>
          <w:sz w:val="24"/>
        </w:rPr>
        <w:t xml:space="preserve">a </w:t>
      </w:r>
      <w:r w:rsidR="007A7DD6" w:rsidRPr="00455A74">
        <w:rPr>
          <w:rFonts w:ascii="Times New Roman" w:hAnsi="Times New Roman" w:cs="Times New Roman"/>
          <w:sz w:val="24"/>
        </w:rPr>
        <w:t>nursing</w:t>
      </w:r>
      <w:r w:rsidR="007A7DD6" w:rsidRPr="00455A74">
        <w:rPr>
          <w:rFonts w:ascii="Times New Roman" w:hAnsi="Times New Roman" w:cs="Times New Roman"/>
          <w:spacing w:val="-3"/>
          <w:sz w:val="24"/>
        </w:rPr>
        <w:t xml:space="preserve"> </w:t>
      </w:r>
      <w:r w:rsidR="007A7DD6" w:rsidRPr="00455A74">
        <w:rPr>
          <w:rFonts w:ascii="Times New Roman" w:hAnsi="Times New Roman" w:cs="Times New Roman"/>
          <w:spacing w:val="-1"/>
          <w:sz w:val="24"/>
        </w:rPr>
        <w:t>course</w:t>
      </w:r>
      <w:r w:rsidR="00412D2F" w:rsidRPr="00455A74">
        <w:rPr>
          <w:rFonts w:ascii="Times New Roman" w:hAnsi="Times New Roman" w:cs="Times New Roman"/>
          <w:spacing w:val="-1"/>
          <w:sz w:val="24"/>
        </w:rPr>
        <w:t>,</w:t>
      </w:r>
      <w:r w:rsidR="007A7DD6" w:rsidRPr="00455A74">
        <w:rPr>
          <w:rFonts w:ascii="Times New Roman" w:hAnsi="Times New Roman" w:cs="Times New Roman"/>
          <w:sz w:val="24"/>
        </w:rPr>
        <w:t xml:space="preserve"> </w:t>
      </w:r>
      <w:r w:rsidR="00412D2F" w:rsidRPr="00455A74">
        <w:rPr>
          <w:rFonts w:ascii="Times New Roman" w:hAnsi="Times New Roman" w:cs="Times New Roman"/>
          <w:spacing w:val="-1"/>
          <w:sz w:val="24"/>
        </w:rPr>
        <w:t>the student will be required to</w:t>
      </w:r>
      <w:r w:rsidR="007A7DD6" w:rsidRPr="00455A74">
        <w:rPr>
          <w:rFonts w:ascii="Times New Roman" w:hAnsi="Times New Roman" w:cs="Times New Roman"/>
          <w:spacing w:val="-1"/>
          <w:sz w:val="24"/>
        </w:rPr>
        <w:t xml:space="preserve"> repeat</w:t>
      </w:r>
      <w:r w:rsidR="00412D2F" w:rsidRPr="00455A74">
        <w:rPr>
          <w:rFonts w:ascii="Times New Roman" w:hAnsi="Times New Roman" w:cs="Times New Roman"/>
          <w:spacing w:val="-1"/>
          <w:sz w:val="24"/>
        </w:rPr>
        <w:t xml:space="preserve"> </w:t>
      </w:r>
      <w:r w:rsidR="00412D2F" w:rsidRPr="00455A74">
        <w:rPr>
          <w:rFonts w:ascii="Times New Roman" w:hAnsi="Times New Roman" w:cs="Times New Roman"/>
          <w:spacing w:val="-1"/>
          <w:sz w:val="24"/>
        </w:rPr>
        <w:lastRenderedPageBreak/>
        <w:t xml:space="preserve">that course. If the student achieves a C- </w:t>
      </w:r>
      <w:r w:rsidR="00C53CA2" w:rsidRPr="00455A74">
        <w:rPr>
          <w:rFonts w:ascii="Times New Roman" w:hAnsi="Times New Roman" w:cs="Times New Roman"/>
          <w:spacing w:val="-1"/>
          <w:sz w:val="24"/>
        </w:rPr>
        <w:t xml:space="preserve">or below </w:t>
      </w:r>
      <w:r w:rsidR="00412D2F" w:rsidRPr="00455A74">
        <w:rPr>
          <w:rFonts w:ascii="Times New Roman" w:hAnsi="Times New Roman" w:cs="Times New Roman"/>
          <w:spacing w:val="-1"/>
          <w:sz w:val="24"/>
        </w:rPr>
        <w:t xml:space="preserve">in a course designated as a concurrent course (334/335 and 434/435) the student will be required to repeat both courses. </w:t>
      </w:r>
    </w:p>
    <w:p w14:paraId="5F79875C" w14:textId="77777777" w:rsidR="00BE50C2" w:rsidRDefault="00BE50C2" w:rsidP="001619CC">
      <w:pPr>
        <w:pStyle w:val="Heading3"/>
      </w:pPr>
    </w:p>
    <w:p w14:paraId="7C577D48" w14:textId="4FD1A1D7" w:rsidR="001619CC" w:rsidRDefault="001619CC" w:rsidP="001619CC">
      <w:pPr>
        <w:pStyle w:val="Heading3"/>
      </w:pPr>
      <w:r>
        <w:t>Learning Experiences and Group Work</w:t>
      </w:r>
    </w:p>
    <w:p w14:paraId="4FA496AB" w14:textId="012FBB5A" w:rsidR="00BE50C2" w:rsidRPr="00FB506D" w:rsidRDefault="00816228" w:rsidP="00412D2F">
      <w:pPr>
        <w:ind w:left="100" w:right="238"/>
        <w:rPr>
          <w:rFonts w:ascii="Times New Roman" w:hAnsi="Times New Roman" w:cs="Times New Roman"/>
          <w:spacing w:val="-1"/>
          <w:sz w:val="24"/>
        </w:rPr>
      </w:pPr>
      <w:r w:rsidRPr="00FB506D">
        <w:rPr>
          <w:rFonts w:ascii="Times New Roman" w:hAnsi="Times New Roman" w:cs="Times New Roman"/>
          <w:spacing w:val="-1"/>
          <w:sz w:val="24"/>
        </w:rPr>
        <w:t>NSG 335 and NSG 435</w:t>
      </w:r>
      <w:r w:rsidR="001619CC">
        <w:rPr>
          <w:rFonts w:ascii="Times New Roman" w:hAnsi="Times New Roman" w:cs="Times New Roman"/>
          <w:spacing w:val="-1"/>
          <w:sz w:val="24"/>
        </w:rPr>
        <w:t>, and other courses,</w:t>
      </w:r>
      <w:r w:rsidRPr="00FB506D">
        <w:rPr>
          <w:rFonts w:ascii="Times New Roman" w:hAnsi="Times New Roman" w:cs="Times New Roman"/>
          <w:spacing w:val="-1"/>
          <w:sz w:val="24"/>
        </w:rPr>
        <w:t xml:space="preserve"> </w:t>
      </w:r>
      <w:r w:rsidR="001619CC">
        <w:rPr>
          <w:rFonts w:ascii="Times New Roman" w:hAnsi="Times New Roman" w:cs="Times New Roman"/>
          <w:spacing w:val="-1"/>
          <w:sz w:val="24"/>
        </w:rPr>
        <w:t>incorporate direct and indirect patient care</w:t>
      </w:r>
      <w:r w:rsidRPr="00FB506D">
        <w:rPr>
          <w:rFonts w:ascii="Times New Roman" w:hAnsi="Times New Roman" w:cs="Times New Roman"/>
          <w:spacing w:val="-1"/>
          <w:sz w:val="24"/>
        </w:rPr>
        <w:t xml:space="preserve"> learning experiences</w:t>
      </w:r>
      <w:r w:rsidR="005F445A" w:rsidRPr="00FB506D">
        <w:rPr>
          <w:rFonts w:ascii="Times New Roman" w:hAnsi="Times New Roman" w:cs="Times New Roman"/>
          <w:spacing w:val="-1"/>
          <w:sz w:val="24"/>
        </w:rPr>
        <w:t xml:space="preserve">. </w:t>
      </w:r>
      <w:r w:rsidR="001619CC">
        <w:rPr>
          <w:rFonts w:ascii="Times New Roman" w:hAnsi="Times New Roman" w:cs="Times New Roman"/>
          <w:spacing w:val="-1"/>
          <w:sz w:val="24"/>
        </w:rPr>
        <w:t>G</w:t>
      </w:r>
      <w:r w:rsidR="00BC6711">
        <w:rPr>
          <w:rFonts w:ascii="Times New Roman" w:hAnsi="Times New Roman" w:cs="Times New Roman"/>
          <w:spacing w:val="-1"/>
          <w:sz w:val="24"/>
        </w:rPr>
        <w:t>roup work is threaded throughout several courses in this program. This</w:t>
      </w:r>
      <w:r w:rsidR="001F3B7D">
        <w:rPr>
          <w:rFonts w:ascii="Times New Roman" w:hAnsi="Times New Roman" w:cs="Times New Roman"/>
          <w:spacing w:val="-1"/>
          <w:sz w:val="24"/>
        </w:rPr>
        <w:t xml:space="preserve"> is to ensure the program </w:t>
      </w:r>
      <w:r w:rsidR="00512232">
        <w:rPr>
          <w:rFonts w:ascii="Times New Roman" w:hAnsi="Times New Roman" w:cs="Times New Roman"/>
          <w:spacing w:val="-1"/>
          <w:sz w:val="24"/>
        </w:rPr>
        <w:t xml:space="preserve">provides students with the opportunity to </w:t>
      </w:r>
      <w:r w:rsidR="00423A48">
        <w:rPr>
          <w:rFonts w:ascii="Times New Roman" w:hAnsi="Times New Roman" w:cs="Times New Roman"/>
          <w:spacing w:val="-1"/>
          <w:sz w:val="24"/>
        </w:rPr>
        <w:t xml:space="preserve">continue to develop </w:t>
      </w:r>
      <w:r w:rsidR="00215467">
        <w:rPr>
          <w:rFonts w:ascii="Times New Roman" w:hAnsi="Times New Roman" w:cs="Times New Roman"/>
          <w:spacing w:val="-1"/>
          <w:sz w:val="24"/>
        </w:rPr>
        <w:t xml:space="preserve">the skill set needed to effectively function in teams </w:t>
      </w:r>
      <w:r w:rsidR="00DC1AA5">
        <w:rPr>
          <w:rFonts w:ascii="Times New Roman" w:hAnsi="Times New Roman" w:cs="Times New Roman"/>
          <w:spacing w:val="-1"/>
          <w:sz w:val="24"/>
        </w:rPr>
        <w:t xml:space="preserve">in a variety of healthcare settings. </w:t>
      </w:r>
      <w:r w:rsidR="00215467">
        <w:rPr>
          <w:rFonts w:ascii="Times New Roman" w:hAnsi="Times New Roman" w:cs="Times New Roman"/>
          <w:spacing w:val="-1"/>
          <w:sz w:val="24"/>
        </w:rPr>
        <w:t xml:space="preserve"> </w:t>
      </w:r>
      <w:r w:rsidR="00FB506D">
        <w:rPr>
          <w:rFonts w:ascii="Times New Roman" w:hAnsi="Times New Roman" w:cs="Times New Roman"/>
          <w:spacing w:val="-1"/>
          <w:sz w:val="24"/>
        </w:rPr>
        <w:t xml:space="preserve"> </w:t>
      </w:r>
    </w:p>
    <w:p w14:paraId="38B0E02D" w14:textId="77777777" w:rsidR="00B03779" w:rsidRPr="00B03779" w:rsidRDefault="00B03779" w:rsidP="00412D2F">
      <w:pPr>
        <w:ind w:left="100" w:right="238"/>
        <w:rPr>
          <w:rFonts w:ascii="Times New Roman" w:hAnsi="Times New Roman" w:cs="Times New Roman"/>
          <w:spacing w:val="-1"/>
          <w:sz w:val="24"/>
        </w:rPr>
      </w:pPr>
    </w:p>
    <w:bookmarkEnd w:id="9"/>
    <w:p w14:paraId="1FEEDCD8" w14:textId="77777777" w:rsidR="00E01B86" w:rsidRPr="001619CC" w:rsidRDefault="007A7DD6" w:rsidP="001619CC">
      <w:pPr>
        <w:pStyle w:val="Heading3"/>
        <w:rPr>
          <w:u w:color="000000"/>
        </w:rPr>
      </w:pPr>
      <w:r w:rsidRPr="001619CC">
        <w:rPr>
          <w:u w:color="000000"/>
        </w:rPr>
        <w:t>OTHER</w:t>
      </w:r>
      <w:r w:rsidRPr="001619CC">
        <w:rPr>
          <w:spacing w:val="-28"/>
          <w:u w:color="000000"/>
        </w:rPr>
        <w:t xml:space="preserve"> </w:t>
      </w:r>
      <w:r w:rsidRPr="001619CC">
        <w:rPr>
          <w:u w:color="000000"/>
        </w:rPr>
        <w:t>COURSE</w:t>
      </w:r>
      <w:r w:rsidR="00E01B86" w:rsidRPr="001619CC">
        <w:rPr>
          <w:u w:color="000000"/>
        </w:rPr>
        <w:t>S</w:t>
      </w:r>
    </w:p>
    <w:p w14:paraId="71A795C9" w14:textId="3489C7C3" w:rsidR="00C53CA2" w:rsidRPr="00455A74" w:rsidRDefault="00C53CA2" w:rsidP="00826A9F">
      <w:pPr>
        <w:pStyle w:val="BodyText"/>
        <w:spacing w:before="69" w:line="248" w:lineRule="auto"/>
        <w:ind w:left="0" w:right="122"/>
        <w:rPr>
          <w:rFonts w:cs="Times New Roman"/>
          <w:bCs/>
          <w:spacing w:val="-1"/>
        </w:rPr>
      </w:pPr>
      <w:r w:rsidRPr="00455A74">
        <w:rPr>
          <w:rFonts w:cs="Times New Roman"/>
          <w:bCs/>
          <w:spacing w:val="-1"/>
        </w:rPr>
        <w:t xml:space="preserve">If the student does not have an Academic Passport or </w:t>
      </w:r>
      <w:r w:rsidR="00B7314C">
        <w:rPr>
          <w:rFonts w:cs="Times New Roman"/>
          <w:bCs/>
          <w:spacing w:val="-1"/>
        </w:rPr>
        <w:t>p</w:t>
      </w:r>
      <w:r w:rsidRPr="00455A74">
        <w:rPr>
          <w:rFonts w:cs="Times New Roman"/>
          <w:bCs/>
          <w:spacing w:val="-1"/>
        </w:rPr>
        <w:t xml:space="preserve">rior </w:t>
      </w:r>
      <w:proofErr w:type="gramStart"/>
      <w:r w:rsidRPr="00455A74">
        <w:rPr>
          <w:rFonts w:cs="Times New Roman"/>
          <w:bCs/>
          <w:spacing w:val="-1"/>
        </w:rPr>
        <w:t>Bachelor’s</w:t>
      </w:r>
      <w:proofErr w:type="gramEnd"/>
      <w:r w:rsidRPr="00455A74">
        <w:rPr>
          <w:rFonts w:cs="Times New Roman"/>
          <w:bCs/>
          <w:spacing w:val="-1"/>
        </w:rPr>
        <w:t xml:space="preserve"> degree, </w:t>
      </w:r>
      <w:r w:rsidR="00AC64AA" w:rsidRPr="00455A74">
        <w:rPr>
          <w:rFonts w:cs="Times New Roman"/>
          <w:bCs/>
          <w:spacing w:val="-1"/>
        </w:rPr>
        <w:t xml:space="preserve">WCU general education requirements will apply. Those requirements will be </w:t>
      </w:r>
      <w:r w:rsidRPr="00455A74">
        <w:rPr>
          <w:rFonts w:cs="Times New Roman"/>
          <w:bCs/>
          <w:spacing w:val="-1"/>
        </w:rPr>
        <w:t xml:space="preserve">outlined on the students’ </w:t>
      </w:r>
      <w:r w:rsidR="00B7314C">
        <w:rPr>
          <w:rFonts w:cs="Times New Roman"/>
          <w:bCs/>
          <w:spacing w:val="-1"/>
        </w:rPr>
        <w:t>d</w:t>
      </w:r>
      <w:r w:rsidRPr="00455A74">
        <w:rPr>
          <w:rFonts w:cs="Times New Roman"/>
          <w:bCs/>
          <w:spacing w:val="-1"/>
        </w:rPr>
        <w:t xml:space="preserve">egree </w:t>
      </w:r>
      <w:r w:rsidR="00B7314C">
        <w:rPr>
          <w:rFonts w:cs="Times New Roman"/>
          <w:bCs/>
          <w:spacing w:val="-1"/>
        </w:rPr>
        <w:t>a</w:t>
      </w:r>
      <w:r w:rsidR="007543A3">
        <w:rPr>
          <w:rFonts w:cs="Times New Roman"/>
          <w:bCs/>
          <w:spacing w:val="-1"/>
        </w:rPr>
        <w:t>udit</w:t>
      </w:r>
      <w:r w:rsidRPr="00455A74">
        <w:rPr>
          <w:rFonts w:cs="Times New Roman"/>
          <w:bCs/>
          <w:spacing w:val="-1"/>
        </w:rPr>
        <w:t xml:space="preserve"> </w:t>
      </w:r>
      <w:r w:rsidR="00AC64AA" w:rsidRPr="00455A74">
        <w:rPr>
          <w:rFonts w:cs="Times New Roman"/>
          <w:bCs/>
          <w:spacing w:val="-1"/>
        </w:rPr>
        <w:t xml:space="preserve">and may include </w:t>
      </w:r>
      <w:r w:rsidRPr="00455A74">
        <w:rPr>
          <w:rFonts w:cs="Times New Roman"/>
          <w:bCs/>
          <w:spacing w:val="-1"/>
        </w:rPr>
        <w:t>art, humanities</w:t>
      </w:r>
      <w:r w:rsidR="00AC64AA" w:rsidRPr="00455A74">
        <w:rPr>
          <w:rFonts w:cs="Times New Roman"/>
          <w:bCs/>
          <w:spacing w:val="-1"/>
        </w:rPr>
        <w:t xml:space="preserve">, interdisciplinary and </w:t>
      </w:r>
      <w:r w:rsidR="00B7314C">
        <w:rPr>
          <w:rFonts w:cs="Times New Roman"/>
          <w:bCs/>
          <w:spacing w:val="-1"/>
        </w:rPr>
        <w:t>DIV</w:t>
      </w:r>
      <w:r w:rsidR="00AC64AA" w:rsidRPr="00455A74">
        <w:rPr>
          <w:rFonts w:cs="Times New Roman"/>
          <w:bCs/>
          <w:spacing w:val="-1"/>
        </w:rPr>
        <w:t xml:space="preserve"> courses. </w:t>
      </w:r>
    </w:p>
    <w:p w14:paraId="0092A099" w14:textId="77777777" w:rsidR="00C53CA2" w:rsidRPr="00455A74" w:rsidRDefault="00C53CA2" w:rsidP="00826A9F">
      <w:pPr>
        <w:pStyle w:val="BodyText"/>
        <w:spacing w:before="69" w:line="248" w:lineRule="auto"/>
        <w:ind w:left="0" w:right="122"/>
        <w:rPr>
          <w:rFonts w:cs="Times New Roman"/>
          <w:bCs/>
          <w:spacing w:val="-1"/>
        </w:rPr>
      </w:pPr>
    </w:p>
    <w:p w14:paraId="299B1074" w14:textId="713E1ABF" w:rsidR="00263B5A" w:rsidRPr="00455A74" w:rsidRDefault="006D185C" w:rsidP="00826A9F">
      <w:pPr>
        <w:pStyle w:val="BodyText"/>
        <w:spacing w:before="69" w:line="248" w:lineRule="auto"/>
        <w:ind w:left="0" w:right="122"/>
        <w:rPr>
          <w:rFonts w:cs="Times New Roman"/>
        </w:rPr>
      </w:pPr>
      <w:r w:rsidRPr="00455A74">
        <w:rPr>
          <w:rFonts w:cs="Times New Roman"/>
          <w:bCs/>
          <w:spacing w:val="-1"/>
        </w:rPr>
        <w:t>The I</w:t>
      </w:r>
      <w:r w:rsidR="007A7DD6" w:rsidRPr="00455A74">
        <w:rPr>
          <w:rFonts w:cs="Times New Roman"/>
          <w:bCs/>
          <w:spacing w:val="-1"/>
        </w:rPr>
        <w:t>nterdisciplinary</w:t>
      </w:r>
      <w:r w:rsidR="007A7DD6" w:rsidRPr="00455A74">
        <w:rPr>
          <w:rFonts w:cs="Times New Roman"/>
          <w:bCs/>
          <w:spacing w:val="-5"/>
        </w:rPr>
        <w:t xml:space="preserve"> </w:t>
      </w:r>
      <w:r w:rsidR="007A7DD6" w:rsidRPr="00455A74">
        <w:rPr>
          <w:rFonts w:cs="Times New Roman"/>
          <w:bCs/>
          <w:spacing w:val="-1"/>
        </w:rPr>
        <w:t>course</w:t>
      </w:r>
      <w:r w:rsidR="007A7DD6" w:rsidRPr="00455A74">
        <w:rPr>
          <w:rFonts w:cs="Times New Roman"/>
          <w:bCs/>
          <w:spacing w:val="-6"/>
        </w:rPr>
        <w:t xml:space="preserve"> </w:t>
      </w:r>
      <w:r w:rsidR="007A7DD6" w:rsidRPr="00455A74">
        <w:rPr>
          <w:rFonts w:cs="Times New Roman"/>
          <w:bCs/>
        </w:rPr>
        <w:t>is</w:t>
      </w:r>
      <w:r w:rsidR="007A7DD6" w:rsidRPr="00455A74">
        <w:rPr>
          <w:rFonts w:cs="Times New Roman"/>
          <w:bCs/>
          <w:spacing w:val="-3"/>
        </w:rPr>
        <w:t xml:space="preserve"> </w:t>
      </w:r>
      <w:r w:rsidR="007A7DD6" w:rsidRPr="00455A74">
        <w:rPr>
          <w:rFonts w:cs="Times New Roman"/>
          <w:spacing w:val="-1"/>
        </w:rPr>
        <w:t>also</w:t>
      </w:r>
      <w:r w:rsidR="007A7DD6" w:rsidRPr="00455A74">
        <w:rPr>
          <w:rFonts w:cs="Times New Roman"/>
          <w:spacing w:val="-4"/>
        </w:rPr>
        <w:t xml:space="preserve"> </w:t>
      </w:r>
      <w:r w:rsidR="007A7DD6" w:rsidRPr="00455A74">
        <w:rPr>
          <w:rFonts w:cs="Times New Roman"/>
          <w:spacing w:val="-1"/>
        </w:rPr>
        <w:t>referred</w:t>
      </w:r>
      <w:r w:rsidR="007A7DD6" w:rsidRPr="00455A74">
        <w:rPr>
          <w:rFonts w:cs="Times New Roman"/>
          <w:spacing w:val="-5"/>
        </w:rPr>
        <w:t xml:space="preserve"> </w:t>
      </w:r>
      <w:r w:rsidR="007A7DD6" w:rsidRPr="00455A74">
        <w:rPr>
          <w:rFonts w:cs="Times New Roman"/>
        </w:rPr>
        <w:t>to</w:t>
      </w:r>
      <w:r w:rsidR="007A7DD6" w:rsidRPr="00455A74">
        <w:rPr>
          <w:rFonts w:cs="Times New Roman"/>
          <w:spacing w:val="-5"/>
        </w:rPr>
        <w:t xml:space="preserve"> </w:t>
      </w:r>
      <w:r w:rsidR="007A7DD6" w:rsidRPr="00455A74">
        <w:rPr>
          <w:rFonts w:cs="Times New Roman"/>
        </w:rPr>
        <w:t>as</w:t>
      </w:r>
      <w:r w:rsidR="007A7DD6" w:rsidRPr="00455A74">
        <w:rPr>
          <w:rFonts w:cs="Times New Roman"/>
          <w:spacing w:val="-4"/>
        </w:rPr>
        <w:t xml:space="preserve"> </w:t>
      </w:r>
      <w:r w:rsidR="007A7DD6" w:rsidRPr="00455A74">
        <w:rPr>
          <w:rFonts w:cs="Times New Roman"/>
          <w:spacing w:val="-1"/>
        </w:rPr>
        <w:t>an</w:t>
      </w:r>
      <w:r w:rsidR="000F6342" w:rsidRPr="00455A74">
        <w:rPr>
          <w:rFonts w:cs="Times New Roman"/>
          <w:spacing w:val="-5"/>
        </w:rPr>
        <w:t xml:space="preserve"> “</w:t>
      </w:r>
      <w:r w:rsidR="007A7DD6" w:rsidRPr="00455A74">
        <w:rPr>
          <w:rFonts w:cs="Times New Roman"/>
          <w:bCs/>
        </w:rPr>
        <w:t xml:space="preserve">I” </w:t>
      </w:r>
      <w:r w:rsidR="007A7DD6" w:rsidRPr="00455A74">
        <w:rPr>
          <w:rFonts w:cs="Times New Roman"/>
          <w:bCs/>
          <w:spacing w:val="-1"/>
        </w:rPr>
        <w:t>course</w:t>
      </w:r>
      <w:r w:rsidR="00AC64AA" w:rsidRPr="00455A74">
        <w:rPr>
          <w:rFonts w:cs="Times New Roman"/>
          <w:bCs/>
          <w:spacing w:val="-1"/>
        </w:rPr>
        <w:t>. If required, this c</w:t>
      </w:r>
      <w:r w:rsidR="007A7DD6" w:rsidRPr="00455A74">
        <w:rPr>
          <w:rFonts w:cs="Times New Roman"/>
          <w:spacing w:val="-1"/>
        </w:rPr>
        <w:t>an</w:t>
      </w:r>
      <w:r w:rsidR="007A7DD6" w:rsidRPr="00455A74">
        <w:rPr>
          <w:rFonts w:cs="Times New Roman"/>
          <w:spacing w:val="-4"/>
        </w:rPr>
        <w:t xml:space="preserve"> </w:t>
      </w:r>
      <w:r w:rsidR="007A7DD6" w:rsidRPr="00455A74">
        <w:rPr>
          <w:rFonts w:cs="Times New Roman"/>
        </w:rPr>
        <w:t>be</w:t>
      </w:r>
      <w:r w:rsidR="007A7DD6" w:rsidRPr="00455A74">
        <w:rPr>
          <w:rFonts w:cs="Times New Roman"/>
          <w:spacing w:val="-6"/>
        </w:rPr>
        <w:t xml:space="preserve"> </w:t>
      </w:r>
      <w:r w:rsidR="007A7DD6" w:rsidRPr="00455A74">
        <w:rPr>
          <w:rFonts w:cs="Times New Roman"/>
          <w:spacing w:val="-1"/>
        </w:rPr>
        <w:t>taken</w:t>
      </w:r>
      <w:r w:rsidR="007A7DD6" w:rsidRPr="00455A74">
        <w:rPr>
          <w:rFonts w:cs="Times New Roman"/>
          <w:spacing w:val="-5"/>
        </w:rPr>
        <w:t xml:space="preserve"> </w:t>
      </w:r>
      <w:r w:rsidR="007A7DD6" w:rsidRPr="00455A74">
        <w:rPr>
          <w:rFonts w:cs="Times New Roman"/>
          <w:spacing w:val="-1"/>
        </w:rPr>
        <w:t>at</w:t>
      </w:r>
      <w:r w:rsidR="007A7DD6" w:rsidRPr="00455A74">
        <w:rPr>
          <w:rFonts w:cs="Times New Roman"/>
          <w:spacing w:val="-4"/>
        </w:rPr>
        <w:t xml:space="preserve"> </w:t>
      </w:r>
      <w:r w:rsidR="007A7DD6" w:rsidRPr="00455A74">
        <w:rPr>
          <w:rFonts w:cs="Times New Roman"/>
        </w:rPr>
        <w:t>any</w:t>
      </w:r>
      <w:r w:rsidR="007A7DD6" w:rsidRPr="00455A74">
        <w:rPr>
          <w:rFonts w:cs="Times New Roman"/>
          <w:spacing w:val="-12"/>
        </w:rPr>
        <w:t xml:space="preserve"> </w:t>
      </w:r>
      <w:r w:rsidR="007A7DD6" w:rsidRPr="00455A74">
        <w:rPr>
          <w:rFonts w:cs="Times New Roman"/>
        </w:rPr>
        <w:t>point</w:t>
      </w:r>
      <w:r w:rsidR="007A7DD6" w:rsidRPr="00455A74">
        <w:rPr>
          <w:rFonts w:cs="Times New Roman"/>
          <w:spacing w:val="-5"/>
        </w:rPr>
        <w:t xml:space="preserve"> </w:t>
      </w:r>
      <w:r w:rsidR="007A7DD6" w:rsidRPr="00455A74">
        <w:rPr>
          <w:rFonts w:cs="Times New Roman"/>
        </w:rPr>
        <w:t>in</w:t>
      </w:r>
      <w:r w:rsidR="007A7DD6" w:rsidRPr="00455A74">
        <w:rPr>
          <w:rFonts w:cs="Times New Roman"/>
          <w:spacing w:val="-5"/>
        </w:rPr>
        <w:t xml:space="preserve"> </w:t>
      </w:r>
      <w:r w:rsidR="007A7DD6" w:rsidRPr="00455A74">
        <w:rPr>
          <w:rFonts w:cs="Times New Roman"/>
          <w:spacing w:val="-2"/>
        </w:rPr>
        <w:t>your</w:t>
      </w:r>
      <w:r w:rsidR="00C53CA2" w:rsidRPr="00455A74">
        <w:rPr>
          <w:rFonts w:cs="Times New Roman"/>
          <w:spacing w:val="69"/>
        </w:rPr>
        <w:t xml:space="preserve"> </w:t>
      </w:r>
      <w:r w:rsidR="007A7DD6" w:rsidRPr="00455A74">
        <w:rPr>
          <w:rFonts w:cs="Times New Roman"/>
          <w:spacing w:val="-1"/>
        </w:rPr>
        <w:t>academic career at</w:t>
      </w:r>
      <w:r w:rsidR="007A7DD6" w:rsidRPr="00455A74">
        <w:rPr>
          <w:rFonts w:cs="Times New Roman"/>
        </w:rPr>
        <w:t xml:space="preserve"> WCU</w:t>
      </w:r>
      <w:r w:rsidR="00AC64AA" w:rsidRPr="00455A74">
        <w:rPr>
          <w:rFonts w:cs="Times New Roman"/>
        </w:rPr>
        <w:t xml:space="preserve"> and t</w:t>
      </w:r>
      <w:r w:rsidR="007A7DD6" w:rsidRPr="00455A74">
        <w:rPr>
          <w:rFonts w:cs="Times New Roman"/>
          <w:spacing w:val="-1"/>
        </w:rPr>
        <w:t>here</w:t>
      </w:r>
      <w:r w:rsidR="007A7DD6" w:rsidRPr="00455A74">
        <w:rPr>
          <w:rFonts w:cs="Times New Roman"/>
          <w:spacing w:val="-2"/>
        </w:rPr>
        <w:t xml:space="preserve"> </w:t>
      </w:r>
      <w:r w:rsidR="007A7DD6" w:rsidRPr="00455A74">
        <w:rPr>
          <w:rFonts w:cs="Times New Roman"/>
          <w:spacing w:val="-1"/>
        </w:rPr>
        <w:t>are</w:t>
      </w:r>
      <w:r w:rsidR="007A7DD6" w:rsidRPr="00455A74">
        <w:rPr>
          <w:rFonts w:cs="Times New Roman"/>
          <w:spacing w:val="-2"/>
        </w:rPr>
        <w:t xml:space="preserve"> </w:t>
      </w:r>
      <w:r w:rsidR="007A7DD6" w:rsidRPr="00455A74">
        <w:rPr>
          <w:rFonts w:cs="Times New Roman"/>
        </w:rPr>
        <w:t>many</w:t>
      </w:r>
      <w:r w:rsidR="007A7DD6" w:rsidRPr="00455A74">
        <w:rPr>
          <w:rFonts w:cs="Times New Roman"/>
          <w:spacing w:val="-8"/>
        </w:rPr>
        <w:t xml:space="preserve"> </w:t>
      </w:r>
      <w:r w:rsidR="007A7DD6" w:rsidRPr="00455A74">
        <w:rPr>
          <w:rFonts w:cs="Times New Roman"/>
          <w:spacing w:val="-1"/>
        </w:rPr>
        <w:t>interesting</w:t>
      </w:r>
      <w:r w:rsidR="007A7DD6" w:rsidRPr="00455A74">
        <w:rPr>
          <w:rFonts w:cs="Times New Roman"/>
          <w:spacing w:val="-3"/>
        </w:rPr>
        <w:t xml:space="preserve"> </w:t>
      </w:r>
      <w:r w:rsidR="007A7DD6" w:rsidRPr="00455A74">
        <w:rPr>
          <w:rFonts w:cs="Times New Roman"/>
          <w:spacing w:val="-1"/>
        </w:rPr>
        <w:t>selections</w:t>
      </w:r>
      <w:r w:rsidR="007A7DD6" w:rsidRPr="00455A74">
        <w:rPr>
          <w:rFonts w:cs="Times New Roman"/>
        </w:rPr>
        <w:t xml:space="preserve"> in this </w:t>
      </w:r>
      <w:r w:rsidR="007A7DD6" w:rsidRPr="00455A74">
        <w:rPr>
          <w:rFonts w:cs="Times New Roman"/>
          <w:spacing w:val="-1"/>
        </w:rPr>
        <w:t>category</w:t>
      </w:r>
      <w:r w:rsidR="00AC64AA" w:rsidRPr="00455A74">
        <w:rPr>
          <w:rFonts w:cs="Times New Roman"/>
          <w:spacing w:val="-1"/>
        </w:rPr>
        <w:t xml:space="preserve">. </w:t>
      </w:r>
      <w:r w:rsidR="007A7DD6" w:rsidRPr="00455A74">
        <w:rPr>
          <w:rFonts w:cs="Times New Roman"/>
          <w:bCs/>
        </w:rPr>
        <w:t xml:space="preserve">I </w:t>
      </w:r>
      <w:proofErr w:type="gramStart"/>
      <w:r w:rsidR="007A7DD6" w:rsidRPr="00455A74">
        <w:rPr>
          <w:rFonts w:cs="Times New Roman"/>
          <w:spacing w:val="-1"/>
        </w:rPr>
        <w:t>courses</w:t>
      </w:r>
      <w:proofErr w:type="gramEnd"/>
      <w:r w:rsidR="007A7DD6" w:rsidRPr="00455A74">
        <w:rPr>
          <w:rFonts w:cs="Times New Roman"/>
          <w:spacing w:val="-12"/>
        </w:rPr>
        <w:t xml:space="preserve"> </w:t>
      </w:r>
      <w:r w:rsidR="007A7DD6" w:rsidRPr="00455A74">
        <w:rPr>
          <w:rFonts w:cs="Times New Roman"/>
        </w:rPr>
        <w:t>do</w:t>
      </w:r>
      <w:r w:rsidR="007A7DD6" w:rsidRPr="00455A74">
        <w:rPr>
          <w:rFonts w:cs="Times New Roman"/>
          <w:spacing w:val="-12"/>
        </w:rPr>
        <w:t xml:space="preserve"> </w:t>
      </w:r>
      <w:r w:rsidR="00C53CA2" w:rsidRPr="00455A74">
        <w:rPr>
          <w:rFonts w:cs="Times New Roman"/>
          <w:spacing w:val="-12"/>
        </w:rPr>
        <w:t xml:space="preserve">occasionally </w:t>
      </w:r>
      <w:r w:rsidR="007A7DD6" w:rsidRPr="00455A74">
        <w:rPr>
          <w:rFonts w:cs="Times New Roman"/>
          <w:spacing w:val="-1"/>
        </w:rPr>
        <w:t>transfer</w:t>
      </w:r>
      <w:r w:rsidR="007A7DD6" w:rsidRPr="00455A74">
        <w:rPr>
          <w:rFonts w:cs="Times New Roman"/>
          <w:spacing w:val="-12"/>
        </w:rPr>
        <w:t xml:space="preserve"> </w:t>
      </w:r>
      <w:r w:rsidR="007A7DD6" w:rsidRPr="00455A74">
        <w:rPr>
          <w:rFonts w:cs="Times New Roman"/>
        </w:rPr>
        <w:t>into</w:t>
      </w:r>
      <w:r w:rsidR="007A7DD6" w:rsidRPr="00455A74">
        <w:rPr>
          <w:rFonts w:cs="Times New Roman"/>
          <w:spacing w:val="-12"/>
        </w:rPr>
        <w:t xml:space="preserve"> </w:t>
      </w:r>
      <w:r w:rsidR="007A7DD6" w:rsidRPr="00455A74">
        <w:rPr>
          <w:rFonts w:cs="Times New Roman"/>
        </w:rPr>
        <w:t>WCU.</w:t>
      </w:r>
      <w:r w:rsidR="001A7764" w:rsidRPr="00455A74">
        <w:rPr>
          <w:rFonts w:cs="Times New Roman"/>
        </w:rPr>
        <w:t xml:space="preserve"> </w:t>
      </w:r>
      <w:r w:rsidR="00AC64AA" w:rsidRPr="00455A74">
        <w:rPr>
          <w:rFonts w:cs="Times New Roman"/>
        </w:rPr>
        <w:t>Reminder - t</w:t>
      </w:r>
      <w:r w:rsidR="001A7764" w:rsidRPr="00455A74">
        <w:rPr>
          <w:rFonts w:cs="Times New Roman"/>
        </w:rPr>
        <w:t>his course is not required for those with an academic passport or prior bachelor’s degree.</w:t>
      </w:r>
    </w:p>
    <w:p w14:paraId="7694F3D7" w14:textId="4B5B7305" w:rsidR="002867BA" w:rsidRPr="00455A74" w:rsidRDefault="002867BA" w:rsidP="00826A9F">
      <w:pPr>
        <w:pStyle w:val="BodyText"/>
        <w:spacing w:before="69" w:line="248" w:lineRule="auto"/>
        <w:ind w:left="0" w:right="122"/>
        <w:rPr>
          <w:rFonts w:cs="Times New Roman"/>
        </w:rPr>
      </w:pPr>
    </w:p>
    <w:p w14:paraId="057FC4E1" w14:textId="1C1E7E58" w:rsidR="00263B5A" w:rsidRPr="00455A74" w:rsidRDefault="006D185C" w:rsidP="00412D2F">
      <w:pPr>
        <w:spacing w:line="246" w:lineRule="auto"/>
        <w:ind w:right="238"/>
        <w:rPr>
          <w:rFonts w:ascii="Times New Roman" w:eastAsia="Times New Roman" w:hAnsi="Times New Roman" w:cs="Times New Roman"/>
          <w:spacing w:val="-1"/>
          <w:sz w:val="24"/>
          <w:szCs w:val="24"/>
        </w:rPr>
      </w:pPr>
      <w:r w:rsidRPr="00455A74">
        <w:rPr>
          <w:rFonts w:ascii="Times New Roman" w:eastAsia="Times New Roman" w:hAnsi="Times New Roman" w:cs="Times New Roman"/>
          <w:bCs/>
          <w:spacing w:val="-1"/>
          <w:sz w:val="24"/>
          <w:szCs w:val="24"/>
        </w:rPr>
        <w:t xml:space="preserve">The </w:t>
      </w:r>
      <w:r w:rsidR="007A7DD6" w:rsidRPr="00455A74">
        <w:rPr>
          <w:rFonts w:ascii="Times New Roman" w:eastAsia="Times New Roman" w:hAnsi="Times New Roman" w:cs="Times New Roman"/>
          <w:bCs/>
          <w:spacing w:val="-1"/>
          <w:sz w:val="24"/>
          <w:szCs w:val="24"/>
        </w:rPr>
        <w:t>Diverse</w:t>
      </w:r>
      <w:r w:rsidR="007A7DD6" w:rsidRPr="00455A74">
        <w:rPr>
          <w:rFonts w:ascii="Times New Roman" w:eastAsia="Times New Roman" w:hAnsi="Times New Roman" w:cs="Times New Roman"/>
          <w:bCs/>
          <w:spacing w:val="-7"/>
          <w:sz w:val="24"/>
          <w:szCs w:val="24"/>
        </w:rPr>
        <w:t xml:space="preserve"> </w:t>
      </w:r>
      <w:r w:rsidR="007A7DD6" w:rsidRPr="00455A74">
        <w:rPr>
          <w:rFonts w:ascii="Times New Roman" w:eastAsia="Times New Roman" w:hAnsi="Times New Roman" w:cs="Times New Roman"/>
          <w:bCs/>
          <w:spacing w:val="-1"/>
          <w:sz w:val="24"/>
          <w:szCs w:val="24"/>
        </w:rPr>
        <w:t>Communities</w:t>
      </w:r>
      <w:r w:rsidR="00AC64AA" w:rsidRPr="00455A74">
        <w:rPr>
          <w:rFonts w:ascii="Times New Roman" w:eastAsia="Times New Roman" w:hAnsi="Times New Roman" w:cs="Times New Roman"/>
          <w:bCs/>
          <w:spacing w:val="-1"/>
          <w:sz w:val="24"/>
          <w:szCs w:val="24"/>
        </w:rPr>
        <w:t xml:space="preserve"> requirement is</w:t>
      </w:r>
      <w:r w:rsidR="007A7DD6" w:rsidRPr="00455A74">
        <w:rPr>
          <w:rFonts w:ascii="Times New Roman" w:eastAsia="Times New Roman" w:hAnsi="Times New Roman" w:cs="Times New Roman"/>
          <w:bCs/>
          <w:spacing w:val="-5"/>
          <w:sz w:val="24"/>
          <w:szCs w:val="24"/>
        </w:rPr>
        <w:t xml:space="preserve"> </w:t>
      </w:r>
      <w:r w:rsidR="007A7DD6" w:rsidRPr="00455A74">
        <w:rPr>
          <w:rFonts w:ascii="Times New Roman" w:eastAsia="Times New Roman" w:hAnsi="Times New Roman" w:cs="Times New Roman"/>
          <w:spacing w:val="-1"/>
          <w:sz w:val="24"/>
          <w:szCs w:val="24"/>
        </w:rPr>
        <w:t>also</w:t>
      </w:r>
      <w:r w:rsidR="007A7DD6" w:rsidRPr="00455A74">
        <w:rPr>
          <w:rFonts w:ascii="Times New Roman" w:eastAsia="Times New Roman" w:hAnsi="Times New Roman" w:cs="Times New Roman"/>
          <w:spacing w:val="-6"/>
          <w:sz w:val="24"/>
          <w:szCs w:val="24"/>
        </w:rPr>
        <w:t xml:space="preserve"> </w:t>
      </w:r>
      <w:r w:rsidR="007A7DD6" w:rsidRPr="00455A74">
        <w:rPr>
          <w:rFonts w:ascii="Times New Roman" w:eastAsia="Times New Roman" w:hAnsi="Times New Roman" w:cs="Times New Roman"/>
          <w:spacing w:val="-1"/>
          <w:sz w:val="24"/>
          <w:szCs w:val="24"/>
        </w:rPr>
        <w:t>referred</w:t>
      </w:r>
      <w:r w:rsidR="007A7DD6" w:rsidRPr="00455A74">
        <w:rPr>
          <w:rFonts w:ascii="Times New Roman" w:eastAsia="Times New Roman" w:hAnsi="Times New Roman" w:cs="Times New Roman"/>
          <w:spacing w:val="-6"/>
          <w:sz w:val="24"/>
          <w:szCs w:val="24"/>
        </w:rPr>
        <w:t xml:space="preserve"> </w:t>
      </w:r>
      <w:r w:rsidR="007A7DD6" w:rsidRPr="00455A74">
        <w:rPr>
          <w:rFonts w:ascii="Times New Roman" w:eastAsia="Times New Roman" w:hAnsi="Times New Roman" w:cs="Times New Roman"/>
          <w:sz w:val="24"/>
          <w:szCs w:val="24"/>
        </w:rPr>
        <w:t>to</w:t>
      </w:r>
      <w:r w:rsidR="007A7DD6" w:rsidRPr="00455A74">
        <w:rPr>
          <w:rFonts w:ascii="Times New Roman" w:eastAsia="Times New Roman" w:hAnsi="Times New Roman" w:cs="Times New Roman"/>
          <w:spacing w:val="-6"/>
          <w:sz w:val="24"/>
          <w:szCs w:val="24"/>
        </w:rPr>
        <w:t xml:space="preserve"> </w:t>
      </w:r>
      <w:r w:rsidR="007A7DD6" w:rsidRPr="00455A74">
        <w:rPr>
          <w:rFonts w:ascii="Times New Roman" w:eastAsia="Times New Roman" w:hAnsi="Times New Roman" w:cs="Times New Roman"/>
          <w:sz w:val="24"/>
          <w:szCs w:val="24"/>
        </w:rPr>
        <w:t>as</w:t>
      </w:r>
      <w:r w:rsidR="007A7DD6" w:rsidRPr="00455A74">
        <w:rPr>
          <w:rFonts w:ascii="Times New Roman" w:eastAsia="Times New Roman" w:hAnsi="Times New Roman" w:cs="Times New Roman"/>
          <w:spacing w:val="-6"/>
          <w:sz w:val="24"/>
          <w:szCs w:val="24"/>
        </w:rPr>
        <w:t xml:space="preserve"> </w:t>
      </w:r>
      <w:r w:rsidR="007A7DD6" w:rsidRPr="00455A74">
        <w:rPr>
          <w:rFonts w:ascii="Times New Roman" w:eastAsia="Times New Roman" w:hAnsi="Times New Roman" w:cs="Times New Roman"/>
          <w:sz w:val="24"/>
          <w:szCs w:val="24"/>
        </w:rPr>
        <w:t>a</w:t>
      </w:r>
      <w:r w:rsidR="007A7DD6" w:rsidRPr="00455A74">
        <w:rPr>
          <w:rFonts w:ascii="Times New Roman" w:eastAsia="Times New Roman" w:hAnsi="Times New Roman" w:cs="Times New Roman"/>
          <w:spacing w:val="-7"/>
          <w:sz w:val="24"/>
          <w:szCs w:val="24"/>
        </w:rPr>
        <w:t xml:space="preserve"> </w:t>
      </w:r>
      <w:r w:rsidR="007A7DD6" w:rsidRPr="00455A74">
        <w:rPr>
          <w:rFonts w:ascii="Times New Roman" w:eastAsia="Times New Roman" w:hAnsi="Times New Roman" w:cs="Times New Roman"/>
          <w:bCs/>
          <w:sz w:val="24"/>
          <w:szCs w:val="24"/>
        </w:rPr>
        <w:t>“</w:t>
      </w:r>
      <w:r w:rsidR="0066310F">
        <w:rPr>
          <w:rFonts w:ascii="Times New Roman" w:eastAsia="Times New Roman" w:hAnsi="Times New Roman" w:cs="Times New Roman"/>
          <w:bCs/>
          <w:sz w:val="24"/>
          <w:szCs w:val="24"/>
        </w:rPr>
        <w:t>DIV</w:t>
      </w:r>
      <w:r w:rsidR="007A7DD6" w:rsidRPr="00455A74">
        <w:rPr>
          <w:rFonts w:ascii="Times New Roman" w:eastAsia="Times New Roman" w:hAnsi="Times New Roman" w:cs="Times New Roman"/>
          <w:bCs/>
          <w:sz w:val="24"/>
          <w:szCs w:val="24"/>
        </w:rPr>
        <w:t>”</w:t>
      </w:r>
      <w:r w:rsidR="007A7DD6" w:rsidRPr="00455A74">
        <w:rPr>
          <w:rFonts w:ascii="Times New Roman" w:eastAsia="Times New Roman" w:hAnsi="Times New Roman" w:cs="Times New Roman"/>
          <w:bCs/>
          <w:spacing w:val="-8"/>
          <w:sz w:val="24"/>
          <w:szCs w:val="24"/>
        </w:rPr>
        <w:t xml:space="preserve"> </w:t>
      </w:r>
      <w:r w:rsidR="007A7DD6" w:rsidRPr="00455A74">
        <w:rPr>
          <w:rFonts w:ascii="Times New Roman" w:eastAsia="Times New Roman" w:hAnsi="Times New Roman" w:cs="Times New Roman"/>
          <w:bCs/>
          <w:spacing w:val="-1"/>
          <w:sz w:val="24"/>
          <w:szCs w:val="24"/>
        </w:rPr>
        <w:t>course.</w:t>
      </w:r>
      <w:r w:rsidR="007A7DD6" w:rsidRPr="00455A74">
        <w:rPr>
          <w:rFonts w:ascii="Times New Roman" w:eastAsia="Times New Roman" w:hAnsi="Times New Roman" w:cs="Times New Roman"/>
          <w:bCs/>
          <w:spacing w:val="-6"/>
          <w:sz w:val="24"/>
          <w:szCs w:val="24"/>
        </w:rPr>
        <w:t xml:space="preserve"> </w:t>
      </w:r>
      <w:r w:rsidR="007A7DD6" w:rsidRPr="00455A74">
        <w:rPr>
          <w:rFonts w:ascii="Times New Roman" w:eastAsia="Times New Roman" w:hAnsi="Times New Roman" w:cs="Times New Roman"/>
          <w:spacing w:val="-1"/>
          <w:sz w:val="24"/>
          <w:szCs w:val="24"/>
        </w:rPr>
        <w:t>Again,</w:t>
      </w:r>
      <w:r w:rsidR="007A7DD6" w:rsidRPr="00455A74">
        <w:rPr>
          <w:rFonts w:ascii="Times New Roman" w:eastAsia="Times New Roman" w:hAnsi="Times New Roman" w:cs="Times New Roman"/>
          <w:spacing w:val="-6"/>
          <w:sz w:val="24"/>
          <w:szCs w:val="24"/>
        </w:rPr>
        <w:t xml:space="preserve"> </w:t>
      </w:r>
      <w:r w:rsidR="007A7DD6" w:rsidRPr="00455A74">
        <w:rPr>
          <w:rFonts w:ascii="Times New Roman" w:eastAsia="Times New Roman" w:hAnsi="Times New Roman" w:cs="Times New Roman"/>
          <w:spacing w:val="-1"/>
          <w:sz w:val="24"/>
          <w:szCs w:val="24"/>
        </w:rPr>
        <w:t>there</w:t>
      </w:r>
      <w:r w:rsidR="007A7DD6" w:rsidRPr="00455A74">
        <w:rPr>
          <w:rFonts w:ascii="Times New Roman" w:eastAsia="Times New Roman" w:hAnsi="Times New Roman" w:cs="Times New Roman"/>
          <w:spacing w:val="-7"/>
          <w:sz w:val="24"/>
          <w:szCs w:val="24"/>
        </w:rPr>
        <w:t xml:space="preserve"> </w:t>
      </w:r>
      <w:r w:rsidR="007A7DD6" w:rsidRPr="00455A74">
        <w:rPr>
          <w:rFonts w:ascii="Times New Roman" w:eastAsia="Times New Roman" w:hAnsi="Times New Roman" w:cs="Times New Roman"/>
          <w:sz w:val="24"/>
          <w:szCs w:val="24"/>
        </w:rPr>
        <w:t>is</w:t>
      </w:r>
      <w:r w:rsidR="007A7DD6" w:rsidRPr="00455A74">
        <w:rPr>
          <w:rFonts w:ascii="Times New Roman" w:eastAsia="Times New Roman" w:hAnsi="Times New Roman" w:cs="Times New Roman"/>
          <w:spacing w:val="-6"/>
          <w:sz w:val="24"/>
          <w:szCs w:val="24"/>
        </w:rPr>
        <w:t xml:space="preserve"> </w:t>
      </w:r>
      <w:r w:rsidR="007A7DD6" w:rsidRPr="00455A74">
        <w:rPr>
          <w:rFonts w:ascii="Times New Roman" w:eastAsia="Times New Roman" w:hAnsi="Times New Roman" w:cs="Times New Roman"/>
          <w:sz w:val="24"/>
          <w:szCs w:val="24"/>
        </w:rPr>
        <w:t>a</w:t>
      </w:r>
      <w:r w:rsidR="007A7DD6" w:rsidRPr="00455A74">
        <w:rPr>
          <w:rFonts w:ascii="Times New Roman" w:eastAsia="Times New Roman" w:hAnsi="Times New Roman" w:cs="Times New Roman"/>
          <w:spacing w:val="-6"/>
          <w:sz w:val="24"/>
          <w:szCs w:val="24"/>
        </w:rPr>
        <w:t xml:space="preserve"> </w:t>
      </w:r>
      <w:r w:rsidR="007A7DD6" w:rsidRPr="00455A74">
        <w:rPr>
          <w:rFonts w:ascii="Times New Roman" w:eastAsia="Times New Roman" w:hAnsi="Times New Roman" w:cs="Times New Roman"/>
          <w:spacing w:val="-1"/>
          <w:sz w:val="24"/>
          <w:szCs w:val="24"/>
        </w:rPr>
        <w:t>wide</w:t>
      </w:r>
      <w:r w:rsidR="007A7DD6" w:rsidRPr="00455A74">
        <w:rPr>
          <w:rFonts w:ascii="Times New Roman" w:eastAsia="Times New Roman" w:hAnsi="Times New Roman" w:cs="Times New Roman"/>
          <w:spacing w:val="-6"/>
          <w:sz w:val="24"/>
          <w:szCs w:val="24"/>
        </w:rPr>
        <w:t xml:space="preserve"> </w:t>
      </w:r>
      <w:r w:rsidR="007A7DD6" w:rsidRPr="00455A74">
        <w:rPr>
          <w:rFonts w:ascii="Times New Roman" w:eastAsia="Times New Roman" w:hAnsi="Times New Roman" w:cs="Times New Roman"/>
          <w:spacing w:val="-1"/>
          <w:sz w:val="24"/>
          <w:szCs w:val="24"/>
        </w:rPr>
        <w:t>variet</w:t>
      </w:r>
      <w:r w:rsidR="00AC64AA" w:rsidRPr="00455A74">
        <w:rPr>
          <w:rFonts w:ascii="Times New Roman" w:eastAsia="Times New Roman" w:hAnsi="Times New Roman" w:cs="Times New Roman"/>
          <w:spacing w:val="-1"/>
          <w:sz w:val="24"/>
          <w:szCs w:val="24"/>
        </w:rPr>
        <w:t xml:space="preserve">y of courses available to assist students to meet this requirement. </w:t>
      </w:r>
      <w:r w:rsidR="000F6342" w:rsidRPr="00455A74">
        <w:rPr>
          <w:rFonts w:ascii="Times New Roman" w:eastAsia="Times New Roman" w:hAnsi="Times New Roman" w:cs="Times New Roman"/>
          <w:b/>
          <w:bCs/>
          <w:spacing w:val="-1"/>
          <w:sz w:val="24"/>
          <w:szCs w:val="24"/>
        </w:rPr>
        <w:t>D</w:t>
      </w:r>
      <w:r w:rsidR="004628C0">
        <w:rPr>
          <w:rFonts w:ascii="Times New Roman" w:eastAsia="Times New Roman" w:hAnsi="Times New Roman" w:cs="Times New Roman"/>
          <w:b/>
          <w:bCs/>
          <w:spacing w:val="-1"/>
          <w:sz w:val="24"/>
          <w:szCs w:val="24"/>
        </w:rPr>
        <w:t>IV</w:t>
      </w:r>
      <w:r w:rsidR="0066310F">
        <w:rPr>
          <w:rFonts w:ascii="Times New Roman" w:eastAsia="Times New Roman" w:hAnsi="Times New Roman" w:cs="Times New Roman"/>
          <w:b/>
          <w:bCs/>
          <w:spacing w:val="-1"/>
          <w:sz w:val="24"/>
          <w:szCs w:val="24"/>
        </w:rPr>
        <w:t xml:space="preserve"> courses </w:t>
      </w:r>
      <w:r w:rsidR="009D105E" w:rsidRPr="00455A74">
        <w:rPr>
          <w:rFonts w:ascii="Times New Roman" w:eastAsia="Times New Roman" w:hAnsi="Times New Roman" w:cs="Times New Roman"/>
          <w:b/>
          <w:bCs/>
          <w:spacing w:val="-1"/>
          <w:sz w:val="24"/>
          <w:szCs w:val="24"/>
        </w:rPr>
        <w:t>DO NOT transfer into WCU and must be taken at WCU</w:t>
      </w:r>
      <w:r w:rsidR="009D105E" w:rsidRPr="00455A74">
        <w:rPr>
          <w:rFonts w:ascii="Times New Roman" w:eastAsia="Times New Roman" w:hAnsi="Times New Roman" w:cs="Times New Roman"/>
          <w:spacing w:val="-1"/>
          <w:sz w:val="24"/>
          <w:szCs w:val="24"/>
        </w:rPr>
        <w:t>.</w:t>
      </w:r>
      <w:r w:rsidR="001A7764" w:rsidRPr="00455A74">
        <w:rPr>
          <w:rFonts w:ascii="Times New Roman" w:eastAsia="Times New Roman" w:hAnsi="Times New Roman" w:cs="Times New Roman"/>
          <w:spacing w:val="-1"/>
          <w:sz w:val="24"/>
          <w:szCs w:val="24"/>
        </w:rPr>
        <w:t xml:space="preserve"> This course is required for all RN-BSN students </w:t>
      </w:r>
      <w:proofErr w:type="gramStart"/>
      <w:r w:rsidR="001A7764" w:rsidRPr="00455A74">
        <w:rPr>
          <w:rFonts w:ascii="Times New Roman" w:eastAsia="Times New Roman" w:hAnsi="Times New Roman" w:cs="Times New Roman"/>
          <w:spacing w:val="-1"/>
          <w:sz w:val="24"/>
          <w:szCs w:val="24"/>
        </w:rPr>
        <w:t>with the exception of</w:t>
      </w:r>
      <w:proofErr w:type="gramEnd"/>
      <w:r w:rsidR="001A7764" w:rsidRPr="00455A74">
        <w:rPr>
          <w:rFonts w:ascii="Times New Roman" w:eastAsia="Times New Roman" w:hAnsi="Times New Roman" w:cs="Times New Roman"/>
          <w:spacing w:val="-1"/>
          <w:sz w:val="24"/>
          <w:szCs w:val="24"/>
        </w:rPr>
        <w:t xml:space="preserve"> those with a prior bachelor’s degree.</w:t>
      </w:r>
    </w:p>
    <w:p w14:paraId="11B0A36A" w14:textId="4DB94ECF" w:rsidR="00412D2F" w:rsidRPr="00455A74" w:rsidRDefault="00412D2F" w:rsidP="00412D2F">
      <w:pPr>
        <w:spacing w:line="246" w:lineRule="auto"/>
        <w:ind w:right="238"/>
        <w:rPr>
          <w:rFonts w:ascii="Times New Roman" w:eastAsia="Times New Roman" w:hAnsi="Times New Roman" w:cs="Times New Roman"/>
          <w:sz w:val="24"/>
          <w:szCs w:val="24"/>
        </w:rPr>
      </w:pPr>
    </w:p>
    <w:p w14:paraId="4079CB69" w14:textId="2F348800" w:rsidR="00263B5A" w:rsidRPr="001619CC" w:rsidRDefault="007A7DD6" w:rsidP="001619CC">
      <w:pPr>
        <w:pStyle w:val="Heading3"/>
      </w:pPr>
      <w:r w:rsidRPr="001619CC">
        <w:t>Electives</w:t>
      </w:r>
    </w:p>
    <w:p w14:paraId="6FF79377" w14:textId="31C60319" w:rsidR="00115CB8" w:rsidRDefault="0022204B" w:rsidP="0022204B">
      <w:pPr>
        <w:pStyle w:val="BodyText"/>
        <w:spacing w:before="2" w:line="246" w:lineRule="auto"/>
        <w:ind w:left="0" w:right="664"/>
        <w:rPr>
          <w:rFonts w:cs="Times New Roman"/>
          <w:sz w:val="25"/>
          <w:szCs w:val="25"/>
        </w:rPr>
      </w:pPr>
      <w:r w:rsidRPr="00455A74">
        <w:rPr>
          <w:rFonts w:cs="Times New Roman"/>
        </w:rPr>
        <w:t>The</w:t>
      </w:r>
      <w:r w:rsidRPr="00455A74">
        <w:rPr>
          <w:rFonts w:cs="Times New Roman"/>
          <w:spacing w:val="-2"/>
        </w:rPr>
        <w:t xml:space="preserve"> </w:t>
      </w:r>
      <w:r w:rsidRPr="00455A74">
        <w:rPr>
          <w:rFonts w:cs="Times New Roman"/>
        </w:rPr>
        <w:t>number</w:t>
      </w:r>
      <w:r w:rsidRPr="00455A74">
        <w:rPr>
          <w:rFonts w:cs="Times New Roman"/>
          <w:spacing w:val="-2"/>
        </w:rPr>
        <w:t xml:space="preserve"> </w:t>
      </w:r>
      <w:r w:rsidRPr="00455A74">
        <w:rPr>
          <w:rFonts w:cs="Times New Roman"/>
        </w:rPr>
        <w:t xml:space="preserve">of </w:t>
      </w:r>
      <w:r w:rsidRPr="00455A74">
        <w:rPr>
          <w:rFonts w:cs="Times New Roman"/>
          <w:spacing w:val="-1"/>
        </w:rPr>
        <w:t>electives</w:t>
      </w:r>
      <w:r w:rsidRPr="00455A74">
        <w:rPr>
          <w:rFonts w:cs="Times New Roman"/>
        </w:rPr>
        <w:t xml:space="preserve"> (both </w:t>
      </w:r>
      <w:r w:rsidRPr="00455A74">
        <w:rPr>
          <w:rFonts w:cs="Times New Roman"/>
          <w:spacing w:val="-1"/>
        </w:rPr>
        <w:t>nursing</w:t>
      </w:r>
      <w:r w:rsidRPr="00455A74">
        <w:rPr>
          <w:rFonts w:cs="Times New Roman"/>
          <w:spacing w:val="-2"/>
        </w:rPr>
        <w:t xml:space="preserve"> </w:t>
      </w:r>
      <w:r w:rsidRPr="00455A74">
        <w:rPr>
          <w:rFonts w:cs="Times New Roman"/>
          <w:spacing w:val="-1"/>
        </w:rPr>
        <w:t>and</w:t>
      </w:r>
      <w:r w:rsidRPr="00455A74">
        <w:rPr>
          <w:rFonts w:cs="Times New Roman"/>
        </w:rPr>
        <w:t xml:space="preserve"> </w:t>
      </w:r>
      <w:r w:rsidRPr="00455A74">
        <w:rPr>
          <w:rFonts w:cs="Times New Roman"/>
          <w:spacing w:val="-1"/>
        </w:rPr>
        <w:t>general)</w:t>
      </w:r>
      <w:r w:rsidRPr="00455A74">
        <w:rPr>
          <w:rFonts w:cs="Times New Roman"/>
        </w:rPr>
        <w:t xml:space="preserve"> </w:t>
      </w:r>
      <w:r w:rsidRPr="00455A74">
        <w:rPr>
          <w:rFonts w:cs="Times New Roman"/>
          <w:spacing w:val="-3"/>
        </w:rPr>
        <w:t>you</w:t>
      </w:r>
      <w:r w:rsidRPr="00455A74">
        <w:rPr>
          <w:rFonts w:cs="Times New Roman"/>
        </w:rPr>
        <w:t xml:space="preserve"> will </w:t>
      </w:r>
      <w:r w:rsidRPr="00455A74">
        <w:rPr>
          <w:rFonts w:cs="Times New Roman"/>
          <w:spacing w:val="-1"/>
        </w:rPr>
        <w:t>need</w:t>
      </w:r>
      <w:r w:rsidRPr="00455A74">
        <w:rPr>
          <w:rFonts w:cs="Times New Roman"/>
        </w:rPr>
        <w:t xml:space="preserve"> to </w:t>
      </w:r>
      <w:r w:rsidRPr="00455A74">
        <w:rPr>
          <w:rFonts w:cs="Times New Roman"/>
          <w:spacing w:val="-1"/>
        </w:rPr>
        <w:t xml:space="preserve">take </w:t>
      </w:r>
      <w:r w:rsidRPr="00455A74">
        <w:rPr>
          <w:rFonts w:cs="Times New Roman"/>
        </w:rPr>
        <w:t xml:space="preserve">will </w:t>
      </w:r>
      <w:r w:rsidRPr="00455A74">
        <w:rPr>
          <w:rFonts w:cs="Times New Roman"/>
          <w:spacing w:val="-1"/>
        </w:rPr>
        <w:t>depend</w:t>
      </w:r>
      <w:r w:rsidRPr="00455A74">
        <w:rPr>
          <w:rFonts w:cs="Times New Roman"/>
        </w:rPr>
        <w:t xml:space="preserve"> on the</w:t>
      </w:r>
      <w:r w:rsidRPr="00455A74">
        <w:rPr>
          <w:rFonts w:cs="Times New Roman"/>
          <w:spacing w:val="49"/>
        </w:rPr>
        <w:t xml:space="preserve"> </w:t>
      </w:r>
      <w:r w:rsidRPr="00455A74">
        <w:rPr>
          <w:rFonts w:cs="Times New Roman"/>
        </w:rPr>
        <w:t>number</w:t>
      </w:r>
      <w:r w:rsidRPr="00455A74">
        <w:rPr>
          <w:rFonts w:cs="Times New Roman"/>
          <w:spacing w:val="-2"/>
        </w:rPr>
        <w:t xml:space="preserve"> </w:t>
      </w:r>
      <w:r w:rsidRPr="00455A74">
        <w:rPr>
          <w:rFonts w:cs="Times New Roman"/>
          <w:spacing w:val="-1"/>
        </w:rPr>
        <w:t>and</w:t>
      </w:r>
      <w:r w:rsidRPr="00455A74">
        <w:rPr>
          <w:rFonts w:cs="Times New Roman"/>
        </w:rPr>
        <w:t xml:space="preserve"> distribution of </w:t>
      </w:r>
      <w:r w:rsidRPr="00455A74">
        <w:rPr>
          <w:rFonts w:cs="Times New Roman"/>
          <w:spacing w:val="-1"/>
        </w:rPr>
        <w:t>transfer</w:t>
      </w:r>
      <w:r w:rsidRPr="00455A74">
        <w:rPr>
          <w:rFonts w:cs="Times New Roman"/>
        </w:rPr>
        <w:t xml:space="preserve"> </w:t>
      </w:r>
      <w:r w:rsidRPr="00455A74">
        <w:rPr>
          <w:rFonts w:cs="Times New Roman"/>
          <w:spacing w:val="-1"/>
        </w:rPr>
        <w:t>credits.</w:t>
      </w:r>
      <w:r w:rsidRPr="00455A74">
        <w:rPr>
          <w:rFonts w:cs="Times New Roman"/>
          <w:spacing w:val="1"/>
        </w:rPr>
        <w:t xml:space="preserve"> </w:t>
      </w:r>
      <w:r w:rsidRPr="00455A74">
        <w:rPr>
          <w:rFonts w:cs="Times New Roman"/>
          <w:spacing w:val="-1"/>
        </w:rPr>
        <w:t>Remember</w:t>
      </w:r>
      <w:r w:rsidRPr="00455A74">
        <w:rPr>
          <w:rFonts w:cs="Times New Roman"/>
        </w:rPr>
        <w:t xml:space="preserve"> </w:t>
      </w:r>
      <w:r w:rsidRPr="00455A74">
        <w:rPr>
          <w:rFonts w:cs="Times New Roman"/>
          <w:spacing w:val="-3"/>
        </w:rPr>
        <w:t>you</w:t>
      </w:r>
      <w:r w:rsidRPr="00455A74">
        <w:rPr>
          <w:rFonts w:cs="Times New Roman"/>
        </w:rPr>
        <w:t xml:space="preserve"> must </w:t>
      </w:r>
      <w:r w:rsidRPr="00455A74">
        <w:rPr>
          <w:rFonts w:cs="Times New Roman"/>
          <w:spacing w:val="-1"/>
        </w:rPr>
        <w:t>achieve</w:t>
      </w:r>
      <w:r w:rsidRPr="00455A74">
        <w:rPr>
          <w:rFonts w:cs="Times New Roman"/>
          <w:spacing w:val="-2"/>
        </w:rPr>
        <w:t xml:space="preserve"> </w:t>
      </w:r>
      <w:r w:rsidRPr="00455A74">
        <w:rPr>
          <w:rFonts w:cs="Times New Roman"/>
        </w:rPr>
        <w:t>a</w:t>
      </w:r>
      <w:r w:rsidRPr="00455A74">
        <w:rPr>
          <w:rFonts w:cs="Times New Roman"/>
          <w:spacing w:val="-1"/>
        </w:rPr>
        <w:t xml:space="preserve"> </w:t>
      </w:r>
      <w:r w:rsidRPr="00455A74">
        <w:rPr>
          <w:rFonts w:cs="Times New Roman"/>
        </w:rPr>
        <w:t>minimum of 120</w:t>
      </w:r>
      <w:r w:rsidRPr="00455A74">
        <w:rPr>
          <w:rFonts w:cs="Times New Roman"/>
          <w:spacing w:val="47"/>
        </w:rPr>
        <w:t xml:space="preserve"> </w:t>
      </w:r>
      <w:r w:rsidRPr="00455A74">
        <w:rPr>
          <w:rFonts w:cs="Times New Roman"/>
          <w:spacing w:val="-1"/>
        </w:rPr>
        <w:t>credits</w:t>
      </w:r>
      <w:r w:rsidRPr="00455A74">
        <w:rPr>
          <w:rFonts w:cs="Times New Roman"/>
        </w:rPr>
        <w:t xml:space="preserve"> to </w:t>
      </w:r>
      <w:r w:rsidRPr="00455A74">
        <w:rPr>
          <w:rFonts w:cs="Times New Roman"/>
          <w:spacing w:val="-1"/>
        </w:rPr>
        <w:t>achieve</w:t>
      </w:r>
      <w:r w:rsidRPr="00455A74">
        <w:rPr>
          <w:rFonts w:cs="Times New Roman"/>
          <w:spacing w:val="-2"/>
        </w:rPr>
        <w:t xml:space="preserve"> </w:t>
      </w:r>
      <w:r w:rsidRPr="00455A74">
        <w:rPr>
          <w:rFonts w:cs="Times New Roman"/>
        </w:rPr>
        <w:t>a</w:t>
      </w:r>
      <w:r w:rsidRPr="00455A74">
        <w:rPr>
          <w:rFonts w:cs="Times New Roman"/>
          <w:spacing w:val="-1"/>
        </w:rPr>
        <w:t xml:space="preserve"> BSN, in addition to</w:t>
      </w:r>
      <w:r w:rsidRPr="00455A74">
        <w:rPr>
          <w:rFonts w:cs="Times New Roman"/>
        </w:rPr>
        <w:t xml:space="preserve"> </w:t>
      </w:r>
      <w:r w:rsidRPr="00455A74">
        <w:rPr>
          <w:rFonts w:cs="Times New Roman"/>
          <w:spacing w:val="-1"/>
        </w:rPr>
        <w:t>meeting</w:t>
      </w:r>
      <w:r w:rsidRPr="00455A74">
        <w:rPr>
          <w:rFonts w:cs="Times New Roman"/>
          <w:spacing w:val="1"/>
        </w:rPr>
        <w:t xml:space="preserve"> </w:t>
      </w:r>
      <w:proofErr w:type="gramStart"/>
      <w:r w:rsidRPr="00455A74">
        <w:rPr>
          <w:rFonts w:cs="Times New Roman"/>
          <w:spacing w:val="-1"/>
        </w:rPr>
        <w:t>all</w:t>
      </w:r>
      <w:r w:rsidRPr="00455A74">
        <w:rPr>
          <w:rFonts w:cs="Times New Roman"/>
        </w:rPr>
        <w:t xml:space="preserve"> of</w:t>
      </w:r>
      <w:proofErr w:type="gramEnd"/>
      <w:r w:rsidRPr="00455A74">
        <w:rPr>
          <w:rFonts w:cs="Times New Roman"/>
        </w:rPr>
        <w:t xml:space="preserve"> WCU’s </w:t>
      </w:r>
      <w:r w:rsidRPr="00455A74">
        <w:rPr>
          <w:rFonts w:cs="Times New Roman"/>
          <w:spacing w:val="-1"/>
        </w:rPr>
        <w:t>General</w:t>
      </w:r>
      <w:r w:rsidRPr="00455A74">
        <w:rPr>
          <w:rFonts w:cs="Times New Roman"/>
        </w:rPr>
        <w:t xml:space="preserve"> </w:t>
      </w:r>
      <w:r w:rsidRPr="00455A74">
        <w:rPr>
          <w:rFonts w:cs="Times New Roman"/>
          <w:spacing w:val="-1"/>
        </w:rPr>
        <w:t>Education</w:t>
      </w:r>
      <w:r w:rsidRPr="00455A74">
        <w:rPr>
          <w:rFonts w:cs="Times New Roman"/>
        </w:rPr>
        <w:t xml:space="preserve"> </w:t>
      </w:r>
      <w:r w:rsidRPr="00455A74">
        <w:rPr>
          <w:rFonts w:cs="Times New Roman"/>
          <w:spacing w:val="-1"/>
        </w:rPr>
        <w:t xml:space="preserve">requirements. Students may utilize </w:t>
      </w:r>
      <w:r w:rsidRPr="00455A74">
        <w:rPr>
          <w:rFonts w:cs="Times New Roman"/>
          <w:sz w:val="25"/>
          <w:szCs w:val="25"/>
        </w:rPr>
        <w:t xml:space="preserve">CLEP exams to earn additional credits, BUT they may not be counted towards the </w:t>
      </w:r>
      <w:r w:rsidR="0079527F" w:rsidRPr="00455A74">
        <w:rPr>
          <w:rFonts w:cs="Times New Roman"/>
          <w:sz w:val="25"/>
          <w:szCs w:val="25"/>
        </w:rPr>
        <w:t>30-credit</w:t>
      </w:r>
      <w:r w:rsidRPr="00455A74">
        <w:rPr>
          <w:rFonts w:cs="Times New Roman"/>
          <w:sz w:val="25"/>
          <w:szCs w:val="25"/>
        </w:rPr>
        <w:t xml:space="preserve"> residency rule. </w:t>
      </w:r>
    </w:p>
    <w:p w14:paraId="628B5187" w14:textId="77777777" w:rsidR="00115CB8" w:rsidRDefault="00115CB8" w:rsidP="0022204B">
      <w:pPr>
        <w:pStyle w:val="BodyText"/>
        <w:spacing w:before="2" w:line="246" w:lineRule="auto"/>
        <w:ind w:left="0" w:right="664"/>
        <w:jc w:val="both"/>
        <w:rPr>
          <w:rFonts w:cs="Times New Roman"/>
          <w:sz w:val="25"/>
          <w:szCs w:val="25"/>
        </w:rPr>
      </w:pPr>
    </w:p>
    <w:p w14:paraId="24536DB5" w14:textId="1A95FFA4" w:rsidR="0022204B" w:rsidRPr="00455A74" w:rsidRDefault="0022204B" w:rsidP="0022204B">
      <w:pPr>
        <w:pStyle w:val="BodyText"/>
        <w:spacing w:before="2" w:line="246" w:lineRule="auto"/>
        <w:ind w:left="0" w:right="664"/>
        <w:rPr>
          <w:rFonts w:cs="Times New Roman"/>
          <w:sz w:val="25"/>
          <w:szCs w:val="25"/>
        </w:rPr>
      </w:pPr>
      <w:r w:rsidRPr="53C79501">
        <w:rPr>
          <w:rFonts w:cs="Times New Roman"/>
          <w:sz w:val="25"/>
          <w:szCs w:val="25"/>
        </w:rPr>
        <w:t xml:space="preserve">When students need to complete 12 or more credits to satisfy their </w:t>
      </w:r>
      <w:r w:rsidR="0079527F" w:rsidRPr="53C79501">
        <w:rPr>
          <w:rFonts w:cs="Times New Roman"/>
          <w:sz w:val="25"/>
          <w:szCs w:val="25"/>
        </w:rPr>
        <w:t>120-credit</w:t>
      </w:r>
      <w:r w:rsidRPr="53C79501">
        <w:rPr>
          <w:rFonts w:cs="Times New Roman"/>
          <w:sz w:val="25"/>
          <w:szCs w:val="25"/>
        </w:rPr>
        <w:t xml:space="preserve"> requirement for graduation, they </w:t>
      </w:r>
      <w:r w:rsidR="006E190C" w:rsidRPr="53C79501">
        <w:rPr>
          <w:rFonts w:cs="Times New Roman"/>
          <w:sz w:val="25"/>
          <w:szCs w:val="25"/>
        </w:rPr>
        <w:t xml:space="preserve">have several options. </w:t>
      </w:r>
      <w:r w:rsidRPr="53C79501">
        <w:rPr>
          <w:rFonts w:cs="Times New Roman"/>
          <w:sz w:val="25"/>
          <w:szCs w:val="25"/>
        </w:rPr>
        <w:t xml:space="preserve">There are several minors </w:t>
      </w:r>
      <w:r w:rsidR="006E190C" w:rsidRPr="53C79501">
        <w:rPr>
          <w:rFonts w:cs="Times New Roman"/>
          <w:sz w:val="25"/>
          <w:szCs w:val="25"/>
        </w:rPr>
        <w:t xml:space="preserve">(18 credits) </w:t>
      </w:r>
      <w:r w:rsidRPr="53C79501">
        <w:rPr>
          <w:rFonts w:cs="Times New Roman"/>
          <w:sz w:val="25"/>
          <w:szCs w:val="25"/>
        </w:rPr>
        <w:t>that complement the RN profession and include: Public Health, Nutrition, Psychology, Sociology, Biology</w:t>
      </w:r>
      <w:r w:rsidR="00C56FF6" w:rsidRPr="53C79501">
        <w:rPr>
          <w:rFonts w:cs="Times New Roman"/>
          <w:sz w:val="25"/>
          <w:szCs w:val="25"/>
        </w:rPr>
        <w:t xml:space="preserve">, </w:t>
      </w:r>
      <w:r w:rsidR="0005433E" w:rsidRPr="53C79501">
        <w:rPr>
          <w:rFonts w:cs="Times New Roman"/>
          <w:sz w:val="25"/>
          <w:szCs w:val="25"/>
        </w:rPr>
        <w:t xml:space="preserve">and </w:t>
      </w:r>
      <w:r w:rsidRPr="53C79501">
        <w:rPr>
          <w:rFonts w:cs="Times New Roman"/>
          <w:sz w:val="25"/>
          <w:szCs w:val="25"/>
        </w:rPr>
        <w:t>Business</w:t>
      </w:r>
      <w:r w:rsidR="00AB39C9" w:rsidRPr="53C79501">
        <w:rPr>
          <w:rFonts w:cs="Times New Roman"/>
          <w:sz w:val="25"/>
          <w:szCs w:val="25"/>
        </w:rPr>
        <w:t xml:space="preserve">. Similarly, there are several general education pathway certificates </w:t>
      </w:r>
      <w:r w:rsidR="00E900B0" w:rsidRPr="53C79501">
        <w:rPr>
          <w:rFonts w:cs="Times New Roman"/>
          <w:sz w:val="25"/>
          <w:szCs w:val="25"/>
        </w:rPr>
        <w:t xml:space="preserve">that total 12 credits and </w:t>
      </w:r>
      <w:r w:rsidR="00AB39C9" w:rsidRPr="53C79501">
        <w:rPr>
          <w:rFonts w:cs="Times New Roman"/>
          <w:sz w:val="25"/>
          <w:szCs w:val="25"/>
        </w:rPr>
        <w:t>complement nursing studies</w:t>
      </w:r>
      <w:r w:rsidR="00E900B0" w:rsidRPr="53C79501">
        <w:rPr>
          <w:rFonts w:cs="Times New Roman"/>
          <w:sz w:val="25"/>
          <w:szCs w:val="25"/>
        </w:rPr>
        <w:t>.</w:t>
      </w:r>
      <w:r w:rsidR="000E4198" w:rsidRPr="53C79501">
        <w:rPr>
          <w:rFonts w:cs="Times New Roman"/>
          <w:sz w:val="25"/>
          <w:szCs w:val="25"/>
        </w:rPr>
        <w:t xml:space="preserve"> </w:t>
      </w:r>
      <w:r w:rsidR="000E4198">
        <w:t xml:space="preserve">Each certificate takes an interdisciplinary approach to incorporate the spirit of the general education curriculum, with a focus on specific themes, concepts, and content areas. </w:t>
      </w:r>
      <w:r w:rsidR="00115CB8">
        <w:t xml:space="preserve">For more specific information about the curriculum for individual certificates, see the </w:t>
      </w:r>
      <w:hyperlink r:id="rId50">
        <w:r w:rsidR="00115CB8" w:rsidRPr="53C79501">
          <w:rPr>
            <w:rStyle w:val="Hyperlink"/>
          </w:rPr>
          <w:t>General Education Requirements</w:t>
        </w:r>
      </w:hyperlink>
      <w:r w:rsidR="00115CB8">
        <w:t xml:space="preserve">. </w:t>
      </w:r>
      <w:r w:rsidRPr="53C79501">
        <w:rPr>
          <w:rFonts w:cs="Times New Roman"/>
          <w:sz w:val="25"/>
          <w:szCs w:val="25"/>
        </w:rPr>
        <w:t xml:space="preserve">Another option available is graduate level </w:t>
      </w:r>
      <w:r w:rsidR="00F85E25" w:rsidRPr="53C79501">
        <w:rPr>
          <w:rFonts w:cs="Times New Roman"/>
          <w:sz w:val="25"/>
          <w:szCs w:val="25"/>
        </w:rPr>
        <w:t xml:space="preserve">nursing </w:t>
      </w:r>
      <w:r w:rsidRPr="53C79501">
        <w:rPr>
          <w:rFonts w:cs="Times New Roman"/>
          <w:sz w:val="25"/>
          <w:szCs w:val="25"/>
        </w:rPr>
        <w:t xml:space="preserve">coursework that can be completed for undergraduate </w:t>
      </w:r>
      <w:r w:rsidR="00F85E25" w:rsidRPr="53C79501">
        <w:rPr>
          <w:rFonts w:cs="Times New Roman"/>
          <w:sz w:val="25"/>
          <w:szCs w:val="25"/>
        </w:rPr>
        <w:t xml:space="preserve">or graduate </w:t>
      </w:r>
      <w:r w:rsidRPr="53C79501">
        <w:rPr>
          <w:rFonts w:cs="Times New Roman"/>
          <w:sz w:val="25"/>
          <w:szCs w:val="25"/>
        </w:rPr>
        <w:t xml:space="preserve">credits. Review the Course Catalog, specifically the course policy for </w:t>
      </w:r>
      <w:hyperlink r:id="rId51">
        <w:r w:rsidRPr="53C79501">
          <w:rPr>
            <w:rStyle w:val="Hyperlink"/>
            <w:rFonts w:cs="Times New Roman"/>
            <w:sz w:val="25"/>
            <w:szCs w:val="25"/>
          </w:rPr>
          <w:t xml:space="preserve">Graduate Credit </w:t>
        </w:r>
      </w:hyperlink>
      <w:r w:rsidRPr="53C79501">
        <w:rPr>
          <w:rFonts w:cs="Times New Roman"/>
          <w:sz w:val="25"/>
          <w:szCs w:val="25"/>
        </w:rPr>
        <w:t>and discuss with your advisor</w:t>
      </w:r>
      <w:r w:rsidR="00F85E25" w:rsidRPr="53C79501">
        <w:rPr>
          <w:rFonts w:cs="Times New Roman"/>
          <w:sz w:val="25"/>
          <w:szCs w:val="25"/>
        </w:rPr>
        <w:t xml:space="preserve"> or Dr.</w:t>
      </w:r>
      <w:r w:rsidR="073C376E" w:rsidRPr="53C79501">
        <w:rPr>
          <w:rFonts w:cs="Times New Roman"/>
          <w:sz w:val="25"/>
          <w:szCs w:val="25"/>
        </w:rPr>
        <w:t xml:space="preserve"> Jacquel</w:t>
      </w:r>
      <w:r w:rsidR="0066310F">
        <w:rPr>
          <w:rFonts w:cs="Times New Roman"/>
          <w:sz w:val="25"/>
          <w:szCs w:val="25"/>
        </w:rPr>
        <w:t>yn</w:t>
      </w:r>
      <w:r w:rsidR="073C376E" w:rsidRPr="53C79501">
        <w:rPr>
          <w:rFonts w:cs="Times New Roman"/>
          <w:sz w:val="25"/>
          <w:szCs w:val="25"/>
        </w:rPr>
        <w:t xml:space="preserve"> Owens, the</w:t>
      </w:r>
      <w:r w:rsidR="00F85E25" w:rsidRPr="53C79501">
        <w:rPr>
          <w:rFonts w:cs="Times New Roman"/>
          <w:sz w:val="25"/>
          <w:szCs w:val="25"/>
        </w:rPr>
        <w:t xml:space="preserve"> Graduate Program Director</w:t>
      </w:r>
      <w:r w:rsidR="0079527F">
        <w:rPr>
          <w:rFonts w:cs="Times New Roman"/>
          <w:sz w:val="25"/>
          <w:szCs w:val="25"/>
        </w:rPr>
        <w:t xml:space="preserve"> at jowens@wcupa.edu.</w:t>
      </w:r>
    </w:p>
    <w:p w14:paraId="2537E0D1" w14:textId="6BB86E9E" w:rsidR="00B234D8" w:rsidRDefault="00B234D8" w:rsidP="0022204B">
      <w:pPr>
        <w:pStyle w:val="BodyText"/>
        <w:spacing w:before="2" w:line="246" w:lineRule="auto"/>
        <w:ind w:left="0" w:right="664"/>
        <w:jc w:val="both"/>
        <w:rPr>
          <w:rFonts w:cs="Times New Roman"/>
          <w:sz w:val="25"/>
          <w:szCs w:val="25"/>
        </w:rPr>
      </w:pPr>
    </w:p>
    <w:p w14:paraId="7BE473AA" w14:textId="77777777" w:rsidR="001619CC" w:rsidRDefault="001619CC" w:rsidP="0022204B">
      <w:pPr>
        <w:pStyle w:val="BodyText"/>
        <w:spacing w:before="2" w:line="246" w:lineRule="auto"/>
        <w:ind w:left="0" w:right="664"/>
        <w:jc w:val="both"/>
        <w:rPr>
          <w:rFonts w:cs="Times New Roman"/>
          <w:sz w:val="25"/>
          <w:szCs w:val="25"/>
        </w:rPr>
      </w:pPr>
    </w:p>
    <w:p w14:paraId="68F9DF76" w14:textId="77777777" w:rsidR="001619CC" w:rsidRDefault="001619CC" w:rsidP="0022204B">
      <w:pPr>
        <w:pStyle w:val="BodyText"/>
        <w:spacing w:before="2" w:line="246" w:lineRule="auto"/>
        <w:ind w:left="0" w:right="664"/>
        <w:jc w:val="both"/>
        <w:rPr>
          <w:rFonts w:cs="Times New Roman"/>
          <w:sz w:val="25"/>
          <w:szCs w:val="25"/>
        </w:rPr>
      </w:pPr>
    </w:p>
    <w:p w14:paraId="47E2E6A7" w14:textId="77777777" w:rsidR="001619CC" w:rsidRDefault="001619CC" w:rsidP="0022204B">
      <w:pPr>
        <w:pStyle w:val="BodyText"/>
        <w:spacing w:before="2" w:line="246" w:lineRule="auto"/>
        <w:ind w:left="0" w:right="664"/>
        <w:jc w:val="both"/>
        <w:rPr>
          <w:rFonts w:cs="Times New Roman"/>
          <w:sz w:val="25"/>
          <w:szCs w:val="25"/>
        </w:rPr>
      </w:pPr>
    </w:p>
    <w:p w14:paraId="27C38FA1" w14:textId="77777777" w:rsidR="001619CC" w:rsidRDefault="001619CC" w:rsidP="0022204B">
      <w:pPr>
        <w:pStyle w:val="BodyText"/>
        <w:spacing w:before="2" w:line="246" w:lineRule="auto"/>
        <w:ind w:left="0" w:right="664"/>
        <w:jc w:val="both"/>
        <w:rPr>
          <w:rFonts w:cs="Times New Roman"/>
          <w:sz w:val="25"/>
          <w:szCs w:val="25"/>
        </w:rPr>
      </w:pPr>
    </w:p>
    <w:p w14:paraId="3EA8A25A" w14:textId="77777777" w:rsidR="001619CC" w:rsidRDefault="001619CC" w:rsidP="0022204B">
      <w:pPr>
        <w:pStyle w:val="BodyText"/>
        <w:spacing w:before="2" w:line="246" w:lineRule="auto"/>
        <w:ind w:left="0" w:right="664"/>
        <w:jc w:val="both"/>
        <w:rPr>
          <w:rFonts w:cs="Times New Roman"/>
          <w:sz w:val="25"/>
          <w:szCs w:val="25"/>
        </w:rPr>
      </w:pPr>
    </w:p>
    <w:p w14:paraId="6C35AC6A" w14:textId="77777777" w:rsidR="001619CC" w:rsidRDefault="001619CC" w:rsidP="0022204B">
      <w:pPr>
        <w:pStyle w:val="BodyText"/>
        <w:spacing w:before="2" w:line="246" w:lineRule="auto"/>
        <w:ind w:left="0" w:right="664"/>
        <w:jc w:val="both"/>
        <w:rPr>
          <w:rFonts w:cs="Times New Roman"/>
          <w:sz w:val="25"/>
          <w:szCs w:val="25"/>
        </w:rPr>
      </w:pPr>
    </w:p>
    <w:p w14:paraId="57761BC2" w14:textId="58B22E27" w:rsidR="00455A74" w:rsidRPr="001619CC" w:rsidRDefault="004E07E0" w:rsidP="001619CC">
      <w:pPr>
        <w:pStyle w:val="Heading2"/>
        <w:rPr>
          <w:sz w:val="24"/>
          <w:szCs w:val="24"/>
        </w:rPr>
      </w:pPr>
      <w:r>
        <w:rPr>
          <w:sz w:val="24"/>
          <w:szCs w:val="24"/>
        </w:rPr>
        <w:lastRenderedPageBreak/>
        <w:t xml:space="preserve">Sample </w:t>
      </w:r>
      <w:r w:rsidR="00455A74" w:rsidRPr="001619CC">
        <w:rPr>
          <w:sz w:val="24"/>
          <w:szCs w:val="24"/>
        </w:rPr>
        <w:t>Curriculum Maps</w:t>
      </w:r>
    </w:p>
    <w:p w14:paraId="12E4446D" w14:textId="77777777" w:rsidR="00317456" w:rsidRDefault="00317456" w:rsidP="002F7235">
      <w:pPr>
        <w:pStyle w:val="BodyText"/>
        <w:spacing w:line="246" w:lineRule="auto"/>
        <w:ind w:left="0" w:right="664"/>
        <w:jc w:val="center"/>
        <w:rPr>
          <w:rFonts w:cs="Times New Roman"/>
          <w:b/>
          <w:bCs/>
          <w:sz w:val="32"/>
          <w:szCs w:val="32"/>
        </w:rPr>
      </w:pPr>
    </w:p>
    <w:p w14:paraId="0A3D0B65" w14:textId="7B7ECF5F" w:rsidR="00317456" w:rsidRPr="00692999" w:rsidRDefault="00317456" w:rsidP="001619CC">
      <w:pPr>
        <w:pStyle w:val="Heading3"/>
      </w:pPr>
      <w:r w:rsidRPr="00692999">
        <w:t xml:space="preserve">Fall </w:t>
      </w:r>
      <w:r w:rsidR="00BD2B7A" w:rsidRPr="00692999">
        <w:t>Start</w:t>
      </w:r>
      <w:r w:rsidRPr="00692999">
        <w:t xml:space="preserve">: RN-BSN </w:t>
      </w:r>
      <w:r w:rsidR="00692999" w:rsidRPr="00692999">
        <w:t>D</w:t>
      </w:r>
      <w:r w:rsidR="00A3100E">
        <w:t>elaware County Community College (DCCC)</w:t>
      </w:r>
      <w:r w:rsidR="00692999" w:rsidRPr="00692999">
        <w:t xml:space="preserve"> </w:t>
      </w:r>
      <w:r w:rsidRPr="00692999">
        <w:t>Concurrent Student Curriculum Map</w:t>
      </w:r>
    </w:p>
    <w:p w14:paraId="7CC741B2" w14:textId="3A0FF499" w:rsidR="000A3E8B" w:rsidRPr="00E25068" w:rsidRDefault="000A3E8B">
      <w:pPr>
        <w:rPr>
          <w:rFonts w:ascii="Times New Roman" w:hAnsi="Times New Roman" w:cs="Times New Roman"/>
          <w:i/>
          <w:iCs/>
          <w:sz w:val="24"/>
          <w:szCs w:val="24"/>
        </w:rPr>
      </w:pPr>
    </w:p>
    <w:p w14:paraId="55E6FF43" w14:textId="5BC8FB65" w:rsidR="00EB2D37" w:rsidRDefault="00CB33C1" w:rsidP="00CB33C1">
      <w:pPr>
        <w:pStyle w:val="Caption"/>
      </w:pPr>
      <w:r>
        <w:t xml:space="preserve">Table </w:t>
      </w:r>
      <w:fldSimple w:instr=" SEQ Table \* ARABIC ">
        <w:r>
          <w:rPr>
            <w:noProof/>
          </w:rPr>
          <w:t>2</w:t>
        </w:r>
      </w:fldSimple>
    </w:p>
    <w:tbl>
      <w:tblPr>
        <w:tblStyle w:val="GridTable1Light-Accent1"/>
        <w:tblW w:w="10627"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40"/>
        <w:gridCol w:w="3690"/>
        <w:gridCol w:w="5497"/>
      </w:tblGrid>
      <w:tr w:rsidR="004C6EC8" w:rsidRPr="004C6EC8" w14:paraId="75AD412E" w14:textId="77777777" w:rsidTr="2D5640F2">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440" w:type="dxa"/>
          </w:tcPr>
          <w:p w14:paraId="305323C2" w14:textId="77777777" w:rsidR="004C6EC8" w:rsidRPr="0071304D" w:rsidRDefault="004C6EC8" w:rsidP="004C6EC8">
            <w:pPr>
              <w:widowControl/>
              <w:tabs>
                <w:tab w:val="left" w:pos="475"/>
                <w:tab w:val="left" w:pos="476"/>
              </w:tabs>
              <w:autoSpaceDE w:val="0"/>
              <w:autoSpaceDN w:val="0"/>
              <w:spacing w:after="160" w:line="259" w:lineRule="auto"/>
              <w:rPr>
                <w:rFonts w:ascii="Times New Roman" w:hAnsi="Times New Roman" w:cs="Times New Roman"/>
                <w:iCs/>
              </w:rPr>
            </w:pPr>
            <w:r w:rsidRPr="0071304D">
              <w:rPr>
                <w:rFonts w:ascii="Times New Roman" w:hAnsi="Times New Roman" w:cs="Times New Roman"/>
                <w:iCs/>
              </w:rPr>
              <w:t>Semester</w:t>
            </w:r>
          </w:p>
        </w:tc>
        <w:tc>
          <w:tcPr>
            <w:tcW w:w="3690" w:type="dxa"/>
          </w:tcPr>
          <w:p w14:paraId="008F93F6" w14:textId="776537B9" w:rsidR="004C6EC8" w:rsidRPr="0071304D" w:rsidRDefault="00A3100E" w:rsidP="004C6EC8">
            <w:pPr>
              <w:widowControl/>
              <w:tabs>
                <w:tab w:val="left" w:pos="475"/>
                <w:tab w:val="left" w:pos="476"/>
              </w:tabs>
              <w:autoSpaceDE w:val="0"/>
              <w:autoSpaceDN w:val="0"/>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DCCC</w:t>
            </w:r>
          </w:p>
        </w:tc>
        <w:tc>
          <w:tcPr>
            <w:tcW w:w="5497" w:type="dxa"/>
          </w:tcPr>
          <w:p w14:paraId="1F2BFD9D" w14:textId="77777777" w:rsidR="004C6EC8" w:rsidRPr="0071304D" w:rsidRDefault="004C6EC8" w:rsidP="004C6EC8">
            <w:pPr>
              <w:widowControl/>
              <w:tabs>
                <w:tab w:val="left" w:pos="475"/>
                <w:tab w:val="left" w:pos="476"/>
              </w:tabs>
              <w:autoSpaceDE w:val="0"/>
              <w:autoSpaceDN w:val="0"/>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rPr>
            </w:pPr>
            <w:r w:rsidRPr="0071304D">
              <w:rPr>
                <w:rFonts w:ascii="Times New Roman" w:hAnsi="Times New Roman" w:cs="Times New Roman"/>
                <w:iCs/>
              </w:rPr>
              <w:t>West Chester University</w:t>
            </w:r>
          </w:p>
        </w:tc>
      </w:tr>
      <w:tr w:rsidR="004C6EC8" w:rsidRPr="004C6EC8" w14:paraId="65F60C9A" w14:textId="77777777" w:rsidTr="2D5640F2">
        <w:trPr>
          <w:trHeight w:val="1314"/>
        </w:trPr>
        <w:tc>
          <w:tcPr>
            <w:cnfStyle w:val="001000000000" w:firstRow="0" w:lastRow="0" w:firstColumn="1" w:lastColumn="0" w:oddVBand="0" w:evenVBand="0" w:oddHBand="0" w:evenHBand="0" w:firstRowFirstColumn="0" w:firstRowLastColumn="0" w:lastRowFirstColumn="0" w:lastRowLastColumn="0"/>
            <w:tcW w:w="1440" w:type="dxa"/>
          </w:tcPr>
          <w:p w14:paraId="12AA828E" w14:textId="5F7EF968" w:rsidR="004C6EC8" w:rsidRPr="0071304D" w:rsidRDefault="004C6EC8" w:rsidP="2D5640F2">
            <w:pPr>
              <w:widowControl/>
              <w:tabs>
                <w:tab w:val="left" w:pos="475"/>
                <w:tab w:val="left" w:pos="476"/>
              </w:tabs>
              <w:autoSpaceDE w:val="0"/>
              <w:autoSpaceDN w:val="0"/>
              <w:spacing w:after="160" w:line="259" w:lineRule="auto"/>
              <w:rPr>
                <w:rFonts w:ascii="Times New Roman" w:hAnsi="Times New Roman" w:cs="Times New Roman"/>
              </w:rPr>
            </w:pPr>
            <w:r w:rsidRPr="2D5640F2">
              <w:rPr>
                <w:rFonts w:ascii="Times New Roman" w:hAnsi="Times New Roman" w:cs="Times New Roman"/>
              </w:rPr>
              <w:t xml:space="preserve">Fall </w:t>
            </w:r>
            <w:r w:rsidR="004E07E0">
              <w:rPr>
                <w:rFonts w:ascii="Times New Roman" w:hAnsi="Times New Roman" w:cs="Times New Roman"/>
              </w:rPr>
              <w:t>1</w:t>
            </w:r>
          </w:p>
        </w:tc>
        <w:tc>
          <w:tcPr>
            <w:tcW w:w="3690" w:type="dxa"/>
          </w:tcPr>
          <w:p w14:paraId="325F2E9E" w14:textId="77777777" w:rsidR="004C6EC8" w:rsidRPr="0071304D" w:rsidRDefault="004C6EC8" w:rsidP="004C6EC8">
            <w:pPr>
              <w:widowControl/>
              <w:numPr>
                <w:ilvl w:val="0"/>
                <w:numId w:val="13"/>
              </w:numPr>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1304D">
              <w:rPr>
                <w:rFonts w:ascii="Times New Roman" w:hAnsi="Times New Roman" w:cs="Times New Roman"/>
                <w:iCs/>
              </w:rPr>
              <w:t>NUS 110</w:t>
            </w:r>
          </w:p>
          <w:p w14:paraId="088C439C" w14:textId="77777777" w:rsidR="004C6EC8" w:rsidRPr="0071304D" w:rsidRDefault="004C6EC8" w:rsidP="004C6EC8">
            <w:pPr>
              <w:widowControl/>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p w14:paraId="080A73D8" w14:textId="77777777" w:rsidR="004C6EC8" w:rsidRPr="0071304D" w:rsidRDefault="004C6EC8" w:rsidP="004C6EC8">
            <w:pPr>
              <w:widowControl/>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p w14:paraId="140AD37A" w14:textId="77777777" w:rsidR="004C6EC8" w:rsidRPr="0071304D" w:rsidRDefault="004C6EC8" w:rsidP="004C6EC8">
            <w:pPr>
              <w:widowControl/>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p w14:paraId="7E5FB706" w14:textId="77777777" w:rsidR="004C6EC8" w:rsidRPr="0071304D" w:rsidRDefault="004C6EC8" w:rsidP="004C6EC8">
            <w:pPr>
              <w:widowControl/>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1304D">
              <w:rPr>
                <w:rFonts w:ascii="Times New Roman" w:hAnsi="Times New Roman" w:cs="Times New Roman"/>
                <w:iCs/>
              </w:rPr>
              <w:t>Credits: 8</w:t>
            </w:r>
          </w:p>
        </w:tc>
        <w:tc>
          <w:tcPr>
            <w:tcW w:w="5497" w:type="dxa"/>
          </w:tcPr>
          <w:p w14:paraId="38FD5ADD" w14:textId="77777777" w:rsidR="004C6EC8" w:rsidRPr="0071304D" w:rsidRDefault="004C6EC8" w:rsidP="004C6EC8">
            <w:pPr>
              <w:widowControl/>
              <w:numPr>
                <w:ilvl w:val="0"/>
                <w:numId w:val="10"/>
              </w:numPr>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1304D">
              <w:rPr>
                <w:rFonts w:ascii="Times New Roman" w:hAnsi="Times New Roman" w:cs="Times New Roman"/>
                <w:iCs/>
              </w:rPr>
              <w:t>NSG 330</w:t>
            </w:r>
          </w:p>
          <w:p w14:paraId="6A93A986" w14:textId="3446DEFA" w:rsidR="004C6EC8" w:rsidRPr="0071304D" w:rsidRDefault="004C6EC8" w:rsidP="004C6EC8">
            <w:pPr>
              <w:widowControl/>
              <w:numPr>
                <w:ilvl w:val="0"/>
                <w:numId w:val="10"/>
              </w:numPr>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1304D">
              <w:rPr>
                <w:rFonts w:ascii="Times New Roman" w:hAnsi="Times New Roman" w:cs="Times New Roman"/>
                <w:iCs/>
              </w:rPr>
              <w:t>D</w:t>
            </w:r>
            <w:r w:rsidR="0019231C">
              <w:rPr>
                <w:rFonts w:ascii="Times New Roman" w:hAnsi="Times New Roman" w:cs="Times New Roman"/>
                <w:iCs/>
              </w:rPr>
              <w:t>IV course</w:t>
            </w:r>
            <w:r w:rsidRPr="0071304D">
              <w:rPr>
                <w:rFonts w:ascii="Times New Roman" w:hAnsi="Times New Roman" w:cs="Times New Roman"/>
                <w:iCs/>
              </w:rPr>
              <w:t xml:space="preserve"> (Depending on DCCC credit load)</w:t>
            </w:r>
          </w:p>
          <w:p w14:paraId="3DDB6055" w14:textId="022084D2" w:rsidR="004C6EC8" w:rsidRPr="0071304D" w:rsidRDefault="004C6EC8" w:rsidP="004C6EC8">
            <w:pPr>
              <w:widowControl/>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1304D">
              <w:rPr>
                <w:rFonts w:ascii="Times New Roman" w:hAnsi="Times New Roman" w:cs="Times New Roman"/>
                <w:iCs/>
              </w:rPr>
              <w:t>*Prior BA students do not need (</w:t>
            </w:r>
            <w:r w:rsidR="000D2392">
              <w:rPr>
                <w:rFonts w:ascii="Times New Roman" w:hAnsi="Times New Roman" w:cs="Times New Roman"/>
                <w:iCs/>
              </w:rPr>
              <w:t>DIV</w:t>
            </w:r>
            <w:r w:rsidRPr="0071304D">
              <w:rPr>
                <w:rFonts w:ascii="Times New Roman" w:hAnsi="Times New Roman" w:cs="Times New Roman"/>
                <w:iCs/>
              </w:rPr>
              <w:t>) course</w:t>
            </w:r>
          </w:p>
          <w:p w14:paraId="240B70E0" w14:textId="77777777" w:rsidR="004C6EC8" w:rsidRPr="0071304D" w:rsidRDefault="004C6EC8" w:rsidP="004C6EC8">
            <w:pPr>
              <w:widowControl/>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1304D">
              <w:rPr>
                <w:rFonts w:ascii="Times New Roman" w:hAnsi="Times New Roman" w:cs="Times New Roman"/>
                <w:iCs/>
              </w:rPr>
              <w:t>Credits: 5</w:t>
            </w:r>
          </w:p>
        </w:tc>
      </w:tr>
      <w:tr w:rsidR="004C6EC8" w:rsidRPr="004C6EC8" w14:paraId="010F9ABA" w14:textId="77777777" w:rsidTr="2D5640F2">
        <w:trPr>
          <w:trHeight w:val="720"/>
        </w:trPr>
        <w:tc>
          <w:tcPr>
            <w:cnfStyle w:val="001000000000" w:firstRow="0" w:lastRow="0" w:firstColumn="1" w:lastColumn="0" w:oddVBand="0" w:evenVBand="0" w:oddHBand="0" w:evenHBand="0" w:firstRowFirstColumn="0" w:firstRowLastColumn="0" w:lastRowFirstColumn="0" w:lastRowLastColumn="0"/>
            <w:tcW w:w="1440" w:type="dxa"/>
          </w:tcPr>
          <w:p w14:paraId="2B4E57DF" w14:textId="316D2067" w:rsidR="004C6EC8" w:rsidRPr="0071304D" w:rsidRDefault="004C6EC8" w:rsidP="2D5640F2">
            <w:pPr>
              <w:widowControl/>
              <w:tabs>
                <w:tab w:val="left" w:pos="475"/>
                <w:tab w:val="left" w:pos="476"/>
              </w:tabs>
              <w:autoSpaceDE w:val="0"/>
              <w:autoSpaceDN w:val="0"/>
              <w:spacing w:after="160" w:line="259" w:lineRule="auto"/>
              <w:rPr>
                <w:rFonts w:ascii="Times New Roman" w:hAnsi="Times New Roman" w:cs="Times New Roman"/>
              </w:rPr>
            </w:pPr>
            <w:r w:rsidRPr="2D5640F2">
              <w:rPr>
                <w:rFonts w:ascii="Times New Roman" w:hAnsi="Times New Roman" w:cs="Times New Roman"/>
              </w:rPr>
              <w:t xml:space="preserve">Winter </w:t>
            </w:r>
            <w:r w:rsidR="004E07E0">
              <w:rPr>
                <w:rFonts w:ascii="Times New Roman" w:hAnsi="Times New Roman" w:cs="Times New Roman"/>
              </w:rPr>
              <w:t>1</w:t>
            </w:r>
          </w:p>
        </w:tc>
        <w:tc>
          <w:tcPr>
            <w:tcW w:w="3690" w:type="dxa"/>
          </w:tcPr>
          <w:p w14:paraId="778DDD60" w14:textId="77777777" w:rsidR="004C6EC8" w:rsidRPr="0071304D" w:rsidRDefault="004C6EC8" w:rsidP="004C6EC8">
            <w:pPr>
              <w:widowControl/>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tc>
        <w:tc>
          <w:tcPr>
            <w:tcW w:w="5497" w:type="dxa"/>
          </w:tcPr>
          <w:p w14:paraId="1872A423" w14:textId="0DE4B398" w:rsidR="004C6EC8" w:rsidRPr="0071304D" w:rsidRDefault="004C6EC8" w:rsidP="004C6EC8">
            <w:pPr>
              <w:widowControl/>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1304D">
              <w:rPr>
                <w:rFonts w:ascii="Times New Roman" w:hAnsi="Times New Roman" w:cs="Times New Roman"/>
                <w:i/>
                <w:iCs/>
              </w:rPr>
              <w:t>IF NEEDED: D</w:t>
            </w:r>
            <w:r w:rsidR="0019231C">
              <w:rPr>
                <w:rFonts w:ascii="Times New Roman" w:hAnsi="Times New Roman" w:cs="Times New Roman"/>
                <w:i/>
                <w:iCs/>
              </w:rPr>
              <w:t>IV course or</w:t>
            </w:r>
            <w:r w:rsidRPr="0071304D">
              <w:rPr>
                <w:rFonts w:ascii="Times New Roman" w:hAnsi="Times New Roman" w:cs="Times New Roman"/>
                <w:i/>
                <w:iCs/>
              </w:rPr>
              <w:t xml:space="preserve"> work on electives to reach 30 credit residency requirement and 120 total credits needed to earn BSN</w:t>
            </w:r>
          </w:p>
        </w:tc>
      </w:tr>
      <w:tr w:rsidR="004C6EC8" w:rsidRPr="004C6EC8" w14:paraId="209C7289" w14:textId="77777777" w:rsidTr="2D5640F2">
        <w:trPr>
          <w:trHeight w:val="855"/>
        </w:trPr>
        <w:tc>
          <w:tcPr>
            <w:cnfStyle w:val="001000000000" w:firstRow="0" w:lastRow="0" w:firstColumn="1" w:lastColumn="0" w:oddVBand="0" w:evenVBand="0" w:oddHBand="0" w:evenHBand="0" w:firstRowFirstColumn="0" w:firstRowLastColumn="0" w:lastRowFirstColumn="0" w:lastRowLastColumn="0"/>
            <w:tcW w:w="1440" w:type="dxa"/>
          </w:tcPr>
          <w:p w14:paraId="4EAF7409" w14:textId="644B1420" w:rsidR="004C6EC8" w:rsidRPr="0071304D" w:rsidRDefault="004C6EC8" w:rsidP="2D5640F2">
            <w:pPr>
              <w:widowControl/>
              <w:tabs>
                <w:tab w:val="left" w:pos="475"/>
                <w:tab w:val="left" w:pos="476"/>
              </w:tabs>
              <w:autoSpaceDE w:val="0"/>
              <w:autoSpaceDN w:val="0"/>
              <w:spacing w:after="160" w:line="259" w:lineRule="auto"/>
              <w:rPr>
                <w:rFonts w:ascii="Times New Roman" w:hAnsi="Times New Roman" w:cs="Times New Roman"/>
              </w:rPr>
            </w:pPr>
            <w:r w:rsidRPr="2D5640F2">
              <w:rPr>
                <w:rFonts w:ascii="Times New Roman" w:hAnsi="Times New Roman" w:cs="Times New Roman"/>
              </w:rPr>
              <w:t xml:space="preserve">Spring </w:t>
            </w:r>
            <w:r w:rsidR="004E07E0">
              <w:rPr>
                <w:rFonts w:ascii="Times New Roman" w:hAnsi="Times New Roman" w:cs="Times New Roman"/>
              </w:rPr>
              <w:t>1</w:t>
            </w:r>
          </w:p>
        </w:tc>
        <w:tc>
          <w:tcPr>
            <w:tcW w:w="3690" w:type="dxa"/>
          </w:tcPr>
          <w:p w14:paraId="3C036C64" w14:textId="77777777" w:rsidR="004C6EC8" w:rsidRPr="0071304D" w:rsidRDefault="004C6EC8" w:rsidP="004C6EC8">
            <w:pPr>
              <w:widowControl/>
              <w:numPr>
                <w:ilvl w:val="0"/>
                <w:numId w:val="14"/>
              </w:numPr>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1304D">
              <w:rPr>
                <w:rFonts w:ascii="Times New Roman" w:hAnsi="Times New Roman" w:cs="Times New Roman"/>
                <w:iCs/>
              </w:rPr>
              <w:t xml:space="preserve">NUS 111 </w:t>
            </w:r>
          </w:p>
          <w:p w14:paraId="6A620594" w14:textId="77777777" w:rsidR="004C6EC8" w:rsidRPr="0071304D" w:rsidRDefault="004C6EC8" w:rsidP="004C6EC8">
            <w:pPr>
              <w:widowControl/>
              <w:numPr>
                <w:ilvl w:val="0"/>
                <w:numId w:val="14"/>
              </w:numPr>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1304D">
              <w:rPr>
                <w:rFonts w:ascii="Times New Roman" w:hAnsi="Times New Roman" w:cs="Times New Roman"/>
                <w:iCs/>
              </w:rPr>
              <w:t>NUS 221 *Spring option</w:t>
            </w:r>
          </w:p>
          <w:p w14:paraId="4D7CE305" w14:textId="77777777" w:rsidR="004C6EC8" w:rsidRPr="0071304D" w:rsidRDefault="004C6EC8" w:rsidP="004C6EC8">
            <w:pPr>
              <w:widowControl/>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1304D">
              <w:rPr>
                <w:rFonts w:ascii="Times New Roman" w:hAnsi="Times New Roman" w:cs="Times New Roman"/>
                <w:iCs/>
              </w:rPr>
              <w:t>Credits: 10 - 13</w:t>
            </w:r>
          </w:p>
        </w:tc>
        <w:tc>
          <w:tcPr>
            <w:tcW w:w="5497" w:type="dxa"/>
          </w:tcPr>
          <w:p w14:paraId="4B1E1201" w14:textId="77777777" w:rsidR="004C6EC8" w:rsidRPr="0071304D" w:rsidRDefault="004C6EC8" w:rsidP="004C6EC8">
            <w:pPr>
              <w:widowControl/>
              <w:numPr>
                <w:ilvl w:val="0"/>
                <w:numId w:val="11"/>
              </w:numPr>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1304D">
              <w:rPr>
                <w:rFonts w:ascii="Times New Roman" w:hAnsi="Times New Roman" w:cs="Times New Roman"/>
                <w:iCs/>
              </w:rPr>
              <w:t xml:space="preserve">NSG 432 </w:t>
            </w:r>
          </w:p>
          <w:p w14:paraId="5BA58C60" w14:textId="77777777" w:rsidR="004C6EC8" w:rsidRPr="0071304D" w:rsidRDefault="004C6EC8" w:rsidP="004C6EC8">
            <w:pPr>
              <w:widowControl/>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p w14:paraId="79071ACF" w14:textId="77777777" w:rsidR="004C6EC8" w:rsidRPr="0071304D" w:rsidRDefault="004C6EC8" w:rsidP="004C6EC8">
            <w:pPr>
              <w:widowControl/>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1304D">
              <w:rPr>
                <w:rFonts w:ascii="Times New Roman" w:hAnsi="Times New Roman" w:cs="Times New Roman"/>
                <w:iCs/>
              </w:rPr>
              <w:t>Credits: 3</w:t>
            </w:r>
          </w:p>
        </w:tc>
      </w:tr>
      <w:tr w:rsidR="004C6EC8" w:rsidRPr="004C6EC8" w14:paraId="578E84EE" w14:textId="77777777" w:rsidTr="2D5640F2">
        <w:trPr>
          <w:trHeight w:val="1161"/>
        </w:trPr>
        <w:tc>
          <w:tcPr>
            <w:cnfStyle w:val="001000000000" w:firstRow="0" w:lastRow="0" w:firstColumn="1" w:lastColumn="0" w:oddVBand="0" w:evenVBand="0" w:oddHBand="0" w:evenHBand="0" w:firstRowFirstColumn="0" w:firstRowLastColumn="0" w:lastRowFirstColumn="0" w:lastRowLastColumn="0"/>
            <w:tcW w:w="1440" w:type="dxa"/>
          </w:tcPr>
          <w:p w14:paraId="2CE2A4A6" w14:textId="2899A1F2" w:rsidR="004C6EC8" w:rsidRPr="0071304D" w:rsidRDefault="004C6EC8" w:rsidP="2D5640F2">
            <w:pPr>
              <w:widowControl/>
              <w:tabs>
                <w:tab w:val="left" w:pos="475"/>
                <w:tab w:val="left" w:pos="476"/>
              </w:tabs>
              <w:autoSpaceDE w:val="0"/>
              <w:autoSpaceDN w:val="0"/>
              <w:spacing w:after="160" w:line="259" w:lineRule="auto"/>
              <w:rPr>
                <w:rFonts w:ascii="Times New Roman" w:hAnsi="Times New Roman" w:cs="Times New Roman"/>
              </w:rPr>
            </w:pPr>
            <w:r w:rsidRPr="2D5640F2">
              <w:rPr>
                <w:rFonts w:ascii="Times New Roman" w:hAnsi="Times New Roman" w:cs="Times New Roman"/>
              </w:rPr>
              <w:t xml:space="preserve">Summer </w:t>
            </w:r>
            <w:r w:rsidR="004E07E0">
              <w:rPr>
                <w:rFonts w:ascii="Times New Roman" w:hAnsi="Times New Roman" w:cs="Times New Roman"/>
              </w:rPr>
              <w:t>1</w:t>
            </w:r>
          </w:p>
        </w:tc>
        <w:tc>
          <w:tcPr>
            <w:tcW w:w="3690" w:type="dxa"/>
          </w:tcPr>
          <w:p w14:paraId="0DD33499" w14:textId="77777777" w:rsidR="004C6EC8" w:rsidRPr="0071304D" w:rsidRDefault="004C6EC8" w:rsidP="004C6EC8">
            <w:pPr>
              <w:widowControl/>
              <w:numPr>
                <w:ilvl w:val="0"/>
                <w:numId w:val="14"/>
              </w:numPr>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1304D">
              <w:rPr>
                <w:rFonts w:ascii="Times New Roman" w:hAnsi="Times New Roman" w:cs="Times New Roman"/>
                <w:iCs/>
              </w:rPr>
              <w:t>NUS 221 *Summer option</w:t>
            </w:r>
          </w:p>
          <w:p w14:paraId="7A957F36" w14:textId="77777777" w:rsidR="004C6EC8" w:rsidRPr="0071304D" w:rsidRDefault="004C6EC8" w:rsidP="004C6EC8">
            <w:pPr>
              <w:widowControl/>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1304D">
              <w:rPr>
                <w:rFonts w:ascii="Times New Roman" w:hAnsi="Times New Roman" w:cs="Times New Roman"/>
                <w:iCs/>
              </w:rPr>
              <w:t xml:space="preserve">                        </w:t>
            </w:r>
          </w:p>
          <w:p w14:paraId="543E2C35" w14:textId="77777777" w:rsidR="004C6EC8" w:rsidRPr="0071304D" w:rsidRDefault="004C6EC8" w:rsidP="004C6EC8">
            <w:pPr>
              <w:widowControl/>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p w14:paraId="7032D52D" w14:textId="77777777" w:rsidR="004C6EC8" w:rsidRPr="0071304D" w:rsidRDefault="004C6EC8" w:rsidP="004C6EC8">
            <w:pPr>
              <w:widowControl/>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1304D">
              <w:rPr>
                <w:rFonts w:ascii="Times New Roman" w:hAnsi="Times New Roman" w:cs="Times New Roman"/>
                <w:iCs/>
              </w:rPr>
              <w:t>Credits: 0-3</w:t>
            </w:r>
          </w:p>
        </w:tc>
        <w:tc>
          <w:tcPr>
            <w:tcW w:w="5497" w:type="dxa"/>
          </w:tcPr>
          <w:p w14:paraId="69291D13" w14:textId="77777777" w:rsidR="004C6EC8" w:rsidRPr="0071304D" w:rsidRDefault="004C6EC8" w:rsidP="004C6EC8">
            <w:pPr>
              <w:widowControl/>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71304D">
              <w:rPr>
                <w:rFonts w:ascii="Times New Roman" w:hAnsi="Times New Roman" w:cs="Times New Roman"/>
                <w:i/>
                <w:iCs/>
              </w:rPr>
              <w:t xml:space="preserve">*NSG 313, 332, and 430 will be offered in summer I </w:t>
            </w:r>
            <w:proofErr w:type="gramStart"/>
            <w:r w:rsidRPr="0071304D">
              <w:rPr>
                <w:rFonts w:ascii="Times New Roman" w:hAnsi="Times New Roman" w:cs="Times New Roman"/>
                <w:i/>
                <w:iCs/>
              </w:rPr>
              <w:t>depending</w:t>
            </w:r>
            <w:proofErr w:type="gramEnd"/>
            <w:r w:rsidRPr="0071304D">
              <w:rPr>
                <w:rFonts w:ascii="Times New Roman" w:hAnsi="Times New Roman" w:cs="Times New Roman"/>
                <w:i/>
                <w:iCs/>
              </w:rPr>
              <w:t xml:space="preserve"> on enrollment. Students may enroll in 6 total credits.</w:t>
            </w:r>
          </w:p>
          <w:p w14:paraId="694D5A4F" w14:textId="77777777" w:rsidR="004C6EC8" w:rsidRPr="0071304D" w:rsidRDefault="004C6EC8" w:rsidP="004C6EC8">
            <w:pPr>
              <w:widowControl/>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71304D">
              <w:rPr>
                <w:rFonts w:ascii="Times New Roman" w:hAnsi="Times New Roman" w:cs="Times New Roman"/>
                <w:iCs/>
              </w:rPr>
              <w:t>Credits 0-6</w:t>
            </w:r>
          </w:p>
        </w:tc>
      </w:tr>
      <w:tr w:rsidR="004C6EC8" w:rsidRPr="004C6EC8" w14:paraId="5E9908FF" w14:textId="77777777" w:rsidTr="2D5640F2">
        <w:trPr>
          <w:trHeight w:val="1035"/>
        </w:trPr>
        <w:tc>
          <w:tcPr>
            <w:cnfStyle w:val="001000000000" w:firstRow="0" w:lastRow="0" w:firstColumn="1" w:lastColumn="0" w:oddVBand="0" w:evenVBand="0" w:oddHBand="0" w:evenHBand="0" w:firstRowFirstColumn="0" w:firstRowLastColumn="0" w:lastRowFirstColumn="0" w:lastRowLastColumn="0"/>
            <w:tcW w:w="1440" w:type="dxa"/>
          </w:tcPr>
          <w:p w14:paraId="118E7E72" w14:textId="78419142" w:rsidR="004C6EC8" w:rsidRPr="0071304D" w:rsidRDefault="004C6EC8" w:rsidP="2D5640F2">
            <w:pPr>
              <w:widowControl/>
              <w:tabs>
                <w:tab w:val="left" w:pos="475"/>
                <w:tab w:val="left" w:pos="476"/>
              </w:tabs>
              <w:autoSpaceDE w:val="0"/>
              <w:autoSpaceDN w:val="0"/>
              <w:spacing w:after="160" w:line="259" w:lineRule="auto"/>
              <w:rPr>
                <w:rFonts w:ascii="Times New Roman" w:hAnsi="Times New Roman" w:cs="Times New Roman"/>
              </w:rPr>
            </w:pPr>
            <w:r w:rsidRPr="2D5640F2">
              <w:rPr>
                <w:rFonts w:ascii="Times New Roman" w:hAnsi="Times New Roman" w:cs="Times New Roman"/>
              </w:rPr>
              <w:t xml:space="preserve">Fall </w:t>
            </w:r>
            <w:r w:rsidR="004E07E0">
              <w:rPr>
                <w:rFonts w:ascii="Times New Roman" w:hAnsi="Times New Roman" w:cs="Times New Roman"/>
              </w:rPr>
              <w:t>2</w:t>
            </w:r>
          </w:p>
        </w:tc>
        <w:tc>
          <w:tcPr>
            <w:tcW w:w="3690" w:type="dxa"/>
          </w:tcPr>
          <w:p w14:paraId="2295A90B" w14:textId="77777777" w:rsidR="004C6EC8" w:rsidRPr="0071304D" w:rsidRDefault="004C6EC8" w:rsidP="004C6EC8">
            <w:pPr>
              <w:widowControl/>
              <w:numPr>
                <w:ilvl w:val="0"/>
                <w:numId w:val="16"/>
              </w:numPr>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1304D">
              <w:rPr>
                <w:rFonts w:ascii="Times New Roman" w:hAnsi="Times New Roman" w:cs="Times New Roman"/>
                <w:iCs/>
              </w:rPr>
              <w:t>NUS 210</w:t>
            </w:r>
            <w:r w:rsidRPr="0071304D">
              <w:rPr>
                <w:rFonts w:ascii="Times New Roman" w:hAnsi="Times New Roman" w:cs="Times New Roman"/>
                <w:iCs/>
              </w:rPr>
              <w:softHyphen/>
            </w:r>
            <w:r w:rsidRPr="0071304D">
              <w:rPr>
                <w:rFonts w:ascii="Times New Roman" w:hAnsi="Times New Roman" w:cs="Times New Roman"/>
                <w:iCs/>
              </w:rPr>
              <w:softHyphen/>
              <w:t xml:space="preserve"> </w:t>
            </w:r>
          </w:p>
          <w:p w14:paraId="6282C55D" w14:textId="77777777" w:rsidR="004C6EC8" w:rsidRPr="0071304D" w:rsidRDefault="004C6EC8" w:rsidP="004C6EC8">
            <w:pPr>
              <w:widowControl/>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p w14:paraId="4DDA6DBB" w14:textId="77777777" w:rsidR="004C6EC8" w:rsidRPr="0071304D" w:rsidRDefault="004C6EC8" w:rsidP="004C6EC8">
            <w:pPr>
              <w:widowControl/>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p w14:paraId="4FB07CD1" w14:textId="77777777" w:rsidR="004C6EC8" w:rsidRPr="0071304D" w:rsidRDefault="004C6EC8" w:rsidP="004C6EC8">
            <w:pPr>
              <w:widowControl/>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1304D">
              <w:rPr>
                <w:rFonts w:ascii="Times New Roman" w:hAnsi="Times New Roman" w:cs="Times New Roman"/>
                <w:iCs/>
              </w:rPr>
              <w:t>Credits: 10</w:t>
            </w:r>
          </w:p>
        </w:tc>
        <w:tc>
          <w:tcPr>
            <w:tcW w:w="5497" w:type="dxa"/>
          </w:tcPr>
          <w:p w14:paraId="40B14E9E" w14:textId="77777777" w:rsidR="004C6EC8" w:rsidRPr="0071304D" w:rsidRDefault="004C6EC8" w:rsidP="004C6EC8">
            <w:pPr>
              <w:widowControl/>
              <w:numPr>
                <w:ilvl w:val="0"/>
                <w:numId w:val="17"/>
              </w:numPr>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1304D">
              <w:rPr>
                <w:rFonts w:ascii="Times New Roman" w:hAnsi="Times New Roman" w:cs="Times New Roman"/>
                <w:iCs/>
              </w:rPr>
              <w:t xml:space="preserve">NSG 334 </w:t>
            </w:r>
          </w:p>
          <w:p w14:paraId="6D21E46E" w14:textId="77777777" w:rsidR="004C6EC8" w:rsidRPr="0071304D" w:rsidRDefault="004C6EC8" w:rsidP="004C6EC8">
            <w:pPr>
              <w:widowControl/>
              <w:numPr>
                <w:ilvl w:val="0"/>
                <w:numId w:val="17"/>
              </w:numPr>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1304D">
              <w:rPr>
                <w:rFonts w:ascii="Times New Roman" w:hAnsi="Times New Roman" w:cs="Times New Roman"/>
                <w:iCs/>
              </w:rPr>
              <w:t xml:space="preserve">NSG 335 </w:t>
            </w:r>
          </w:p>
          <w:p w14:paraId="4845326B" w14:textId="77777777" w:rsidR="004C6EC8" w:rsidRPr="0071304D" w:rsidRDefault="004C6EC8" w:rsidP="004C6EC8">
            <w:pPr>
              <w:widowControl/>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1304D">
              <w:rPr>
                <w:rFonts w:ascii="Times New Roman" w:hAnsi="Times New Roman" w:cs="Times New Roman"/>
                <w:iCs/>
              </w:rPr>
              <w:t xml:space="preserve">         (Must be taken concurrently)</w:t>
            </w:r>
          </w:p>
          <w:p w14:paraId="21AC006D" w14:textId="77777777" w:rsidR="004C6EC8" w:rsidRPr="0071304D" w:rsidRDefault="004C6EC8" w:rsidP="004C6EC8">
            <w:pPr>
              <w:widowControl/>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1304D">
              <w:rPr>
                <w:rFonts w:ascii="Times New Roman" w:hAnsi="Times New Roman" w:cs="Times New Roman"/>
                <w:iCs/>
              </w:rPr>
              <w:t>Credits: 5</w:t>
            </w:r>
          </w:p>
        </w:tc>
      </w:tr>
      <w:tr w:rsidR="004C6EC8" w:rsidRPr="004C6EC8" w14:paraId="09370CB1" w14:textId="77777777" w:rsidTr="2D5640F2">
        <w:trPr>
          <w:trHeight w:val="966"/>
        </w:trPr>
        <w:tc>
          <w:tcPr>
            <w:cnfStyle w:val="001000000000" w:firstRow="0" w:lastRow="0" w:firstColumn="1" w:lastColumn="0" w:oddVBand="0" w:evenVBand="0" w:oddHBand="0" w:evenHBand="0" w:firstRowFirstColumn="0" w:firstRowLastColumn="0" w:lastRowFirstColumn="0" w:lastRowLastColumn="0"/>
            <w:tcW w:w="1440" w:type="dxa"/>
          </w:tcPr>
          <w:p w14:paraId="2FFB0FB4" w14:textId="42C3F01E" w:rsidR="004C6EC8" w:rsidRPr="0071304D" w:rsidRDefault="004C6EC8" w:rsidP="2D5640F2">
            <w:pPr>
              <w:widowControl/>
              <w:tabs>
                <w:tab w:val="left" w:pos="475"/>
                <w:tab w:val="left" w:pos="476"/>
              </w:tabs>
              <w:autoSpaceDE w:val="0"/>
              <w:autoSpaceDN w:val="0"/>
              <w:spacing w:after="160" w:line="259" w:lineRule="auto"/>
              <w:rPr>
                <w:rFonts w:ascii="Times New Roman" w:hAnsi="Times New Roman" w:cs="Times New Roman"/>
              </w:rPr>
            </w:pPr>
            <w:r w:rsidRPr="2D5640F2">
              <w:rPr>
                <w:rFonts w:ascii="Times New Roman" w:hAnsi="Times New Roman" w:cs="Times New Roman"/>
              </w:rPr>
              <w:t xml:space="preserve">Winter </w:t>
            </w:r>
            <w:r w:rsidR="004E07E0">
              <w:rPr>
                <w:rFonts w:ascii="Times New Roman" w:hAnsi="Times New Roman" w:cs="Times New Roman"/>
              </w:rPr>
              <w:t>2</w:t>
            </w:r>
          </w:p>
        </w:tc>
        <w:tc>
          <w:tcPr>
            <w:tcW w:w="3690" w:type="dxa"/>
          </w:tcPr>
          <w:p w14:paraId="4D9649E7" w14:textId="77777777" w:rsidR="004C6EC8" w:rsidRPr="0071304D" w:rsidRDefault="004C6EC8" w:rsidP="004C6EC8">
            <w:pPr>
              <w:widowControl/>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p w14:paraId="199DF0C5" w14:textId="77777777" w:rsidR="004C6EC8" w:rsidRPr="0071304D" w:rsidRDefault="004C6EC8" w:rsidP="004C6EC8">
            <w:pPr>
              <w:widowControl/>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tc>
        <w:tc>
          <w:tcPr>
            <w:tcW w:w="5497" w:type="dxa"/>
          </w:tcPr>
          <w:p w14:paraId="5B2A84D7" w14:textId="5252800C" w:rsidR="004C6EC8" w:rsidRPr="0071304D" w:rsidRDefault="004C6EC8" w:rsidP="004C6EC8">
            <w:pPr>
              <w:widowControl/>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1304D">
              <w:rPr>
                <w:rFonts w:ascii="Times New Roman" w:hAnsi="Times New Roman" w:cs="Times New Roman"/>
                <w:i/>
                <w:iCs/>
              </w:rPr>
              <w:t>IF NEEDED: D</w:t>
            </w:r>
            <w:r w:rsidR="0019231C">
              <w:rPr>
                <w:rFonts w:ascii="Times New Roman" w:hAnsi="Times New Roman" w:cs="Times New Roman"/>
                <w:i/>
                <w:iCs/>
              </w:rPr>
              <w:t>IV course or</w:t>
            </w:r>
            <w:r w:rsidRPr="0071304D">
              <w:rPr>
                <w:rFonts w:ascii="Times New Roman" w:hAnsi="Times New Roman" w:cs="Times New Roman"/>
                <w:i/>
                <w:iCs/>
              </w:rPr>
              <w:t xml:space="preserve"> work on electives to reach 30 credit residency requirement and 120 total credits needed to earn BSN</w:t>
            </w:r>
          </w:p>
        </w:tc>
      </w:tr>
      <w:tr w:rsidR="004C6EC8" w:rsidRPr="004C6EC8" w14:paraId="16747B94" w14:textId="77777777" w:rsidTr="2D5640F2">
        <w:trPr>
          <w:trHeight w:val="864"/>
        </w:trPr>
        <w:tc>
          <w:tcPr>
            <w:cnfStyle w:val="001000000000" w:firstRow="0" w:lastRow="0" w:firstColumn="1" w:lastColumn="0" w:oddVBand="0" w:evenVBand="0" w:oddHBand="0" w:evenHBand="0" w:firstRowFirstColumn="0" w:firstRowLastColumn="0" w:lastRowFirstColumn="0" w:lastRowLastColumn="0"/>
            <w:tcW w:w="1440" w:type="dxa"/>
          </w:tcPr>
          <w:p w14:paraId="1FEE9AF3" w14:textId="1FC09E7D" w:rsidR="004C6EC8" w:rsidRPr="0071304D" w:rsidRDefault="004C6EC8" w:rsidP="2D5640F2">
            <w:pPr>
              <w:widowControl/>
              <w:tabs>
                <w:tab w:val="left" w:pos="475"/>
                <w:tab w:val="left" w:pos="476"/>
              </w:tabs>
              <w:autoSpaceDE w:val="0"/>
              <w:autoSpaceDN w:val="0"/>
              <w:spacing w:after="160" w:line="259" w:lineRule="auto"/>
              <w:rPr>
                <w:rFonts w:ascii="Times New Roman" w:hAnsi="Times New Roman" w:cs="Times New Roman"/>
              </w:rPr>
            </w:pPr>
            <w:r w:rsidRPr="2D5640F2">
              <w:rPr>
                <w:rFonts w:ascii="Times New Roman" w:hAnsi="Times New Roman" w:cs="Times New Roman"/>
              </w:rPr>
              <w:t xml:space="preserve">Spring </w:t>
            </w:r>
            <w:r w:rsidR="004E07E0">
              <w:rPr>
                <w:rFonts w:ascii="Times New Roman" w:hAnsi="Times New Roman" w:cs="Times New Roman"/>
              </w:rPr>
              <w:t>2</w:t>
            </w:r>
          </w:p>
        </w:tc>
        <w:tc>
          <w:tcPr>
            <w:tcW w:w="3690" w:type="dxa"/>
          </w:tcPr>
          <w:p w14:paraId="1FBB1C0B" w14:textId="77777777" w:rsidR="004C6EC8" w:rsidRPr="0071304D" w:rsidRDefault="004C6EC8" w:rsidP="004C6EC8">
            <w:pPr>
              <w:widowControl/>
              <w:numPr>
                <w:ilvl w:val="0"/>
                <w:numId w:val="19"/>
              </w:numPr>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1304D">
              <w:rPr>
                <w:rFonts w:ascii="Times New Roman" w:hAnsi="Times New Roman" w:cs="Times New Roman"/>
                <w:iCs/>
              </w:rPr>
              <w:t xml:space="preserve">NUS 211 </w:t>
            </w:r>
          </w:p>
          <w:p w14:paraId="682F9B93" w14:textId="77777777" w:rsidR="004C6EC8" w:rsidRPr="0071304D" w:rsidRDefault="004C6EC8" w:rsidP="004C6EC8">
            <w:pPr>
              <w:widowControl/>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p w14:paraId="05703E7B" w14:textId="77777777" w:rsidR="004C6EC8" w:rsidRPr="0071304D" w:rsidRDefault="004C6EC8" w:rsidP="004C6EC8">
            <w:pPr>
              <w:widowControl/>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1304D">
              <w:rPr>
                <w:rFonts w:ascii="Times New Roman" w:hAnsi="Times New Roman" w:cs="Times New Roman"/>
                <w:iCs/>
              </w:rPr>
              <w:t>Credits: 10</w:t>
            </w:r>
          </w:p>
        </w:tc>
        <w:tc>
          <w:tcPr>
            <w:tcW w:w="5497" w:type="dxa"/>
          </w:tcPr>
          <w:p w14:paraId="3E19B3A0" w14:textId="77777777" w:rsidR="004C6EC8" w:rsidRPr="0071304D" w:rsidRDefault="004C6EC8" w:rsidP="004C6EC8">
            <w:pPr>
              <w:widowControl/>
              <w:numPr>
                <w:ilvl w:val="0"/>
                <w:numId w:val="18"/>
              </w:numPr>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1304D">
              <w:rPr>
                <w:rFonts w:ascii="Times New Roman" w:hAnsi="Times New Roman" w:cs="Times New Roman"/>
                <w:iCs/>
              </w:rPr>
              <w:t xml:space="preserve">NSG 430 </w:t>
            </w:r>
          </w:p>
          <w:p w14:paraId="7B0CCAC7" w14:textId="77777777" w:rsidR="004C6EC8" w:rsidRPr="0071304D" w:rsidRDefault="004C6EC8" w:rsidP="004C6EC8">
            <w:pPr>
              <w:widowControl/>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p w14:paraId="34CC2356" w14:textId="77777777" w:rsidR="004C6EC8" w:rsidRPr="0071304D" w:rsidRDefault="004C6EC8" w:rsidP="004C6EC8">
            <w:pPr>
              <w:widowControl/>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1304D">
              <w:rPr>
                <w:rFonts w:ascii="Times New Roman" w:hAnsi="Times New Roman" w:cs="Times New Roman"/>
                <w:iCs/>
              </w:rPr>
              <w:t>Credits: 3</w:t>
            </w:r>
          </w:p>
        </w:tc>
      </w:tr>
      <w:tr w:rsidR="004C6EC8" w:rsidRPr="004C6EC8" w14:paraId="1A877DE5" w14:textId="77777777" w:rsidTr="2D5640F2">
        <w:trPr>
          <w:trHeight w:val="1314"/>
        </w:trPr>
        <w:tc>
          <w:tcPr>
            <w:cnfStyle w:val="001000000000" w:firstRow="0" w:lastRow="0" w:firstColumn="1" w:lastColumn="0" w:oddVBand="0" w:evenVBand="0" w:oddHBand="0" w:evenHBand="0" w:firstRowFirstColumn="0" w:firstRowLastColumn="0" w:lastRowFirstColumn="0" w:lastRowLastColumn="0"/>
            <w:tcW w:w="1440" w:type="dxa"/>
          </w:tcPr>
          <w:p w14:paraId="0DB58E5F" w14:textId="4E61D22A" w:rsidR="004C6EC8" w:rsidRPr="0071304D" w:rsidRDefault="004C6EC8" w:rsidP="2D5640F2">
            <w:pPr>
              <w:widowControl/>
              <w:tabs>
                <w:tab w:val="left" w:pos="475"/>
                <w:tab w:val="left" w:pos="476"/>
              </w:tabs>
              <w:autoSpaceDE w:val="0"/>
              <w:autoSpaceDN w:val="0"/>
              <w:spacing w:after="160" w:line="259" w:lineRule="auto"/>
              <w:rPr>
                <w:rFonts w:ascii="Times New Roman" w:hAnsi="Times New Roman" w:cs="Times New Roman"/>
              </w:rPr>
            </w:pPr>
            <w:r w:rsidRPr="2D5640F2">
              <w:rPr>
                <w:rFonts w:ascii="Times New Roman" w:hAnsi="Times New Roman" w:cs="Times New Roman"/>
              </w:rPr>
              <w:t xml:space="preserve">Summer </w:t>
            </w:r>
            <w:r w:rsidR="004E07E0">
              <w:rPr>
                <w:rFonts w:ascii="Times New Roman" w:hAnsi="Times New Roman" w:cs="Times New Roman"/>
              </w:rPr>
              <w:t>2</w:t>
            </w:r>
          </w:p>
        </w:tc>
        <w:tc>
          <w:tcPr>
            <w:tcW w:w="3690" w:type="dxa"/>
          </w:tcPr>
          <w:p w14:paraId="09238F6F" w14:textId="77777777" w:rsidR="004C6EC8" w:rsidRPr="0071304D" w:rsidRDefault="004C6EC8" w:rsidP="004C6EC8">
            <w:pPr>
              <w:widowControl/>
              <w:numPr>
                <w:ilvl w:val="0"/>
                <w:numId w:val="15"/>
              </w:numPr>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1304D">
              <w:rPr>
                <w:rFonts w:ascii="Times New Roman" w:hAnsi="Times New Roman" w:cs="Times New Roman"/>
                <w:iCs/>
              </w:rPr>
              <w:t>May Graduation from DCCC</w:t>
            </w:r>
          </w:p>
          <w:p w14:paraId="34423C4A" w14:textId="77777777" w:rsidR="004C6EC8" w:rsidRPr="0071304D" w:rsidRDefault="004C6EC8" w:rsidP="004C6EC8">
            <w:pPr>
              <w:widowControl/>
              <w:numPr>
                <w:ilvl w:val="0"/>
                <w:numId w:val="15"/>
              </w:numPr>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Cs/>
              </w:rPr>
            </w:pPr>
            <w:r w:rsidRPr="0071304D">
              <w:rPr>
                <w:rFonts w:ascii="Times New Roman" w:hAnsi="Times New Roman" w:cs="Times New Roman"/>
                <w:b/>
                <w:iCs/>
              </w:rPr>
              <w:t>Prepare and complete NCLEX</w:t>
            </w:r>
          </w:p>
          <w:p w14:paraId="6C0FA7BD" w14:textId="77777777" w:rsidR="004C6EC8" w:rsidRPr="0071304D" w:rsidRDefault="004C6EC8" w:rsidP="004C6EC8">
            <w:pPr>
              <w:widowControl/>
              <w:numPr>
                <w:ilvl w:val="0"/>
                <w:numId w:val="15"/>
              </w:numPr>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1304D">
              <w:rPr>
                <w:rFonts w:ascii="Times New Roman" w:hAnsi="Times New Roman" w:cs="Times New Roman"/>
                <w:iCs/>
              </w:rPr>
              <w:lastRenderedPageBreak/>
              <w:t>Send final, official DCCC transcript to WCU that shows ADN has been awarded</w:t>
            </w:r>
          </w:p>
        </w:tc>
        <w:tc>
          <w:tcPr>
            <w:tcW w:w="5497" w:type="dxa"/>
          </w:tcPr>
          <w:p w14:paraId="2FA2FB17" w14:textId="77777777" w:rsidR="004C6EC8" w:rsidRPr="0071304D" w:rsidRDefault="004C6EC8" w:rsidP="004C6EC8">
            <w:pPr>
              <w:widowControl/>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1304D">
              <w:rPr>
                <w:rFonts w:ascii="Times New Roman" w:hAnsi="Times New Roman" w:cs="Times New Roman"/>
                <w:b/>
                <w:bCs/>
                <w:iCs/>
              </w:rPr>
              <w:lastRenderedPageBreak/>
              <w:t>No coursework permitted at WCU</w:t>
            </w:r>
            <w:r w:rsidRPr="0071304D">
              <w:rPr>
                <w:rFonts w:ascii="Times New Roman" w:hAnsi="Times New Roman" w:cs="Times New Roman"/>
                <w:iCs/>
              </w:rPr>
              <w:t xml:space="preserve"> </w:t>
            </w:r>
          </w:p>
        </w:tc>
      </w:tr>
      <w:tr w:rsidR="004C6EC8" w:rsidRPr="004C6EC8" w14:paraId="3CA3BF98" w14:textId="77777777" w:rsidTr="2D5640F2">
        <w:trPr>
          <w:trHeight w:val="1521"/>
        </w:trPr>
        <w:tc>
          <w:tcPr>
            <w:cnfStyle w:val="001000000000" w:firstRow="0" w:lastRow="0" w:firstColumn="1" w:lastColumn="0" w:oddVBand="0" w:evenVBand="0" w:oddHBand="0" w:evenHBand="0" w:firstRowFirstColumn="0" w:firstRowLastColumn="0" w:lastRowFirstColumn="0" w:lastRowLastColumn="0"/>
            <w:tcW w:w="1440" w:type="dxa"/>
          </w:tcPr>
          <w:p w14:paraId="5AF57A2E" w14:textId="3C9BB803" w:rsidR="004C6EC8" w:rsidRPr="0071304D" w:rsidRDefault="004C6EC8" w:rsidP="2D5640F2">
            <w:pPr>
              <w:widowControl/>
              <w:tabs>
                <w:tab w:val="left" w:pos="475"/>
                <w:tab w:val="left" w:pos="476"/>
              </w:tabs>
              <w:autoSpaceDE w:val="0"/>
              <w:autoSpaceDN w:val="0"/>
              <w:spacing w:after="160" w:line="259" w:lineRule="auto"/>
              <w:rPr>
                <w:rFonts w:ascii="Times New Roman" w:hAnsi="Times New Roman" w:cs="Times New Roman"/>
              </w:rPr>
            </w:pPr>
            <w:r w:rsidRPr="2D5640F2">
              <w:rPr>
                <w:rFonts w:ascii="Times New Roman" w:hAnsi="Times New Roman" w:cs="Times New Roman"/>
              </w:rPr>
              <w:t xml:space="preserve">Fall </w:t>
            </w:r>
            <w:r w:rsidR="004E07E0">
              <w:rPr>
                <w:rFonts w:ascii="Times New Roman" w:hAnsi="Times New Roman" w:cs="Times New Roman"/>
              </w:rPr>
              <w:t>3</w:t>
            </w:r>
          </w:p>
        </w:tc>
        <w:tc>
          <w:tcPr>
            <w:tcW w:w="3690" w:type="dxa"/>
          </w:tcPr>
          <w:p w14:paraId="165D1533" w14:textId="77777777" w:rsidR="004C6EC8" w:rsidRPr="0071304D" w:rsidRDefault="004C6EC8" w:rsidP="004C6EC8">
            <w:pPr>
              <w:widowControl/>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tc>
        <w:tc>
          <w:tcPr>
            <w:tcW w:w="5497" w:type="dxa"/>
          </w:tcPr>
          <w:p w14:paraId="0C02FAE1" w14:textId="77777777" w:rsidR="004C6EC8" w:rsidRPr="0071304D" w:rsidRDefault="004C6EC8" w:rsidP="004C6EC8">
            <w:pPr>
              <w:widowControl/>
              <w:numPr>
                <w:ilvl w:val="0"/>
                <w:numId w:val="28"/>
              </w:numPr>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1304D">
              <w:rPr>
                <w:rFonts w:ascii="Times New Roman" w:hAnsi="Times New Roman" w:cs="Times New Roman"/>
                <w:iCs/>
              </w:rPr>
              <w:t xml:space="preserve">NSG 434 </w:t>
            </w:r>
          </w:p>
          <w:p w14:paraId="695F49CD" w14:textId="77777777" w:rsidR="004C6EC8" w:rsidRPr="0071304D" w:rsidRDefault="004C6EC8" w:rsidP="004C6EC8">
            <w:pPr>
              <w:widowControl/>
              <w:numPr>
                <w:ilvl w:val="0"/>
                <w:numId w:val="20"/>
              </w:numPr>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1304D">
              <w:rPr>
                <w:rFonts w:ascii="Times New Roman" w:hAnsi="Times New Roman" w:cs="Times New Roman"/>
                <w:iCs/>
              </w:rPr>
              <w:t xml:space="preserve">NSG 435 </w:t>
            </w:r>
          </w:p>
          <w:p w14:paraId="079F22EE" w14:textId="77777777" w:rsidR="004C6EC8" w:rsidRPr="0071304D" w:rsidRDefault="004C6EC8" w:rsidP="004C6EC8">
            <w:pPr>
              <w:widowControl/>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1304D">
              <w:rPr>
                <w:rFonts w:ascii="Times New Roman" w:hAnsi="Times New Roman" w:cs="Times New Roman"/>
                <w:iCs/>
              </w:rPr>
              <w:t xml:space="preserve">          (Must be taken concurrently)</w:t>
            </w:r>
          </w:p>
          <w:p w14:paraId="7F0BB5AF" w14:textId="77777777" w:rsidR="004C6EC8" w:rsidRPr="0071304D" w:rsidRDefault="004C6EC8" w:rsidP="004C6EC8">
            <w:pPr>
              <w:widowControl/>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71304D">
              <w:rPr>
                <w:rFonts w:ascii="Times New Roman" w:hAnsi="Times New Roman" w:cs="Times New Roman"/>
                <w:i/>
                <w:iCs/>
              </w:rPr>
              <w:t>*NSG 313, 332, and/or 430 can also be taken in Fall 2025</w:t>
            </w:r>
          </w:p>
          <w:p w14:paraId="7F4607BC" w14:textId="77777777" w:rsidR="004C6EC8" w:rsidRPr="0071304D" w:rsidRDefault="004C6EC8" w:rsidP="004C6EC8">
            <w:pPr>
              <w:widowControl/>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1304D">
              <w:rPr>
                <w:rFonts w:ascii="Times New Roman" w:hAnsi="Times New Roman" w:cs="Times New Roman"/>
                <w:iCs/>
              </w:rPr>
              <w:t>Credits: 5</w:t>
            </w:r>
          </w:p>
        </w:tc>
      </w:tr>
      <w:tr w:rsidR="004C6EC8" w:rsidRPr="004C6EC8" w14:paraId="6300BBB3" w14:textId="77777777" w:rsidTr="2D5640F2">
        <w:trPr>
          <w:trHeight w:val="756"/>
        </w:trPr>
        <w:tc>
          <w:tcPr>
            <w:cnfStyle w:val="001000000000" w:firstRow="0" w:lastRow="0" w:firstColumn="1" w:lastColumn="0" w:oddVBand="0" w:evenVBand="0" w:oddHBand="0" w:evenHBand="0" w:firstRowFirstColumn="0" w:firstRowLastColumn="0" w:lastRowFirstColumn="0" w:lastRowLastColumn="0"/>
            <w:tcW w:w="1440" w:type="dxa"/>
          </w:tcPr>
          <w:p w14:paraId="70F9ED47" w14:textId="1A8D90CE" w:rsidR="004C6EC8" w:rsidRPr="0071304D" w:rsidRDefault="004C6EC8" w:rsidP="2D5640F2">
            <w:pPr>
              <w:widowControl/>
              <w:tabs>
                <w:tab w:val="left" w:pos="475"/>
                <w:tab w:val="left" w:pos="476"/>
              </w:tabs>
              <w:autoSpaceDE w:val="0"/>
              <w:autoSpaceDN w:val="0"/>
              <w:spacing w:after="160" w:line="259" w:lineRule="auto"/>
              <w:rPr>
                <w:rFonts w:ascii="Times New Roman" w:hAnsi="Times New Roman" w:cs="Times New Roman"/>
              </w:rPr>
            </w:pPr>
            <w:r w:rsidRPr="2D5640F2">
              <w:rPr>
                <w:rFonts w:ascii="Times New Roman" w:hAnsi="Times New Roman" w:cs="Times New Roman"/>
              </w:rPr>
              <w:t xml:space="preserve">Winter </w:t>
            </w:r>
            <w:r w:rsidR="004E07E0">
              <w:rPr>
                <w:rFonts w:ascii="Times New Roman" w:hAnsi="Times New Roman" w:cs="Times New Roman"/>
              </w:rPr>
              <w:t>3/</w:t>
            </w:r>
          </w:p>
          <w:p w14:paraId="3F10AC70" w14:textId="10F48A01" w:rsidR="004C6EC8" w:rsidRPr="0071304D" w:rsidRDefault="004C6EC8" w:rsidP="2D5640F2">
            <w:pPr>
              <w:widowControl/>
              <w:tabs>
                <w:tab w:val="left" w:pos="475"/>
                <w:tab w:val="left" w:pos="476"/>
              </w:tabs>
              <w:autoSpaceDE w:val="0"/>
              <w:autoSpaceDN w:val="0"/>
              <w:spacing w:after="160" w:line="259" w:lineRule="auto"/>
              <w:rPr>
                <w:rFonts w:ascii="Times New Roman" w:hAnsi="Times New Roman" w:cs="Times New Roman"/>
              </w:rPr>
            </w:pPr>
            <w:r w:rsidRPr="2D5640F2">
              <w:rPr>
                <w:rFonts w:ascii="Times New Roman" w:hAnsi="Times New Roman" w:cs="Times New Roman"/>
              </w:rPr>
              <w:t xml:space="preserve">Spring </w:t>
            </w:r>
            <w:r w:rsidR="004E07E0">
              <w:rPr>
                <w:rFonts w:ascii="Times New Roman" w:hAnsi="Times New Roman" w:cs="Times New Roman"/>
              </w:rPr>
              <w:t>3</w:t>
            </w:r>
          </w:p>
        </w:tc>
        <w:tc>
          <w:tcPr>
            <w:tcW w:w="3690" w:type="dxa"/>
          </w:tcPr>
          <w:p w14:paraId="7DB41109" w14:textId="77777777" w:rsidR="004C6EC8" w:rsidRPr="0071304D" w:rsidRDefault="004C6EC8" w:rsidP="004C6EC8">
            <w:pPr>
              <w:widowControl/>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tc>
        <w:tc>
          <w:tcPr>
            <w:tcW w:w="5497" w:type="dxa"/>
          </w:tcPr>
          <w:p w14:paraId="7FFE89FD" w14:textId="61E64A56" w:rsidR="004C6EC8" w:rsidRPr="0071304D" w:rsidRDefault="004C6EC8" w:rsidP="004C6EC8">
            <w:pPr>
              <w:widowControl/>
              <w:tabs>
                <w:tab w:val="left" w:pos="475"/>
                <w:tab w:val="left" w:pos="476"/>
              </w:tabs>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71304D">
              <w:rPr>
                <w:rFonts w:ascii="Times New Roman" w:hAnsi="Times New Roman" w:cs="Times New Roman"/>
                <w:i/>
                <w:iCs/>
              </w:rPr>
              <w:t>IF NEEDED: D</w:t>
            </w:r>
            <w:r w:rsidR="0019231C">
              <w:rPr>
                <w:rFonts w:ascii="Times New Roman" w:hAnsi="Times New Roman" w:cs="Times New Roman"/>
                <w:i/>
                <w:iCs/>
              </w:rPr>
              <w:t>IV course or</w:t>
            </w:r>
            <w:r w:rsidRPr="0071304D">
              <w:rPr>
                <w:rFonts w:ascii="Times New Roman" w:hAnsi="Times New Roman" w:cs="Times New Roman"/>
                <w:i/>
                <w:iCs/>
              </w:rPr>
              <w:t xml:space="preserve"> work on electives to reach 30 credit residency requirement and 120 total credits needed to earn BSN</w:t>
            </w:r>
          </w:p>
        </w:tc>
      </w:tr>
    </w:tbl>
    <w:p w14:paraId="2E2DA78E" w14:textId="77777777" w:rsidR="004C6EC8" w:rsidRPr="004C6EC8" w:rsidRDefault="004C6EC8" w:rsidP="004C6EC8">
      <w:pPr>
        <w:widowControl/>
        <w:numPr>
          <w:ilvl w:val="0"/>
          <w:numId w:val="12"/>
        </w:numPr>
        <w:tabs>
          <w:tab w:val="left" w:pos="475"/>
          <w:tab w:val="left" w:pos="476"/>
        </w:tabs>
        <w:autoSpaceDE w:val="0"/>
        <w:autoSpaceDN w:val="0"/>
        <w:spacing w:after="160" w:line="259" w:lineRule="auto"/>
        <w:rPr>
          <w:rFonts w:ascii="Times New Roman" w:eastAsia="Times New Roman" w:hAnsi="Times New Roman" w:cs="Times New Roman"/>
          <w:iCs/>
        </w:rPr>
      </w:pPr>
      <w:r w:rsidRPr="004C6EC8">
        <w:rPr>
          <w:rFonts w:ascii="Times New Roman" w:eastAsia="Times New Roman" w:hAnsi="Times New Roman" w:cs="Times New Roman"/>
          <w:iCs/>
        </w:rPr>
        <w:t>*All course offerings are subject to Dean’s Office approval and cancellation due to insufficient enrollment.</w:t>
      </w:r>
    </w:p>
    <w:p w14:paraId="2881D126" w14:textId="77777777" w:rsidR="004C6EC8" w:rsidRPr="004C6EC8" w:rsidRDefault="004C6EC8" w:rsidP="004C6EC8">
      <w:pPr>
        <w:widowControl/>
        <w:numPr>
          <w:ilvl w:val="0"/>
          <w:numId w:val="12"/>
        </w:numPr>
        <w:tabs>
          <w:tab w:val="left" w:pos="475"/>
          <w:tab w:val="left" w:pos="476"/>
        </w:tabs>
        <w:autoSpaceDE w:val="0"/>
        <w:autoSpaceDN w:val="0"/>
        <w:spacing w:after="160" w:line="259" w:lineRule="auto"/>
        <w:rPr>
          <w:rFonts w:ascii="Times New Roman" w:eastAsia="Times New Roman" w:hAnsi="Times New Roman" w:cs="Times New Roman"/>
          <w:iCs/>
        </w:rPr>
      </w:pPr>
      <w:r w:rsidRPr="004C6EC8">
        <w:rPr>
          <w:rFonts w:ascii="Times New Roman" w:eastAsia="Times New Roman" w:hAnsi="Times New Roman" w:cs="Times New Roman"/>
          <w:iCs/>
        </w:rPr>
        <w:t>Upon acceptance into the DCCC Associate of Applied Science in Nursing Program, the student is eligible to apply to the WCU RN to BSN program.</w:t>
      </w:r>
    </w:p>
    <w:p w14:paraId="17415B20" w14:textId="77777777" w:rsidR="004C6EC8" w:rsidRPr="004C6EC8" w:rsidRDefault="004C6EC8" w:rsidP="004C6EC8">
      <w:pPr>
        <w:widowControl/>
        <w:numPr>
          <w:ilvl w:val="0"/>
          <w:numId w:val="12"/>
        </w:numPr>
        <w:tabs>
          <w:tab w:val="left" w:pos="475"/>
          <w:tab w:val="left" w:pos="476"/>
        </w:tabs>
        <w:autoSpaceDE w:val="0"/>
        <w:autoSpaceDN w:val="0"/>
        <w:spacing w:after="160" w:line="259" w:lineRule="auto"/>
        <w:rPr>
          <w:rFonts w:ascii="Times New Roman" w:eastAsia="Times New Roman" w:hAnsi="Times New Roman" w:cs="Times New Roman"/>
          <w:iCs/>
        </w:rPr>
      </w:pPr>
      <w:r w:rsidRPr="004C6EC8">
        <w:rPr>
          <w:rFonts w:ascii="Times New Roman" w:eastAsia="Times New Roman" w:hAnsi="Times New Roman" w:cs="Times New Roman"/>
          <w:iCs/>
        </w:rPr>
        <w:t xml:space="preserve">Once accepted into the DCCC/WCU concurrent program, students will begin taking Nursing (NSG) coursework at WCU to earn a BSN degree. </w:t>
      </w:r>
    </w:p>
    <w:p w14:paraId="41519691" w14:textId="77777777" w:rsidR="004C6EC8" w:rsidRPr="004C6EC8" w:rsidRDefault="004C6EC8" w:rsidP="004C6EC8">
      <w:pPr>
        <w:widowControl/>
        <w:numPr>
          <w:ilvl w:val="0"/>
          <w:numId w:val="12"/>
        </w:numPr>
        <w:tabs>
          <w:tab w:val="left" w:pos="475"/>
          <w:tab w:val="left" w:pos="476"/>
        </w:tabs>
        <w:autoSpaceDE w:val="0"/>
        <w:autoSpaceDN w:val="0"/>
        <w:spacing w:after="160" w:line="259" w:lineRule="auto"/>
        <w:rPr>
          <w:rFonts w:ascii="Times New Roman" w:eastAsia="Times New Roman" w:hAnsi="Times New Roman" w:cs="Times New Roman"/>
          <w:iCs/>
        </w:rPr>
      </w:pPr>
      <w:r w:rsidRPr="004C6EC8">
        <w:rPr>
          <w:rFonts w:ascii="Times New Roman" w:eastAsia="Times New Roman" w:hAnsi="Times New Roman" w:cs="Times New Roman"/>
          <w:iCs/>
        </w:rPr>
        <w:t>Concurrent students are expected to follow the semester layout of the concurrent curriculum map, as it is an agreement between DCCC and WCU.</w:t>
      </w:r>
    </w:p>
    <w:p w14:paraId="720A1E80" w14:textId="77777777" w:rsidR="004C6EC8" w:rsidRDefault="004C6EC8" w:rsidP="004C6EC8">
      <w:pPr>
        <w:widowControl/>
        <w:numPr>
          <w:ilvl w:val="0"/>
          <w:numId w:val="12"/>
        </w:numPr>
        <w:tabs>
          <w:tab w:val="left" w:pos="475"/>
          <w:tab w:val="left" w:pos="476"/>
        </w:tabs>
        <w:autoSpaceDE w:val="0"/>
        <w:autoSpaceDN w:val="0"/>
        <w:spacing w:after="160" w:line="259" w:lineRule="auto"/>
        <w:rPr>
          <w:rFonts w:ascii="Times New Roman" w:eastAsia="Times New Roman" w:hAnsi="Times New Roman" w:cs="Times New Roman"/>
          <w:iCs/>
        </w:rPr>
      </w:pPr>
      <w:r w:rsidRPr="004C6EC8">
        <w:rPr>
          <w:rFonts w:ascii="Times New Roman" w:eastAsia="Times New Roman" w:hAnsi="Times New Roman" w:cs="Times New Roman"/>
          <w:iCs/>
        </w:rPr>
        <w:t xml:space="preserve">Concurrent RN-BSN students must be licensed prior to earning their BSN and will not be registered for their final Core Nursing course until their RN license is on file with the department. </w:t>
      </w:r>
    </w:p>
    <w:p w14:paraId="6F1CC6B3" w14:textId="3419FDC3" w:rsidR="00A3100E" w:rsidRPr="00A3100E" w:rsidRDefault="00A3100E" w:rsidP="00A3100E">
      <w:pPr>
        <w:widowControl/>
        <w:numPr>
          <w:ilvl w:val="0"/>
          <w:numId w:val="12"/>
        </w:numPr>
        <w:tabs>
          <w:tab w:val="left" w:pos="475"/>
          <w:tab w:val="left" w:pos="476"/>
        </w:tabs>
        <w:autoSpaceDE w:val="0"/>
        <w:autoSpaceDN w:val="0"/>
        <w:spacing w:after="160" w:line="259" w:lineRule="auto"/>
        <w:rPr>
          <w:rFonts w:ascii="Times New Roman" w:eastAsia="Times New Roman" w:hAnsi="Times New Roman" w:cs="Times New Roman"/>
          <w:iCs/>
        </w:rPr>
      </w:pPr>
      <w:r w:rsidRPr="00A3100E">
        <w:rPr>
          <w:rFonts w:ascii="Times New Roman" w:hAnsi="Times New Roman" w:cs="Times New Roman"/>
        </w:rPr>
        <w:t xml:space="preserve">MAT 121 (Statistics) is the prerequisite for NSG 313. MAT 121 can be taken at WCU, or transferred in. The equivalent course at </w:t>
      </w:r>
      <w:r>
        <w:rPr>
          <w:rFonts w:ascii="Times New Roman" w:hAnsi="Times New Roman" w:cs="Times New Roman"/>
        </w:rPr>
        <w:t>DCCC</w:t>
      </w:r>
      <w:r w:rsidRPr="00A3100E">
        <w:rPr>
          <w:rFonts w:ascii="Times New Roman" w:hAnsi="Times New Roman" w:cs="Times New Roman"/>
        </w:rPr>
        <w:t xml:space="preserve"> is MAT </w:t>
      </w:r>
      <w:r>
        <w:rPr>
          <w:rFonts w:ascii="Times New Roman" w:hAnsi="Times New Roman" w:cs="Times New Roman"/>
        </w:rPr>
        <w:t>251</w:t>
      </w:r>
      <w:r w:rsidRPr="00A3100E">
        <w:rPr>
          <w:rFonts w:ascii="Times New Roman" w:hAnsi="Times New Roman" w:cs="Times New Roman"/>
        </w:rPr>
        <w:t>.</w:t>
      </w:r>
    </w:p>
    <w:p w14:paraId="25CB8EC2" w14:textId="672629AE" w:rsidR="00692999" w:rsidRPr="00E25068" w:rsidRDefault="00692999" w:rsidP="001619CC">
      <w:pPr>
        <w:pStyle w:val="Heading3"/>
      </w:pPr>
      <w:r w:rsidRPr="00906E32">
        <w:t>Fall Start: RN-BSN Mont</w:t>
      </w:r>
      <w:r w:rsidR="00A3100E" w:rsidRPr="00906E32">
        <w:t>gomery County Community College</w:t>
      </w:r>
      <w:r w:rsidRPr="00906E32">
        <w:t xml:space="preserve"> </w:t>
      </w:r>
      <w:r w:rsidR="00A3100E" w:rsidRPr="00906E32">
        <w:t xml:space="preserve">(Montco) </w:t>
      </w:r>
      <w:r w:rsidRPr="00906E32">
        <w:t>Concurrent Student Curriculum Map</w:t>
      </w:r>
    </w:p>
    <w:p w14:paraId="51DA4F56" w14:textId="7D605554" w:rsidR="00EB2D37" w:rsidRDefault="00CB33C1" w:rsidP="00CB33C1">
      <w:pPr>
        <w:pStyle w:val="Caption"/>
      </w:pPr>
      <w:r>
        <w:t xml:space="preserve">Table </w:t>
      </w:r>
      <w:fldSimple w:instr=" SEQ Table \* ARABIC ">
        <w:r>
          <w:rPr>
            <w:noProof/>
          </w:rPr>
          <w:t>3</w:t>
        </w:r>
      </w:fldSimple>
    </w:p>
    <w:tbl>
      <w:tblPr>
        <w:tblStyle w:val="GridTable1Light-Accent1"/>
        <w:tblW w:w="10627"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806"/>
        <w:gridCol w:w="4199"/>
        <w:gridCol w:w="4622"/>
      </w:tblGrid>
      <w:tr w:rsidR="00692999" w:rsidRPr="00A044B9" w14:paraId="34DD3B62" w14:textId="77777777" w:rsidTr="00765D77">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806" w:type="dxa"/>
            <w:tcBorders>
              <w:bottom w:val="none" w:sz="0" w:space="0" w:color="auto"/>
            </w:tcBorders>
          </w:tcPr>
          <w:p w14:paraId="7F7B27B0" w14:textId="77777777" w:rsidR="00692999" w:rsidRPr="00692999" w:rsidRDefault="00692999" w:rsidP="00765D77">
            <w:pPr>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t>Semester</w:t>
            </w:r>
          </w:p>
        </w:tc>
        <w:tc>
          <w:tcPr>
            <w:tcW w:w="4199" w:type="dxa"/>
            <w:tcBorders>
              <w:bottom w:val="none" w:sz="0" w:space="0" w:color="auto"/>
            </w:tcBorders>
          </w:tcPr>
          <w:p w14:paraId="32AE8359" w14:textId="6171CDCC" w:rsidR="00692999" w:rsidRPr="00692999" w:rsidRDefault="00692999" w:rsidP="00765D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t>Mont</w:t>
            </w:r>
            <w:r w:rsidR="00A3100E">
              <w:rPr>
                <w:rFonts w:ascii="Times New Roman" w:hAnsi="Times New Roman" w:cs="Times New Roman"/>
                <w:color w:val="000000" w:themeColor="text1"/>
                <w:sz w:val="24"/>
                <w:szCs w:val="24"/>
              </w:rPr>
              <w:t>co</w:t>
            </w:r>
          </w:p>
        </w:tc>
        <w:tc>
          <w:tcPr>
            <w:tcW w:w="4622" w:type="dxa"/>
            <w:tcBorders>
              <w:bottom w:val="none" w:sz="0" w:space="0" w:color="auto"/>
            </w:tcBorders>
          </w:tcPr>
          <w:p w14:paraId="6BF1C346" w14:textId="77777777" w:rsidR="00692999" w:rsidRPr="00692999" w:rsidRDefault="00692999" w:rsidP="00765D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t>West Chester University</w:t>
            </w:r>
          </w:p>
        </w:tc>
      </w:tr>
      <w:tr w:rsidR="00692999" w:rsidRPr="00A044B9" w14:paraId="606DA8D8" w14:textId="77777777" w:rsidTr="00765D77">
        <w:trPr>
          <w:trHeight w:val="1314"/>
        </w:trPr>
        <w:tc>
          <w:tcPr>
            <w:cnfStyle w:val="001000000000" w:firstRow="0" w:lastRow="0" w:firstColumn="1" w:lastColumn="0" w:oddVBand="0" w:evenVBand="0" w:oddHBand="0" w:evenHBand="0" w:firstRowFirstColumn="0" w:firstRowLastColumn="0" w:lastRowFirstColumn="0" w:lastRowLastColumn="0"/>
            <w:tcW w:w="1806" w:type="dxa"/>
          </w:tcPr>
          <w:p w14:paraId="263BE81C" w14:textId="28EFE1C2" w:rsidR="00692999" w:rsidRPr="00692999" w:rsidRDefault="00692999" w:rsidP="00765D77">
            <w:pPr>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t xml:space="preserve">Fall </w:t>
            </w:r>
            <w:r w:rsidR="004E07E0">
              <w:rPr>
                <w:rFonts w:ascii="Times New Roman" w:hAnsi="Times New Roman" w:cs="Times New Roman"/>
                <w:color w:val="000000" w:themeColor="text1"/>
                <w:sz w:val="24"/>
                <w:szCs w:val="24"/>
              </w:rPr>
              <w:t>1</w:t>
            </w:r>
          </w:p>
        </w:tc>
        <w:tc>
          <w:tcPr>
            <w:tcW w:w="4199" w:type="dxa"/>
          </w:tcPr>
          <w:p w14:paraId="634434EA" w14:textId="77777777" w:rsidR="00692999" w:rsidRPr="00692999" w:rsidRDefault="00692999" w:rsidP="00692999">
            <w:pPr>
              <w:pStyle w:val="ListParagraph"/>
              <w:widowControl/>
              <w:numPr>
                <w:ilvl w:val="0"/>
                <w:numId w:val="13"/>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t>NUR 108</w:t>
            </w:r>
          </w:p>
          <w:p w14:paraId="4AAEDE6E" w14:textId="77777777" w:rsidR="00692999" w:rsidRPr="00692999" w:rsidRDefault="00692999" w:rsidP="00692999">
            <w:pPr>
              <w:pStyle w:val="ListParagraph"/>
              <w:widowControl/>
              <w:numPr>
                <w:ilvl w:val="0"/>
                <w:numId w:val="13"/>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t>BIO 140</w:t>
            </w:r>
          </w:p>
          <w:p w14:paraId="3198119B" w14:textId="77777777" w:rsidR="00692999" w:rsidRPr="00692999" w:rsidRDefault="00692999" w:rsidP="00765D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31E83383" w14:textId="77777777" w:rsidR="00692999" w:rsidRPr="00692999" w:rsidRDefault="00692999" w:rsidP="00765D77">
            <w:pPr>
              <w:pStyle w:val="ListParagraph"/>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340CF804" w14:textId="77777777" w:rsidR="00692999" w:rsidRPr="00692999" w:rsidRDefault="00692999" w:rsidP="00765D77">
            <w:pPr>
              <w:pStyle w:val="ListParagraph"/>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t>Credits: 6</w:t>
            </w:r>
          </w:p>
        </w:tc>
        <w:tc>
          <w:tcPr>
            <w:tcW w:w="4622" w:type="dxa"/>
          </w:tcPr>
          <w:p w14:paraId="7093799B" w14:textId="77777777" w:rsidR="00692999" w:rsidRPr="00692999" w:rsidRDefault="00692999" w:rsidP="00692999">
            <w:pPr>
              <w:pStyle w:val="ListParagraph"/>
              <w:widowControl/>
              <w:numPr>
                <w:ilvl w:val="0"/>
                <w:numId w:val="10"/>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t>NSG 330</w:t>
            </w:r>
          </w:p>
          <w:p w14:paraId="64AD2C70" w14:textId="77777777" w:rsidR="00692999" w:rsidRPr="00692999" w:rsidRDefault="00692999" w:rsidP="00692999">
            <w:pPr>
              <w:pStyle w:val="ListParagraph"/>
              <w:widowControl/>
              <w:numPr>
                <w:ilvl w:val="0"/>
                <w:numId w:val="10"/>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t>DIV course (Depending on MCCC credit load)</w:t>
            </w:r>
          </w:p>
          <w:p w14:paraId="628EAB90" w14:textId="77777777" w:rsidR="00692999" w:rsidRPr="00692999" w:rsidRDefault="00692999" w:rsidP="00765D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t>*Prior BA students do not DIV course</w:t>
            </w:r>
          </w:p>
          <w:p w14:paraId="16589C37" w14:textId="77777777" w:rsidR="00692999" w:rsidRPr="00692999" w:rsidRDefault="00692999" w:rsidP="00765D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t>Credits: 5</w:t>
            </w:r>
          </w:p>
        </w:tc>
      </w:tr>
      <w:tr w:rsidR="00692999" w:rsidRPr="00A044B9" w14:paraId="5D03C7C2" w14:textId="77777777" w:rsidTr="00765D77">
        <w:trPr>
          <w:trHeight w:val="765"/>
        </w:trPr>
        <w:tc>
          <w:tcPr>
            <w:cnfStyle w:val="001000000000" w:firstRow="0" w:lastRow="0" w:firstColumn="1" w:lastColumn="0" w:oddVBand="0" w:evenVBand="0" w:oddHBand="0" w:evenHBand="0" w:firstRowFirstColumn="0" w:firstRowLastColumn="0" w:lastRowFirstColumn="0" w:lastRowLastColumn="0"/>
            <w:tcW w:w="1806" w:type="dxa"/>
          </w:tcPr>
          <w:p w14:paraId="69F34F84" w14:textId="4E0CE2E4" w:rsidR="00692999" w:rsidRPr="00692999" w:rsidRDefault="00692999" w:rsidP="00765D77">
            <w:pPr>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t xml:space="preserve">Winter </w:t>
            </w:r>
            <w:r w:rsidR="004E07E0">
              <w:rPr>
                <w:rFonts w:ascii="Times New Roman" w:hAnsi="Times New Roman" w:cs="Times New Roman"/>
                <w:color w:val="000000" w:themeColor="text1"/>
                <w:sz w:val="24"/>
                <w:szCs w:val="24"/>
              </w:rPr>
              <w:t>1</w:t>
            </w:r>
          </w:p>
        </w:tc>
        <w:tc>
          <w:tcPr>
            <w:tcW w:w="4199" w:type="dxa"/>
          </w:tcPr>
          <w:p w14:paraId="363E6E1E" w14:textId="77777777" w:rsidR="00692999" w:rsidRPr="00692999" w:rsidRDefault="00692999" w:rsidP="00765D77">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141355B5" w14:textId="77777777" w:rsidR="00692999" w:rsidRPr="00692999" w:rsidRDefault="00692999" w:rsidP="00765D77">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44CBCE4E" w14:textId="77777777" w:rsidR="00692999" w:rsidRPr="00692999" w:rsidRDefault="00692999" w:rsidP="00765D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59B66019" w14:textId="77777777" w:rsidR="00692999" w:rsidRPr="00692999" w:rsidRDefault="00692999" w:rsidP="00765D77">
            <w:pPr>
              <w:pStyle w:val="ListParagraph"/>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4622" w:type="dxa"/>
          </w:tcPr>
          <w:p w14:paraId="44919026" w14:textId="77777777" w:rsidR="00692999" w:rsidRPr="00692999" w:rsidRDefault="00692999" w:rsidP="00692999">
            <w:pPr>
              <w:pStyle w:val="ListParagraph"/>
              <w:widowControl/>
              <w:numPr>
                <w:ilvl w:val="0"/>
                <w:numId w:val="30"/>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t>MAT 121 *winter option</w:t>
            </w:r>
          </w:p>
          <w:p w14:paraId="1F53DF51" w14:textId="77777777" w:rsidR="00692999" w:rsidRPr="00692999" w:rsidRDefault="00692999" w:rsidP="00765D77">
            <w:pPr>
              <w:pStyle w:val="ListParagraph"/>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6FAAF446" w14:textId="77777777" w:rsidR="00692999" w:rsidRPr="00692999" w:rsidRDefault="00692999" w:rsidP="00765D77">
            <w:pPr>
              <w:pStyle w:val="ListParagraph"/>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0C6A1712" w14:textId="77777777" w:rsidR="00692999" w:rsidRPr="00692999" w:rsidRDefault="00692999" w:rsidP="00765D77">
            <w:pPr>
              <w:pStyle w:val="ListParagraph"/>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t>Credits: 0-3</w:t>
            </w:r>
          </w:p>
        </w:tc>
      </w:tr>
      <w:tr w:rsidR="00692999" w:rsidRPr="00A044B9" w14:paraId="17F5F91C" w14:textId="77777777" w:rsidTr="00765D77">
        <w:trPr>
          <w:trHeight w:val="1071"/>
        </w:trPr>
        <w:tc>
          <w:tcPr>
            <w:cnfStyle w:val="001000000000" w:firstRow="0" w:lastRow="0" w:firstColumn="1" w:lastColumn="0" w:oddVBand="0" w:evenVBand="0" w:oddHBand="0" w:evenHBand="0" w:firstRowFirstColumn="0" w:firstRowLastColumn="0" w:lastRowFirstColumn="0" w:lastRowLastColumn="0"/>
            <w:tcW w:w="1806" w:type="dxa"/>
          </w:tcPr>
          <w:p w14:paraId="75133C7C" w14:textId="60798464" w:rsidR="00692999" w:rsidRPr="00692999" w:rsidRDefault="00692999" w:rsidP="00765D77">
            <w:pPr>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t xml:space="preserve">Spring </w:t>
            </w:r>
            <w:r w:rsidR="004E07E0">
              <w:rPr>
                <w:rFonts w:ascii="Times New Roman" w:hAnsi="Times New Roman" w:cs="Times New Roman"/>
                <w:color w:val="000000" w:themeColor="text1"/>
                <w:sz w:val="24"/>
                <w:szCs w:val="24"/>
              </w:rPr>
              <w:t>1</w:t>
            </w:r>
          </w:p>
        </w:tc>
        <w:tc>
          <w:tcPr>
            <w:tcW w:w="4199" w:type="dxa"/>
          </w:tcPr>
          <w:p w14:paraId="7E04472C" w14:textId="77777777" w:rsidR="00692999" w:rsidRPr="00692999" w:rsidRDefault="00692999" w:rsidP="00692999">
            <w:pPr>
              <w:pStyle w:val="ListParagraph"/>
              <w:widowControl/>
              <w:numPr>
                <w:ilvl w:val="0"/>
                <w:numId w:val="29"/>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t>NUR 114</w:t>
            </w:r>
          </w:p>
          <w:p w14:paraId="052B5302" w14:textId="77777777" w:rsidR="00692999" w:rsidRPr="00692999" w:rsidRDefault="00692999" w:rsidP="00765D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6A1C161E" w14:textId="77777777" w:rsidR="00692999" w:rsidRPr="00692999" w:rsidRDefault="00692999" w:rsidP="00765D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5289650C" w14:textId="77777777" w:rsidR="00692999" w:rsidRPr="00692999" w:rsidRDefault="00692999" w:rsidP="00765D77">
            <w:pPr>
              <w:pStyle w:val="ListParagraph"/>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t>Credits: 6</w:t>
            </w:r>
          </w:p>
        </w:tc>
        <w:tc>
          <w:tcPr>
            <w:tcW w:w="4622" w:type="dxa"/>
          </w:tcPr>
          <w:p w14:paraId="7BF669A1" w14:textId="77777777" w:rsidR="00692999" w:rsidRPr="00692999" w:rsidRDefault="00692999" w:rsidP="00692999">
            <w:pPr>
              <w:pStyle w:val="ListParagraph"/>
              <w:widowControl/>
              <w:numPr>
                <w:ilvl w:val="0"/>
                <w:numId w:val="29"/>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t>NSG 432</w:t>
            </w:r>
          </w:p>
          <w:p w14:paraId="373F3163" w14:textId="77777777" w:rsidR="00692999" w:rsidRPr="00692999" w:rsidRDefault="00692999" w:rsidP="00765D77">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0E566C06" w14:textId="77777777" w:rsidR="00692999" w:rsidRPr="00692999" w:rsidRDefault="00692999" w:rsidP="00765D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247AD97B" w14:textId="77777777" w:rsidR="00692999" w:rsidRPr="00692999" w:rsidRDefault="00692999" w:rsidP="00765D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t>Credits: 3</w:t>
            </w:r>
          </w:p>
        </w:tc>
      </w:tr>
      <w:tr w:rsidR="00692999" w:rsidRPr="00A044B9" w14:paraId="05678A16" w14:textId="77777777" w:rsidTr="00765D77">
        <w:trPr>
          <w:trHeight w:val="2205"/>
        </w:trPr>
        <w:tc>
          <w:tcPr>
            <w:cnfStyle w:val="001000000000" w:firstRow="0" w:lastRow="0" w:firstColumn="1" w:lastColumn="0" w:oddVBand="0" w:evenVBand="0" w:oddHBand="0" w:evenHBand="0" w:firstRowFirstColumn="0" w:firstRowLastColumn="0" w:lastRowFirstColumn="0" w:lastRowLastColumn="0"/>
            <w:tcW w:w="1806" w:type="dxa"/>
          </w:tcPr>
          <w:p w14:paraId="52626E34" w14:textId="0CD86B5C" w:rsidR="00692999" w:rsidRPr="00692999" w:rsidRDefault="00692999" w:rsidP="00765D77">
            <w:pPr>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lastRenderedPageBreak/>
              <w:t xml:space="preserve"> </w:t>
            </w:r>
            <w:r w:rsidRPr="00692999">
              <w:rPr>
                <w:rFonts w:ascii="Times New Roman" w:hAnsi="Times New Roman" w:cs="Times New Roman"/>
                <w:color w:val="000000" w:themeColor="text1"/>
                <w:sz w:val="24"/>
                <w:szCs w:val="24"/>
              </w:rPr>
              <w:softHyphen/>
            </w:r>
            <w:r w:rsidRPr="00692999">
              <w:rPr>
                <w:rFonts w:ascii="Times New Roman" w:hAnsi="Times New Roman" w:cs="Times New Roman"/>
                <w:color w:val="000000" w:themeColor="text1"/>
                <w:sz w:val="24"/>
                <w:szCs w:val="24"/>
              </w:rPr>
              <w:softHyphen/>
              <w:t xml:space="preserve">Summer </w:t>
            </w:r>
            <w:r w:rsidR="004E07E0">
              <w:rPr>
                <w:rFonts w:ascii="Times New Roman" w:hAnsi="Times New Roman" w:cs="Times New Roman"/>
                <w:color w:val="000000" w:themeColor="text1"/>
                <w:sz w:val="24"/>
                <w:szCs w:val="24"/>
              </w:rPr>
              <w:t>1</w:t>
            </w:r>
          </w:p>
        </w:tc>
        <w:tc>
          <w:tcPr>
            <w:tcW w:w="4199" w:type="dxa"/>
          </w:tcPr>
          <w:p w14:paraId="252AA239" w14:textId="77777777" w:rsidR="00692999" w:rsidRPr="00692999" w:rsidRDefault="00692999" w:rsidP="00692999">
            <w:pPr>
              <w:pStyle w:val="ListParagraph"/>
              <w:widowControl/>
              <w:numPr>
                <w:ilvl w:val="0"/>
                <w:numId w:val="29"/>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t>NUR 115</w:t>
            </w:r>
          </w:p>
          <w:p w14:paraId="6F9E3CAC" w14:textId="77777777" w:rsidR="00692999" w:rsidRPr="00692999" w:rsidRDefault="00692999" w:rsidP="00692999">
            <w:pPr>
              <w:pStyle w:val="ListParagraph"/>
              <w:widowControl/>
              <w:numPr>
                <w:ilvl w:val="0"/>
                <w:numId w:val="29"/>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t>NUR 116</w:t>
            </w:r>
          </w:p>
          <w:p w14:paraId="248A75C4" w14:textId="77777777" w:rsidR="00692999" w:rsidRPr="00692999" w:rsidRDefault="00692999" w:rsidP="00765D77">
            <w:pPr>
              <w:pStyle w:val="ListParagraph"/>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6ED4AD9A" w14:textId="77777777" w:rsidR="00692999" w:rsidRPr="00692999" w:rsidRDefault="00692999" w:rsidP="00765D77">
            <w:pPr>
              <w:pStyle w:val="ListParagraph"/>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7014DF22" w14:textId="77777777" w:rsidR="00692999" w:rsidRPr="00692999" w:rsidRDefault="00692999" w:rsidP="00765D77">
            <w:pPr>
              <w:pStyle w:val="ListParagraph"/>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6BC114A8" w14:textId="77777777" w:rsidR="00692999" w:rsidRPr="00692999" w:rsidRDefault="00692999" w:rsidP="00765D77">
            <w:pPr>
              <w:pStyle w:val="ListParagraph"/>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6942743A" w14:textId="77777777" w:rsidR="00692999" w:rsidRPr="00692999" w:rsidRDefault="00692999" w:rsidP="00765D77">
            <w:pPr>
              <w:pStyle w:val="ListParagraph"/>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t>Credits: 6</w:t>
            </w:r>
          </w:p>
          <w:p w14:paraId="3571D75F" w14:textId="77777777" w:rsidR="00692999" w:rsidRPr="00692999" w:rsidRDefault="00692999" w:rsidP="00765D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4622" w:type="dxa"/>
          </w:tcPr>
          <w:p w14:paraId="6B602C7A" w14:textId="77777777" w:rsidR="00692999" w:rsidRPr="00692999" w:rsidRDefault="00692999" w:rsidP="00692999">
            <w:pPr>
              <w:pStyle w:val="ListParagraph"/>
              <w:widowControl/>
              <w:numPr>
                <w:ilvl w:val="0"/>
                <w:numId w:val="29"/>
              </w:numPr>
              <w:tabs>
                <w:tab w:val="left" w:pos="380"/>
              </w:tabs>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t>MAT 121 *summer option</w:t>
            </w:r>
          </w:p>
          <w:p w14:paraId="639743C6" w14:textId="77777777" w:rsidR="00692999" w:rsidRPr="00692999" w:rsidRDefault="00692999" w:rsidP="00765D77">
            <w:pPr>
              <w:pStyle w:val="ListParagraph"/>
              <w:tabs>
                <w:tab w:val="left" w:pos="38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3D0FDBB8" w14:textId="77777777" w:rsidR="00692999" w:rsidRPr="00692999" w:rsidRDefault="00692999" w:rsidP="00765D77">
            <w:pPr>
              <w:tabs>
                <w:tab w:val="left" w:pos="38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sz w:val="24"/>
                <w:szCs w:val="24"/>
              </w:rPr>
            </w:pPr>
            <w:r w:rsidRPr="00692999">
              <w:rPr>
                <w:rFonts w:ascii="Times New Roman" w:hAnsi="Times New Roman" w:cs="Times New Roman"/>
                <w:i/>
                <w:iCs/>
                <w:color w:val="000000" w:themeColor="text1"/>
                <w:sz w:val="24"/>
                <w:szCs w:val="24"/>
              </w:rPr>
              <w:t>NSG 313, 332, and 430 will be offered in summer I. Students may enroll in 6 total credits. All 3 courses are program requirements</w:t>
            </w:r>
          </w:p>
          <w:p w14:paraId="246D050D" w14:textId="77777777" w:rsidR="00692999" w:rsidRPr="00692999" w:rsidRDefault="00692999" w:rsidP="00765D77">
            <w:pPr>
              <w:tabs>
                <w:tab w:val="left" w:pos="380"/>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t>Credits: 0-6</w:t>
            </w:r>
          </w:p>
        </w:tc>
      </w:tr>
      <w:tr w:rsidR="00692999" w:rsidRPr="00A044B9" w14:paraId="08E412D5" w14:textId="77777777" w:rsidTr="00765D77">
        <w:trPr>
          <w:trHeight w:val="966"/>
        </w:trPr>
        <w:tc>
          <w:tcPr>
            <w:cnfStyle w:val="001000000000" w:firstRow="0" w:lastRow="0" w:firstColumn="1" w:lastColumn="0" w:oddVBand="0" w:evenVBand="0" w:oddHBand="0" w:evenHBand="0" w:firstRowFirstColumn="0" w:firstRowLastColumn="0" w:lastRowFirstColumn="0" w:lastRowLastColumn="0"/>
            <w:tcW w:w="1806" w:type="dxa"/>
          </w:tcPr>
          <w:p w14:paraId="7029109B" w14:textId="37018E1D" w:rsidR="00692999" w:rsidRPr="00692999" w:rsidRDefault="00692999" w:rsidP="00765D77">
            <w:pPr>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t xml:space="preserve">Fall </w:t>
            </w:r>
            <w:r w:rsidR="004E07E0">
              <w:rPr>
                <w:rFonts w:ascii="Times New Roman" w:hAnsi="Times New Roman" w:cs="Times New Roman"/>
                <w:color w:val="000000" w:themeColor="text1"/>
                <w:sz w:val="24"/>
                <w:szCs w:val="24"/>
              </w:rPr>
              <w:t>2</w:t>
            </w:r>
          </w:p>
        </w:tc>
        <w:tc>
          <w:tcPr>
            <w:tcW w:w="4199" w:type="dxa"/>
          </w:tcPr>
          <w:p w14:paraId="726F075C" w14:textId="77777777" w:rsidR="00692999" w:rsidRPr="00692999" w:rsidRDefault="00692999" w:rsidP="00692999">
            <w:pPr>
              <w:pStyle w:val="ListParagraph"/>
              <w:widowControl/>
              <w:numPr>
                <w:ilvl w:val="0"/>
                <w:numId w:val="31"/>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t>NUR 215</w:t>
            </w:r>
          </w:p>
          <w:p w14:paraId="287A5AC5" w14:textId="77777777" w:rsidR="00692999" w:rsidRPr="00692999" w:rsidRDefault="00692999" w:rsidP="00692999">
            <w:pPr>
              <w:pStyle w:val="ListParagraph"/>
              <w:widowControl/>
              <w:numPr>
                <w:ilvl w:val="0"/>
                <w:numId w:val="31"/>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t>NUR 216</w:t>
            </w:r>
          </w:p>
          <w:p w14:paraId="78F90544" w14:textId="77777777" w:rsidR="00692999" w:rsidRPr="00692999" w:rsidRDefault="00692999" w:rsidP="00765D77">
            <w:pPr>
              <w:pStyle w:val="ListParagraph"/>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t>Credits: 9</w:t>
            </w:r>
          </w:p>
        </w:tc>
        <w:tc>
          <w:tcPr>
            <w:tcW w:w="4622" w:type="dxa"/>
          </w:tcPr>
          <w:p w14:paraId="044BE968" w14:textId="77777777" w:rsidR="00692999" w:rsidRPr="00692999" w:rsidRDefault="00692999" w:rsidP="00692999">
            <w:pPr>
              <w:pStyle w:val="ListParagraph"/>
              <w:widowControl/>
              <w:numPr>
                <w:ilvl w:val="0"/>
                <w:numId w:val="31"/>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t>NSG 334</w:t>
            </w:r>
          </w:p>
          <w:p w14:paraId="6F45FD3D" w14:textId="77777777" w:rsidR="00692999" w:rsidRPr="00692999" w:rsidRDefault="00692999" w:rsidP="00692999">
            <w:pPr>
              <w:pStyle w:val="ListParagraph"/>
              <w:widowControl/>
              <w:numPr>
                <w:ilvl w:val="0"/>
                <w:numId w:val="31"/>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t>NSG 335 (must be taken together)</w:t>
            </w:r>
          </w:p>
          <w:p w14:paraId="6B1111C8" w14:textId="77777777" w:rsidR="00692999" w:rsidRPr="00692999" w:rsidRDefault="00692999" w:rsidP="00765D77">
            <w:pPr>
              <w:pStyle w:val="ListParagraph"/>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t>Credits: 5</w:t>
            </w:r>
          </w:p>
        </w:tc>
      </w:tr>
      <w:tr w:rsidR="00692999" w:rsidRPr="00A044B9" w14:paraId="6D1306CF" w14:textId="77777777" w:rsidTr="00765D77">
        <w:trPr>
          <w:trHeight w:val="873"/>
        </w:trPr>
        <w:tc>
          <w:tcPr>
            <w:cnfStyle w:val="001000000000" w:firstRow="0" w:lastRow="0" w:firstColumn="1" w:lastColumn="0" w:oddVBand="0" w:evenVBand="0" w:oddHBand="0" w:evenHBand="0" w:firstRowFirstColumn="0" w:firstRowLastColumn="0" w:lastRowFirstColumn="0" w:lastRowLastColumn="0"/>
            <w:tcW w:w="1806" w:type="dxa"/>
          </w:tcPr>
          <w:p w14:paraId="30B31B85" w14:textId="160AA57D" w:rsidR="00692999" w:rsidRPr="00692999" w:rsidRDefault="00692999" w:rsidP="00765D77">
            <w:pPr>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t xml:space="preserve">Winter </w:t>
            </w:r>
            <w:r w:rsidR="004E07E0">
              <w:rPr>
                <w:rFonts w:ascii="Times New Roman" w:hAnsi="Times New Roman" w:cs="Times New Roman"/>
                <w:color w:val="000000" w:themeColor="text1"/>
                <w:sz w:val="24"/>
                <w:szCs w:val="24"/>
              </w:rPr>
              <w:t>2</w:t>
            </w:r>
          </w:p>
        </w:tc>
        <w:tc>
          <w:tcPr>
            <w:tcW w:w="4199" w:type="dxa"/>
          </w:tcPr>
          <w:p w14:paraId="62338240" w14:textId="77777777" w:rsidR="00692999" w:rsidRPr="00692999" w:rsidRDefault="00692999" w:rsidP="00765D77">
            <w:pPr>
              <w:pStyle w:val="ListParagraph"/>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6D18AF48" w14:textId="77777777" w:rsidR="00692999" w:rsidRPr="00692999" w:rsidRDefault="00692999" w:rsidP="00765D77">
            <w:pPr>
              <w:pStyle w:val="ListParagraph"/>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4622" w:type="dxa"/>
          </w:tcPr>
          <w:p w14:paraId="67095BC8" w14:textId="18FFFF6A" w:rsidR="00692999" w:rsidRPr="00692999" w:rsidRDefault="00692999" w:rsidP="00765D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sz w:val="24"/>
                <w:szCs w:val="24"/>
              </w:rPr>
            </w:pPr>
            <w:r w:rsidRPr="00692999">
              <w:rPr>
                <w:rFonts w:ascii="Times New Roman" w:hAnsi="Times New Roman" w:cs="Times New Roman"/>
                <w:i/>
                <w:iCs/>
                <w:color w:val="000000" w:themeColor="text1"/>
                <w:sz w:val="24"/>
                <w:szCs w:val="24"/>
              </w:rPr>
              <w:t xml:space="preserve">IF NEEDED: DIV course </w:t>
            </w:r>
            <w:r w:rsidR="00906E32">
              <w:rPr>
                <w:rFonts w:ascii="Times New Roman" w:hAnsi="Times New Roman" w:cs="Times New Roman"/>
                <w:i/>
                <w:iCs/>
                <w:color w:val="000000" w:themeColor="text1"/>
                <w:sz w:val="24"/>
                <w:szCs w:val="24"/>
              </w:rPr>
              <w:t>or</w:t>
            </w:r>
            <w:r w:rsidRPr="00692999">
              <w:rPr>
                <w:rFonts w:ascii="Times New Roman" w:hAnsi="Times New Roman" w:cs="Times New Roman"/>
                <w:i/>
                <w:iCs/>
                <w:color w:val="000000" w:themeColor="text1"/>
                <w:sz w:val="24"/>
                <w:szCs w:val="24"/>
              </w:rPr>
              <w:t xml:space="preserve"> work on electives to reach 30 credit residency requirement and 120 total credits needed to earn BSN</w:t>
            </w:r>
          </w:p>
        </w:tc>
      </w:tr>
      <w:tr w:rsidR="00692999" w:rsidRPr="00A044B9" w14:paraId="26CA8D1E" w14:textId="77777777" w:rsidTr="00765D77">
        <w:trPr>
          <w:trHeight w:val="999"/>
        </w:trPr>
        <w:tc>
          <w:tcPr>
            <w:cnfStyle w:val="001000000000" w:firstRow="0" w:lastRow="0" w:firstColumn="1" w:lastColumn="0" w:oddVBand="0" w:evenVBand="0" w:oddHBand="0" w:evenHBand="0" w:firstRowFirstColumn="0" w:firstRowLastColumn="0" w:lastRowFirstColumn="0" w:lastRowLastColumn="0"/>
            <w:tcW w:w="1806" w:type="dxa"/>
          </w:tcPr>
          <w:p w14:paraId="0DF91668" w14:textId="0DD8CA3A" w:rsidR="00692999" w:rsidRPr="00692999" w:rsidRDefault="00692999" w:rsidP="00765D77">
            <w:pPr>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t xml:space="preserve">Spring </w:t>
            </w:r>
            <w:r w:rsidR="004E07E0">
              <w:rPr>
                <w:rFonts w:ascii="Times New Roman" w:hAnsi="Times New Roman" w:cs="Times New Roman"/>
                <w:color w:val="000000" w:themeColor="text1"/>
                <w:sz w:val="24"/>
                <w:szCs w:val="24"/>
              </w:rPr>
              <w:t>2</w:t>
            </w:r>
          </w:p>
        </w:tc>
        <w:tc>
          <w:tcPr>
            <w:tcW w:w="4199" w:type="dxa"/>
          </w:tcPr>
          <w:p w14:paraId="27DD5A24" w14:textId="77777777" w:rsidR="00692999" w:rsidRPr="00692999" w:rsidRDefault="00692999" w:rsidP="00692999">
            <w:pPr>
              <w:pStyle w:val="ListParagraph"/>
              <w:widowControl/>
              <w:numPr>
                <w:ilvl w:val="0"/>
                <w:numId w:val="15"/>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t>NUR 217</w:t>
            </w:r>
          </w:p>
          <w:p w14:paraId="71D7E00E" w14:textId="77777777" w:rsidR="00692999" w:rsidRPr="00692999" w:rsidRDefault="00692999" w:rsidP="00692999">
            <w:pPr>
              <w:pStyle w:val="ListParagraph"/>
              <w:widowControl/>
              <w:numPr>
                <w:ilvl w:val="0"/>
                <w:numId w:val="15"/>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t>NUR 218</w:t>
            </w:r>
          </w:p>
          <w:p w14:paraId="01BB7625" w14:textId="77777777" w:rsidR="00692999" w:rsidRPr="00692999" w:rsidRDefault="00692999" w:rsidP="00765D77">
            <w:pPr>
              <w:pStyle w:val="ListParagraph"/>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t>Credits: 9</w:t>
            </w:r>
          </w:p>
        </w:tc>
        <w:tc>
          <w:tcPr>
            <w:tcW w:w="4622" w:type="dxa"/>
          </w:tcPr>
          <w:p w14:paraId="0FB02311" w14:textId="77777777" w:rsidR="00692999" w:rsidRPr="00692999" w:rsidRDefault="00692999" w:rsidP="00692999">
            <w:pPr>
              <w:pStyle w:val="ListParagraph"/>
              <w:widowControl/>
              <w:numPr>
                <w:ilvl w:val="0"/>
                <w:numId w:val="15"/>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t>NUR 430</w:t>
            </w:r>
          </w:p>
          <w:p w14:paraId="733DEA70" w14:textId="77777777" w:rsidR="00692999" w:rsidRPr="00692999" w:rsidRDefault="00692999" w:rsidP="00765D77">
            <w:pPr>
              <w:pStyle w:val="ListParagraph"/>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2957C26D" w14:textId="77777777" w:rsidR="00692999" w:rsidRPr="00692999" w:rsidRDefault="00692999" w:rsidP="00765D77">
            <w:pPr>
              <w:pStyle w:val="ListParagraph"/>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t>Credits: 3</w:t>
            </w:r>
          </w:p>
        </w:tc>
      </w:tr>
      <w:tr w:rsidR="00692999" w:rsidRPr="00A044B9" w14:paraId="29D7B9BF" w14:textId="77777777" w:rsidTr="00765D77">
        <w:trPr>
          <w:trHeight w:val="711"/>
        </w:trPr>
        <w:tc>
          <w:tcPr>
            <w:cnfStyle w:val="001000000000" w:firstRow="0" w:lastRow="0" w:firstColumn="1" w:lastColumn="0" w:oddVBand="0" w:evenVBand="0" w:oddHBand="0" w:evenHBand="0" w:firstRowFirstColumn="0" w:firstRowLastColumn="0" w:lastRowFirstColumn="0" w:lastRowLastColumn="0"/>
            <w:tcW w:w="1806" w:type="dxa"/>
          </w:tcPr>
          <w:p w14:paraId="4394703F" w14:textId="26591163" w:rsidR="00692999" w:rsidRPr="00692999" w:rsidRDefault="00692999" w:rsidP="00765D77">
            <w:pPr>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t xml:space="preserve">Summer </w:t>
            </w:r>
            <w:r w:rsidR="004E07E0">
              <w:rPr>
                <w:rFonts w:ascii="Times New Roman" w:hAnsi="Times New Roman" w:cs="Times New Roman"/>
                <w:color w:val="000000" w:themeColor="text1"/>
                <w:sz w:val="24"/>
                <w:szCs w:val="24"/>
              </w:rPr>
              <w:t>2</w:t>
            </w:r>
          </w:p>
        </w:tc>
        <w:tc>
          <w:tcPr>
            <w:tcW w:w="4199" w:type="dxa"/>
          </w:tcPr>
          <w:p w14:paraId="30A2EB24" w14:textId="77777777" w:rsidR="00692999" w:rsidRPr="00692999" w:rsidRDefault="00692999" w:rsidP="00692999">
            <w:pPr>
              <w:pStyle w:val="ListParagraph"/>
              <w:widowControl/>
              <w:numPr>
                <w:ilvl w:val="0"/>
                <w:numId w:val="15"/>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t>May Graduation from MCCC</w:t>
            </w:r>
          </w:p>
          <w:p w14:paraId="75239E24" w14:textId="77777777" w:rsidR="00692999" w:rsidRPr="00692999" w:rsidRDefault="00692999" w:rsidP="00692999">
            <w:pPr>
              <w:pStyle w:val="ListParagraph"/>
              <w:widowControl/>
              <w:numPr>
                <w:ilvl w:val="0"/>
                <w:numId w:val="15"/>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692999">
              <w:rPr>
                <w:rFonts w:ascii="Times New Roman" w:hAnsi="Times New Roman" w:cs="Times New Roman"/>
                <w:b/>
                <w:bCs/>
                <w:color w:val="000000" w:themeColor="text1"/>
                <w:sz w:val="24"/>
                <w:szCs w:val="24"/>
              </w:rPr>
              <w:t>Prepare and complete NCLEX</w:t>
            </w:r>
          </w:p>
          <w:p w14:paraId="7276B1A7" w14:textId="77777777" w:rsidR="00692999" w:rsidRPr="00692999" w:rsidRDefault="00692999" w:rsidP="00692999">
            <w:pPr>
              <w:pStyle w:val="ListParagraph"/>
              <w:widowControl/>
              <w:numPr>
                <w:ilvl w:val="0"/>
                <w:numId w:val="15"/>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t>Send final, official transcript to WCU Registrar’s Office</w:t>
            </w:r>
          </w:p>
        </w:tc>
        <w:tc>
          <w:tcPr>
            <w:tcW w:w="4622" w:type="dxa"/>
          </w:tcPr>
          <w:p w14:paraId="4E8A4722" w14:textId="77777777" w:rsidR="00692999" w:rsidRPr="00692999" w:rsidRDefault="00692999" w:rsidP="00765D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692999">
              <w:rPr>
                <w:rFonts w:ascii="Times New Roman" w:hAnsi="Times New Roman" w:cs="Times New Roman"/>
                <w:b/>
                <w:bCs/>
                <w:color w:val="000000" w:themeColor="text1"/>
                <w:sz w:val="24"/>
                <w:szCs w:val="24"/>
              </w:rPr>
              <w:t>NO COURSEWORK PERMITTED AT WCU</w:t>
            </w:r>
          </w:p>
        </w:tc>
      </w:tr>
      <w:tr w:rsidR="00692999" w:rsidRPr="00A044B9" w14:paraId="4456CAED" w14:textId="77777777" w:rsidTr="00765D77">
        <w:trPr>
          <w:trHeight w:val="1404"/>
        </w:trPr>
        <w:tc>
          <w:tcPr>
            <w:cnfStyle w:val="001000000000" w:firstRow="0" w:lastRow="0" w:firstColumn="1" w:lastColumn="0" w:oddVBand="0" w:evenVBand="0" w:oddHBand="0" w:evenHBand="0" w:firstRowFirstColumn="0" w:firstRowLastColumn="0" w:lastRowFirstColumn="0" w:lastRowLastColumn="0"/>
            <w:tcW w:w="1806" w:type="dxa"/>
          </w:tcPr>
          <w:p w14:paraId="53FD986C" w14:textId="5D441577" w:rsidR="00692999" w:rsidRPr="00692999" w:rsidRDefault="00692999" w:rsidP="00765D77">
            <w:pPr>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t xml:space="preserve">Fall </w:t>
            </w:r>
            <w:r w:rsidR="004E07E0">
              <w:rPr>
                <w:rFonts w:ascii="Times New Roman" w:hAnsi="Times New Roman" w:cs="Times New Roman"/>
                <w:color w:val="000000" w:themeColor="text1"/>
                <w:sz w:val="24"/>
                <w:szCs w:val="24"/>
              </w:rPr>
              <w:t>3</w:t>
            </w:r>
          </w:p>
        </w:tc>
        <w:tc>
          <w:tcPr>
            <w:tcW w:w="4199" w:type="dxa"/>
          </w:tcPr>
          <w:p w14:paraId="42CD3E60" w14:textId="77777777" w:rsidR="00692999" w:rsidRPr="00692999" w:rsidRDefault="00692999" w:rsidP="00765D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4622" w:type="dxa"/>
          </w:tcPr>
          <w:p w14:paraId="56DECC3B" w14:textId="77777777" w:rsidR="00692999" w:rsidRPr="00692999" w:rsidRDefault="00692999" w:rsidP="00692999">
            <w:pPr>
              <w:pStyle w:val="ListParagraph"/>
              <w:widowControl/>
              <w:numPr>
                <w:ilvl w:val="0"/>
                <w:numId w:val="15"/>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t>NSG 434</w:t>
            </w:r>
          </w:p>
          <w:p w14:paraId="3C4DC7BA" w14:textId="77777777" w:rsidR="00692999" w:rsidRPr="00692999" w:rsidRDefault="00692999" w:rsidP="00692999">
            <w:pPr>
              <w:pStyle w:val="ListParagraph"/>
              <w:widowControl/>
              <w:numPr>
                <w:ilvl w:val="0"/>
                <w:numId w:val="15"/>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t>NSG 435 (must be taken together)</w:t>
            </w:r>
          </w:p>
          <w:p w14:paraId="0EF411AD" w14:textId="77777777" w:rsidR="00692999" w:rsidRPr="00692999" w:rsidRDefault="00692999" w:rsidP="00765D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92999">
              <w:rPr>
                <w:rFonts w:ascii="Times New Roman" w:hAnsi="Times New Roman" w:cs="Times New Roman"/>
                <w:color w:val="000000" w:themeColor="text1"/>
                <w:sz w:val="24"/>
                <w:szCs w:val="24"/>
              </w:rPr>
              <w:t>Any courses that were skipped can be added to the end of student’s curriculum</w:t>
            </w:r>
          </w:p>
        </w:tc>
      </w:tr>
    </w:tbl>
    <w:p w14:paraId="28D3C5C8" w14:textId="77777777" w:rsidR="00A3100E" w:rsidRPr="004C6EC8" w:rsidRDefault="00A3100E" w:rsidP="00A3100E">
      <w:pPr>
        <w:widowControl/>
        <w:numPr>
          <w:ilvl w:val="0"/>
          <w:numId w:val="12"/>
        </w:numPr>
        <w:tabs>
          <w:tab w:val="left" w:pos="475"/>
          <w:tab w:val="left" w:pos="476"/>
        </w:tabs>
        <w:autoSpaceDE w:val="0"/>
        <w:autoSpaceDN w:val="0"/>
        <w:spacing w:after="160" w:line="259" w:lineRule="auto"/>
        <w:rPr>
          <w:rFonts w:ascii="Times New Roman" w:eastAsia="Times New Roman" w:hAnsi="Times New Roman" w:cs="Times New Roman"/>
          <w:iCs/>
        </w:rPr>
      </w:pPr>
      <w:r w:rsidRPr="004C6EC8">
        <w:rPr>
          <w:rFonts w:ascii="Times New Roman" w:eastAsia="Times New Roman" w:hAnsi="Times New Roman" w:cs="Times New Roman"/>
          <w:iCs/>
        </w:rPr>
        <w:t>*All course offerings are subject to Dean’s Office approval and cancellation due to insufficient enrollment.</w:t>
      </w:r>
    </w:p>
    <w:p w14:paraId="5F574BD1" w14:textId="30A841A5" w:rsidR="00A3100E" w:rsidRPr="004C6EC8" w:rsidRDefault="00A3100E" w:rsidP="00A3100E">
      <w:pPr>
        <w:widowControl/>
        <w:numPr>
          <w:ilvl w:val="0"/>
          <w:numId w:val="12"/>
        </w:numPr>
        <w:tabs>
          <w:tab w:val="left" w:pos="475"/>
          <w:tab w:val="left" w:pos="476"/>
        </w:tabs>
        <w:autoSpaceDE w:val="0"/>
        <w:autoSpaceDN w:val="0"/>
        <w:spacing w:after="160" w:line="259" w:lineRule="auto"/>
        <w:rPr>
          <w:rFonts w:ascii="Times New Roman" w:eastAsia="Times New Roman" w:hAnsi="Times New Roman" w:cs="Times New Roman"/>
          <w:iCs/>
        </w:rPr>
      </w:pPr>
      <w:r w:rsidRPr="004C6EC8">
        <w:rPr>
          <w:rFonts w:ascii="Times New Roman" w:eastAsia="Times New Roman" w:hAnsi="Times New Roman" w:cs="Times New Roman"/>
          <w:iCs/>
        </w:rPr>
        <w:t xml:space="preserve">Upon acceptance into the </w:t>
      </w:r>
      <w:r w:rsidR="00FB4142">
        <w:rPr>
          <w:rFonts w:ascii="Times New Roman" w:eastAsia="Times New Roman" w:hAnsi="Times New Roman" w:cs="Times New Roman"/>
          <w:iCs/>
        </w:rPr>
        <w:t>Montco’s</w:t>
      </w:r>
      <w:r w:rsidRPr="004C6EC8">
        <w:rPr>
          <w:rFonts w:ascii="Times New Roman" w:eastAsia="Times New Roman" w:hAnsi="Times New Roman" w:cs="Times New Roman"/>
          <w:iCs/>
        </w:rPr>
        <w:t xml:space="preserve"> Associate of Applied Science in Nursing Program, the student is eligible to apply to the WCU RN to BSN program.</w:t>
      </w:r>
    </w:p>
    <w:p w14:paraId="330479AD" w14:textId="6F7975F4" w:rsidR="00A3100E" w:rsidRPr="004C6EC8" w:rsidRDefault="00A3100E" w:rsidP="00A3100E">
      <w:pPr>
        <w:widowControl/>
        <w:numPr>
          <w:ilvl w:val="0"/>
          <w:numId w:val="12"/>
        </w:numPr>
        <w:tabs>
          <w:tab w:val="left" w:pos="475"/>
          <w:tab w:val="left" w:pos="476"/>
        </w:tabs>
        <w:autoSpaceDE w:val="0"/>
        <w:autoSpaceDN w:val="0"/>
        <w:spacing w:after="160" w:line="259" w:lineRule="auto"/>
        <w:rPr>
          <w:rFonts w:ascii="Times New Roman" w:eastAsia="Times New Roman" w:hAnsi="Times New Roman" w:cs="Times New Roman"/>
          <w:iCs/>
        </w:rPr>
      </w:pPr>
      <w:r w:rsidRPr="004C6EC8">
        <w:rPr>
          <w:rFonts w:ascii="Times New Roman" w:eastAsia="Times New Roman" w:hAnsi="Times New Roman" w:cs="Times New Roman"/>
          <w:iCs/>
        </w:rPr>
        <w:t xml:space="preserve">Once accepted into the </w:t>
      </w:r>
      <w:r w:rsidR="00FB4142">
        <w:rPr>
          <w:rFonts w:ascii="Times New Roman" w:eastAsia="Times New Roman" w:hAnsi="Times New Roman" w:cs="Times New Roman"/>
          <w:iCs/>
        </w:rPr>
        <w:t>Montco</w:t>
      </w:r>
      <w:r w:rsidRPr="004C6EC8">
        <w:rPr>
          <w:rFonts w:ascii="Times New Roman" w:eastAsia="Times New Roman" w:hAnsi="Times New Roman" w:cs="Times New Roman"/>
          <w:iCs/>
        </w:rPr>
        <w:t xml:space="preserve">/WCU concurrent program, students will begin taking Nursing (NSG) coursework at WCU to earn a BSN degree. </w:t>
      </w:r>
    </w:p>
    <w:p w14:paraId="4DBCB923" w14:textId="40DEBDBB" w:rsidR="00A3100E" w:rsidRPr="004C6EC8" w:rsidRDefault="00A3100E" w:rsidP="00A3100E">
      <w:pPr>
        <w:widowControl/>
        <w:numPr>
          <w:ilvl w:val="0"/>
          <w:numId w:val="12"/>
        </w:numPr>
        <w:tabs>
          <w:tab w:val="left" w:pos="475"/>
          <w:tab w:val="left" w:pos="476"/>
        </w:tabs>
        <w:autoSpaceDE w:val="0"/>
        <w:autoSpaceDN w:val="0"/>
        <w:spacing w:after="160" w:line="259" w:lineRule="auto"/>
        <w:rPr>
          <w:rFonts w:ascii="Times New Roman" w:eastAsia="Times New Roman" w:hAnsi="Times New Roman" w:cs="Times New Roman"/>
          <w:iCs/>
        </w:rPr>
      </w:pPr>
      <w:r w:rsidRPr="004C6EC8">
        <w:rPr>
          <w:rFonts w:ascii="Times New Roman" w:eastAsia="Times New Roman" w:hAnsi="Times New Roman" w:cs="Times New Roman"/>
          <w:iCs/>
        </w:rPr>
        <w:t xml:space="preserve">Concurrent students are expected to follow the semester layout of the concurrent curriculum map, as it is an agreement between </w:t>
      </w:r>
      <w:r w:rsidR="00FB4142">
        <w:rPr>
          <w:rFonts w:ascii="Times New Roman" w:eastAsia="Times New Roman" w:hAnsi="Times New Roman" w:cs="Times New Roman"/>
          <w:iCs/>
        </w:rPr>
        <w:t>Montco</w:t>
      </w:r>
      <w:r w:rsidRPr="004C6EC8">
        <w:rPr>
          <w:rFonts w:ascii="Times New Roman" w:eastAsia="Times New Roman" w:hAnsi="Times New Roman" w:cs="Times New Roman"/>
          <w:iCs/>
        </w:rPr>
        <w:t xml:space="preserve"> and WCU.</w:t>
      </w:r>
    </w:p>
    <w:p w14:paraId="5C176501" w14:textId="77777777" w:rsidR="00A3100E" w:rsidRDefault="00A3100E" w:rsidP="00A3100E">
      <w:pPr>
        <w:widowControl/>
        <w:numPr>
          <w:ilvl w:val="0"/>
          <w:numId w:val="12"/>
        </w:numPr>
        <w:tabs>
          <w:tab w:val="left" w:pos="475"/>
          <w:tab w:val="left" w:pos="476"/>
        </w:tabs>
        <w:autoSpaceDE w:val="0"/>
        <w:autoSpaceDN w:val="0"/>
        <w:spacing w:after="160" w:line="259" w:lineRule="auto"/>
        <w:rPr>
          <w:rFonts w:ascii="Times New Roman" w:eastAsia="Times New Roman" w:hAnsi="Times New Roman" w:cs="Times New Roman"/>
          <w:iCs/>
        </w:rPr>
      </w:pPr>
      <w:r w:rsidRPr="004C6EC8">
        <w:rPr>
          <w:rFonts w:ascii="Times New Roman" w:eastAsia="Times New Roman" w:hAnsi="Times New Roman" w:cs="Times New Roman"/>
          <w:iCs/>
        </w:rPr>
        <w:t xml:space="preserve">Concurrent RN-BSN students must be licensed prior to earning their BSN and will not be registered for their final Core Nursing course until their RN license is on file with the department. </w:t>
      </w:r>
    </w:p>
    <w:p w14:paraId="1AB1CD8B" w14:textId="7390BED6" w:rsidR="00692999" w:rsidRPr="00A3100E" w:rsidRDefault="00692999" w:rsidP="00692999">
      <w:pPr>
        <w:widowControl/>
        <w:numPr>
          <w:ilvl w:val="0"/>
          <w:numId w:val="12"/>
        </w:numPr>
        <w:tabs>
          <w:tab w:val="left" w:pos="475"/>
          <w:tab w:val="left" w:pos="476"/>
        </w:tabs>
        <w:autoSpaceDE w:val="0"/>
        <w:autoSpaceDN w:val="0"/>
        <w:spacing w:after="160" w:line="259" w:lineRule="auto"/>
        <w:rPr>
          <w:rFonts w:ascii="Times New Roman" w:eastAsia="Times New Roman" w:hAnsi="Times New Roman" w:cs="Times New Roman"/>
          <w:iCs/>
        </w:rPr>
      </w:pPr>
      <w:r w:rsidRPr="00A3100E">
        <w:rPr>
          <w:rFonts w:ascii="Times New Roman" w:hAnsi="Times New Roman" w:cs="Times New Roman"/>
        </w:rPr>
        <w:t>MAT 121 (Statistics) is the prerequisite for NSG 313. MAT 121 can be taken at WCU, or transferred in. The equivalent course at M</w:t>
      </w:r>
      <w:r w:rsidR="00A3100E" w:rsidRPr="00A3100E">
        <w:rPr>
          <w:rFonts w:ascii="Times New Roman" w:hAnsi="Times New Roman" w:cs="Times New Roman"/>
        </w:rPr>
        <w:t>ontco</w:t>
      </w:r>
      <w:r w:rsidRPr="00A3100E">
        <w:rPr>
          <w:rFonts w:ascii="Times New Roman" w:hAnsi="Times New Roman" w:cs="Times New Roman"/>
        </w:rPr>
        <w:t xml:space="preserve"> is MAT 130 or 131.</w:t>
      </w:r>
    </w:p>
    <w:p w14:paraId="442174B4" w14:textId="77777777" w:rsidR="00692999" w:rsidRDefault="00692999" w:rsidP="2D5640F2">
      <w:pPr>
        <w:widowControl/>
        <w:tabs>
          <w:tab w:val="left" w:pos="475"/>
          <w:tab w:val="left" w:pos="476"/>
        </w:tabs>
        <w:autoSpaceDE w:val="0"/>
        <w:autoSpaceDN w:val="0"/>
        <w:spacing w:after="160" w:line="259" w:lineRule="auto"/>
        <w:rPr>
          <w:rFonts w:ascii="Times New Roman" w:eastAsia="Times New Roman" w:hAnsi="Times New Roman" w:cs="Times New Roman"/>
          <w:b/>
          <w:bCs/>
          <w:highlight w:val="yellow"/>
        </w:rPr>
      </w:pPr>
    </w:p>
    <w:p w14:paraId="5CAE8812" w14:textId="77777777" w:rsidR="00A16FAB" w:rsidRDefault="00A16FAB" w:rsidP="2D5640F2">
      <w:pPr>
        <w:widowControl/>
        <w:tabs>
          <w:tab w:val="left" w:pos="475"/>
          <w:tab w:val="left" w:pos="476"/>
        </w:tabs>
        <w:autoSpaceDE w:val="0"/>
        <w:autoSpaceDN w:val="0"/>
        <w:spacing w:after="160" w:line="259" w:lineRule="auto"/>
        <w:rPr>
          <w:rFonts w:ascii="Times New Roman" w:eastAsia="Times New Roman" w:hAnsi="Times New Roman" w:cs="Times New Roman"/>
          <w:b/>
          <w:bCs/>
          <w:highlight w:val="yellow"/>
        </w:rPr>
      </w:pPr>
    </w:p>
    <w:p w14:paraId="738F0236" w14:textId="77777777" w:rsidR="001619CC" w:rsidRDefault="001619CC" w:rsidP="2D5640F2">
      <w:pPr>
        <w:widowControl/>
        <w:tabs>
          <w:tab w:val="left" w:pos="475"/>
          <w:tab w:val="left" w:pos="476"/>
        </w:tabs>
        <w:autoSpaceDE w:val="0"/>
        <w:autoSpaceDN w:val="0"/>
        <w:spacing w:after="160" w:line="259" w:lineRule="auto"/>
        <w:rPr>
          <w:rFonts w:ascii="Times New Roman" w:eastAsia="Times New Roman" w:hAnsi="Times New Roman" w:cs="Times New Roman"/>
          <w:b/>
          <w:bCs/>
          <w:highlight w:val="yellow"/>
        </w:rPr>
      </w:pPr>
    </w:p>
    <w:p w14:paraId="5FD184BE" w14:textId="77777777" w:rsidR="001619CC" w:rsidRDefault="001619CC" w:rsidP="2D5640F2">
      <w:pPr>
        <w:widowControl/>
        <w:tabs>
          <w:tab w:val="left" w:pos="475"/>
          <w:tab w:val="left" w:pos="476"/>
        </w:tabs>
        <w:autoSpaceDE w:val="0"/>
        <w:autoSpaceDN w:val="0"/>
        <w:spacing w:after="160" w:line="259" w:lineRule="auto"/>
        <w:rPr>
          <w:rFonts w:ascii="Times New Roman" w:eastAsia="Times New Roman" w:hAnsi="Times New Roman" w:cs="Times New Roman"/>
          <w:b/>
          <w:bCs/>
          <w:highlight w:val="yellow"/>
        </w:rPr>
      </w:pPr>
    </w:p>
    <w:p w14:paraId="2FD399FF" w14:textId="77777777" w:rsidR="00A16FAB" w:rsidRDefault="00A16FAB" w:rsidP="2D5640F2">
      <w:pPr>
        <w:widowControl/>
        <w:tabs>
          <w:tab w:val="left" w:pos="475"/>
          <w:tab w:val="left" w:pos="476"/>
        </w:tabs>
        <w:autoSpaceDE w:val="0"/>
        <w:autoSpaceDN w:val="0"/>
        <w:spacing w:after="160" w:line="259" w:lineRule="auto"/>
        <w:rPr>
          <w:rFonts w:ascii="Times New Roman" w:eastAsia="Times New Roman" w:hAnsi="Times New Roman" w:cs="Times New Roman"/>
          <w:b/>
          <w:bCs/>
          <w:highlight w:val="yellow"/>
        </w:rPr>
      </w:pPr>
    </w:p>
    <w:p w14:paraId="2131684D" w14:textId="5E342FCE" w:rsidR="00692999" w:rsidRPr="00E25068" w:rsidRDefault="00A16FAB" w:rsidP="001619CC">
      <w:pPr>
        <w:pStyle w:val="Heading3"/>
      </w:pPr>
      <w:r w:rsidRPr="00A16FAB">
        <w:lastRenderedPageBreak/>
        <w:t xml:space="preserve">Fall Start: Traditional RN-BSN </w:t>
      </w:r>
      <w:r w:rsidR="001619CC">
        <w:t xml:space="preserve">Sample </w:t>
      </w:r>
      <w:r w:rsidRPr="00A16FAB">
        <w:t xml:space="preserve">Student </w:t>
      </w:r>
      <w:r>
        <w:t xml:space="preserve">Curriculum Maps </w:t>
      </w:r>
    </w:p>
    <w:p w14:paraId="33E963E7" w14:textId="67FA7506" w:rsidR="00EB2D37" w:rsidRDefault="00CB33C1" w:rsidP="00CB33C1">
      <w:pPr>
        <w:pStyle w:val="Caption"/>
      </w:pPr>
      <w:r>
        <w:t xml:space="preserve">Table </w:t>
      </w:r>
      <w:fldSimple w:instr=" SEQ Table \* ARABIC ">
        <w:r>
          <w:rPr>
            <w:noProof/>
          </w:rPr>
          <w:t>4</w:t>
        </w:r>
      </w:fldSimple>
    </w:p>
    <w:tbl>
      <w:tblPr>
        <w:tblStyle w:val="GridTable1Light-Accent12"/>
        <w:tblW w:w="106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40"/>
        <w:gridCol w:w="4500"/>
        <w:gridCol w:w="4687"/>
      </w:tblGrid>
      <w:tr w:rsidR="00455A74" w:rsidRPr="00705C3F" w14:paraId="34292890" w14:textId="77777777" w:rsidTr="00705C3F">
        <w:trPr>
          <w:cnfStyle w:val="100000000000" w:firstRow="1" w:lastRow="0" w:firstColumn="0" w:lastColumn="0" w:oddVBand="0" w:evenVBand="0" w:oddHBand="0"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10627" w:type="dxa"/>
            <w:gridSpan w:val="3"/>
          </w:tcPr>
          <w:p w14:paraId="347629AA" w14:textId="61F2750B" w:rsidR="00455A74" w:rsidRPr="00705C3F" w:rsidRDefault="00455A74" w:rsidP="00455A74">
            <w:pPr>
              <w:rPr>
                <w:rFonts w:ascii="Times New Roman" w:eastAsia="Calibri" w:hAnsi="Times New Roman" w:cs="Times New Roman"/>
                <w:b w:val="0"/>
                <w:bCs w:val="0"/>
              </w:rPr>
            </w:pPr>
            <w:r w:rsidRPr="00455A74">
              <w:rPr>
                <w:rFonts w:ascii="Times New Roman" w:eastAsia="Times New Roman" w:hAnsi="Times New Roman" w:cs="Times New Roman"/>
              </w:rPr>
              <w:t>Sample: Traditional Student Plan of Study</w:t>
            </w:r>
          </w:p>
        </w:tc>
      </w:tr>
      <w:tr w:rsidR="00455A74" w:rsidRPr="00455A74" w14:paraId="6E3937BA" w14:textId="77777777" w:rsidTr="00455A74">
        <w:trPr>
          <w:trHeight w:val="558"/>
          <w:jc w:val="center"/>
        </w:trPr>
        <w:tc>
          <w:tcPr>
            <w:cnfStyle w:val="001000000000" w:firstRow="0" w:lastRow="0" w:firstColumn="1" w:lastColumn="0" w:oddVBand="0" w:evenVBand="0" w:oddHBand="0" w:evenHBand="0" w:firstRowFirstColumn="0" w:firstRowLastColumn="0" w:lastRowFirstColumn="0" w:lastRowLastColumn="0"/>
            <w:tcW w:w="1440" w:type="dxa"/>
          </w:tcPr>
          <w:p w14:paraId="00E9C084" w14:textId="77777777" w:rsidR="00455A74" w:rsidRPr="00455A74" w:rsidRDefault="00455A74" w:rsidP="00455A74">
            <w:pPr>
              <w:rPr>
                <w:rFonts w:ascii="Times New Roman" w:eastAsia="Calibri" w:hAnsi="Times New Roman" w:cs="Times New Roman"/>
              </w:rPr>
            </w:pPr>
            <w:r w:rsidRPr="00455A74">
              <w:rPr>
                <w:rFonts w:ascii="Times New Roman" w:eastAsia="Calibri" w:hAnsi="Times New Roman" w:cs="Times New Roman"/>
              </w:rPr>
              <w:t>Semester</w:t>
            </w:r>
          </w:p>
        </w:tc>
        <w:tc>
          <w:tcPr>
            <w:tcW w:w="4500" w:type="dxa"/>
          </w:tcPr>
          <w:p w14:paraId="228B3F8D" w14:textId="77777777" w:rsidR="00455A74" w:rsidRPr="00455A74" w:rsidRDefault="00455A74" w:rsidP="00455A74">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rPr>
            </w:pPr>
            <w:r w:rsidRPr="00455A74">
              <w:rPr>
                <w:rFonts w:ascii="Times New Roman" w:eastAsia="Calibri" w:hAnsi="Times New Roman" w:cs="Times New Roman"/>
                <w:b/>
                <w:bCs/>
              </w:rPr>
              <w:t>Part-time with Academic Passport</w:t>
            </w:r>
          </w:p>
        </w:tc>
        <w:tc>
          <w:tcPr>
            <w:tcW w:w="4687" w:type="dxa"/>
          </w:tcPr>
          <w:p w14:paraId="5311D585" w14:textId="77777777" w:rsidR="00455A74" w:rsidRPr="00455A74" w:rsidRDefault="00455A74" w:rsidP="00455A7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rPr>
            </w:pPr>
            <w:r w:rsidRPr="00455A74">
              <w:rPr>
                <w:rFonts w:ascii="Times New Roman" w:eastAsia="Calibri" w:hAnsi="Times New Roman" w:cs="Times New Roman"/>
                <w:b/>
                <w:bCs/>
              </w:rPr>
              <w:t>Part-time with Prior BA Degree</w:t>
            </w:r>
          </w:p>
        </w:tc>
      </w:tr>
      <w:tr w:rsidR="00455A74" w:rsidRPr="00455A74" w14:paraId="4B9B6C34" w14:textId="77777777" w:rsidTr="00705C3F">
        <w:trPr>
          <w:trHeight w:val="1067"/>
          <w:jc w:val="center"/>
        </w:trPr>
        <w:tc>
          <w:tcPr>
            <w:cnfStyle w:val="001000000000" w:firstRow="0" w:lastRow="0" w:firstColumn="1" w:lastColumn="0" w:oddVBand="0" w:evenVBand="0" w:oddHBand="0" w:evenHBand="0" w:firstRowFirstColumn="0" w:firstRowLastColumn="0" w:lastRowFirstColumn="0" w:lastRowLastColumn="0"/>
            <w:tcW w:w="1440" w:type="dxa"/>
          </w:tcPr>
          <w:p w14:paraId="241BCC04" w14:textId="2E693A17" w:rsidR="00455A74" w:rsidRPr="00455A74" w:rsidRDefault="00455A74" w:rsidP="00455A74">
            <w:pPr>
              <w:rPr>
                <w:rFonts w:ascii="Times New Roman" w:eastAsia="Calibri" w:hAnsi="Times New Roman" w:cs="Times New Roman"/>
              </w:rPr>
            </w:pPr>
            <w:r w:rsidRPr="00455A74">
              <w:rPr>
                <w:rFonts w:ascii="Times New Roman" w:eastAsia="Calibri" w:hAnsi="Times New Roman" w:cs="Times New Roman"/>
              </w:rPr>
              <w:t xml:space="preserve">Fall </w:t>
            </w:r>
            <w:r w:rsidR="004E07E0">
              <w:rPr>
                <w:rFonts w:ascii="Times New Roman" w:eastAsia="Calibri" w:hAnsi="Times New Roman" w:cs="Times New Roman"/>
              </w:rPr>
              <w:t>1</w:t>
            </w:r>
          </w:p>
        </w:tc>
        <w:tc>
          <w:tcPr>
            <w:tcW w:w="4500" w:type="dxa"/>
          </w:tcPr>
          <w:p w14:paraId="596E693A" w14:textId="77777777" w:rsidR="00455A74" w:rsidRPr="0071304D" w:rsidRDefault="00455A74" w:rsidP="00F55A5E">
            <w:pPr>
              <w:numPr>
                <w:ilvl w:val="0"/>
                <w:numId w:val="13"/>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71304D">
              <w:rPr>
                <w:rFonts w:ascii="Times New Roman" w:eastAsia="Calibri" w:hAnsi="Times New Roman" w:cs="Times New Roman"/>
                <w:color w:val="000000" w:themeColor="text1"/>
              </w:rPr>
              <w:t>NSG 330</w:t>
            </w:r>
          </w:p>
          <w:p w14:paraId="7BC7C39D" w14:textId="77777777" w:rsidR="00455A74" w:rsidRDefault="00455A74" w:rsidP="00F55A5E">
            <w:pPr>
              <w:numPr>
                <w:ilvl w:val="0"/>
                <w:numId w:val="13"/>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71304D">
              <w:rPr>
                <w:rFonts w:ascii="Times New Roman" w:eastAsia="Calibri" w:hAnsi="Times New Roman" w:cs="Times New Roman"/>
                <w:color w:val="000000" w:themeColor="text1"/>
              </w:rPr>
              <w:t>NSG 432</w:t>
            </w:r>
          </w:p>
          <w:p w14:paraId="138A9202" w14:textId="6BEE0308" w:rsidR="00906E32" w:rsidRPr="0071304D" w:rsidRDefault="00906E32" w:rsidP="00F55A5E">
            <w:pPr>
              <w:numPr>
                <w:ilvl w:val="0"/>
                <w:numId w:val="13"/>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Pr>
                <w:rFonts w:ascii="Times New Roman" w:eastAsia="Calibri" w:hAnsi="Times New Roman" w:cs="Times New Roman"/>
                <w:color w:val="000000" w:themeColor="text1"/>
              </w:rPr>
              <w:t>DIV course</w:t>
            </w:r>
          </w:p>
          <w:p w14:paraId="08AA7923" w14:textId="77777777" w:rsidR="00455A74" w:rsidRPr="0071304D" w:rsidRDefault="00455A74" w:rsidP="00455A74">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71304D">
              <w:rPr>
                <w:rFonts w:ascii="Times New Roman" w:eastAsia="Calibri" w:hAnsi="Times New Roman" w:cs="Times New Roman"/>
                <w:color w:val="000000" w:themeColor="text1"/>
              </w:rPr>
              <w:t xml:space="preserve">Credits: 8 </w:t>
            </w:r>
          </w:p>
        </w:tc>
        <w:tc>
          <w:tcPr>
            <w:tcW w:w="4687" w:type="dxa"/>
          </w:tcPr>
          <w:p w14:paraId="0EF5F85A" w14:textId="77777777" w:rsidR="00455A74" w:rsidRPr="0071304D" w:rsidRDefault="00455A74" w:rsidP="00F55A5E">
            <w:pPr>
              <w:numPr>
                <w:ilvl w:val="0"/>
                <w:numId w:val="10"/>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71304D">
              <w:rPr>
                <w:rFonts w:ascii="Times New Roman" w:eastAsia="Calibri" w:hAnsi="Times New Roman" w:cs="Times New Roman"/>
                <w:color w:val="000000" w:themeColor="text1"/>
              </w:rPr>
              <w:t>NSG 330</w:t>
            </w:r>
          </w:p>
          <w:p w14:paraId="0D4556DC" w14:textId="77777777" w:rsidR="00455A74" w:rsidRPr="0071304D" w:rsidRDefault="00455A74" w:rsidP="00F55A5E">
            <w:pPr>
              <w:numPr>
                <w:ilvl w:val="0"/>
                <w:numId w:val="10"/>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71304D">
              <w:rPr>
                <w:rFonts w:ascii="Times New Roman" w:eastAsia="Calibri" w:hAnsi="Times New Roman" w:cs="Times New Roman"/>
                <w:color w:val="000000" w:themeColor="text1"/>
              </w:rPr>
              <w:t>NSG 432</w:t>
            </w:r>
          </w:p>
          <w:p w14:paraId="3821F84F" w14:textId="77777777" w:rsidR="00455A74" w:rsidRPr="0071304D" w:rsidRDefault="00455A74" w:rsidP="00455A74">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p>
          <w:p w14:paraId="0A3FC5FF" w14:textId="77777777" w:rsidR="00455A74" w:rsidRPr="0071304D" w:rsidRDefault="00455A74" w:rsidP="00455A74">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71304D">
              <w:rPr>
                <w:rFonts w:ascii="Times New Roman" w:eastAsia="Calibri" w:hAnsi="Times New Roman" w:cs="Times New Roman"/>
                <w:color w:val="000000" w:themeColor="text1"/>
              </w:rPr>
              <w:t>Credits: 5</w:t>
            </w:r>
          </w:p>
        </w:tc>
      </w:tr>
      <w:tr w:rsidR="00455A74" w:rsidRPr="00455A74" w14:paraId="0131CD29" w14:textId="77777777" w:rsidTr="00455A74">
        <w:trPr>
          <w:trHeight w:val="1503"/>
          <w:jc w:val="center"/>
        </w:trPr>
        <w:tc>
          <w:tcPr>
            <w:cnfStyle w:val="001000000000" w:firstRow="0" w:lastRow="0" w:firstColumn="1" w:lastColumn="0" w:oddVBand="0" w:evenVBand="0" w:oddHBand="0" w:evenHBand="0" w:firstRowFirstColumn="0" w:firstRowLastColumn="0" w:lastRowFirstColumn="0" w:lastRowLastColumn="0"/>
            <w:tcW w:w="1440" w:type="dxa"/>
          </w:tcPr>
          <w:p w14:paraId="2492D2F2" w14:textId="3DA224E9" w:rsidR="00455A74" w:rsidRPr="00455A74" w:rsidRDefault="00455A74" w:rsidP="00455A74">
            <w:pPr>
              <w:rPr>
                <w:rFonts w:ascii="Times New Roman" w:eastAsia="Calibri" w:hAnsi="Times New Roman" w:cs="Times New Roman"/>
              </w:rPr>
            </w:pPr>
            <w:r w:rsidRPr="00455A74">
              <w:rPr>
                <w:rFonts w:ascii="Times New Roman" w:eastAsia="Calibri" w:hAnsi="Times New Roman" w:cs="Times New Roman"/>
              </w:rPr>
              <w:t xml:space="preserve">Spring </w:t>
            </w:r>
            <w:r w:rsidR="004E07E0">
              <w:rPr>
                <w:rFonts w:ascii="Times New Roman" w:eastAsia="Calibri" w:hAnsi="Times New Roman" w:cs="Times New Roman"/>
              </w:rPr>
              <w:t>1</w:t>
            </w:r>
          </w:p>
        </w:tc>
        <w:tc>
          <w:tcPr>
            <w:tcW w:w="4500" w:type="dxa"/>
          </w:tcPr>
          <w:p w14:paraId="2FB34F67" w14:textId="77777777" w:rsidR="00455A74" w:rsidRPr="0071304D" w:rsidRDefault="00455A74" w:rsidP="00F55A5E">
            <w:pPr>
              <w:numPr>
                <w:ilvl w:val="0"/>
                <w:numId w:val="14"/>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71304D">
              <w:rPr>
                <w:rFonts w:ascii="Times New Roman" w:eastAsia="Calibri" w:hAnsi="Times New Roman" w:cs="Times New Roman"/>
                <w:color w:val="000000" w:themeColor="text1"/>
              </w:rPr>
              <w:t>NSG 313 (MAT 121 is prerequisite)</w:t>
            </w:r>
          </w:p>
          <w:p w14:paraId="0CF9F2D2" w14:textId="77777777" w:rsidR="00455A74" w:rsidRPr="0071304D" w:rsidRDefault="00455A74" w:rsidP="00F55A5E">
            <w:pPr>
              <w:numPr>
                <w:ilvl w:val="0"/>
                <w:numId w:val="14"/>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71304D">
              <w:rPr>
                <w:rFonts w:ascii="Times New Roman" w:eastAsia="Calibri" w:hAnsi="Times New Roman" w:cs="Times New Roman"/>
                <w:color w:val="000000" w:themeColor="text1"/>
              </w:rPr>
              <w:t>NSG 334</w:t>
            </w:r>
          </w:p>
          <w:p w14:paraId="6BE511F1" w14:textId="77777777" w:rsidR="00455A74" w:rsidRPr="0071304D" w:rsidRDefault="00455A74" w:rsidP="00F55A5E">
            <w:pPr>
              <w:numPr>
                <w:ilvl w:val="0"/>
                <w:numId w:val="14"/>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71304D">
              <w:rPr>
                <w:rFonts w:ascii="Times New Roman" w:eastAsia="Calibri" w:hAnsi="Times New Roman" w:cs="Times New Roman"/>
                <w:color w:val="000000" w:themeColor="text1"/>
              </w:rPr>
              <w:t>NSG 335</w:t>
            </w:r>
          </w:p>
          <w:p w14:paraId="4DEE3878" w14:textId="77777777" w:rsidR="00455A74" w:rsidRPr="0071304D" w:rsidRDefault="00455A74" w:rsidP="00455A74">
            <w:pPr>
              <w:ind w:left="720"/>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71304D">
              <w:rPr>
                <w:rFonts w:ascii="Times New Roman" w:eastAsia="Calibri" w:hAnsi="Times New Roman" w:cs="Times New Roman"/>
                <w:color w:val="000000" w:themeColor="text1"/>
              </w:rPr>
              <w:t>(NSG 334/335 must be taken concurrently)</w:t>
            </w:r>
          </w:p>
          <w:p w14:paraId="46F93F6A" w14:textId="77777777" w:rsidR="00455A74" w:rsidRPr="0071304D" w:rsidRDefault="00455A74" w:rsidP="00455A74">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71304D">
              <w:rPr>
                <w:rFonts w:ascii="Times New Roman" w:eastAsia="Calibri" w:hAnsi="Times New Roman" w:cs="Times New Roman"/>
                <w:color w:val="000000" w:themeColor="text1"/>
              </w:rPr>
              <w:t xml:space="preserve">Credits: 8 </w:t>
            </w:r>
          </w:p>
        </w:tc>
        <w:tc>
          <w:tcPr>
            <w:tcW w:w="4687" w:type="dxa"/>
          </w:tcPr>
          <w:p w14:paraId="6302ADF5" w14:textId="77777777" w:rsidR="00455A74" w:rsidRPr="0071304D" w:rsidRDefault="00455A74" w:rsidP="00F55A5E">
            <w:pPr>
              <w:numPr>
                <w:ilvl w:val="0"/>
                <w:numId w:val="11"/>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71304D">
              <w:rPr>
                <w:rFonts w:ascii="Times New Roman" w:eastAsia="Calibri" w:hAnsi="Times New Roman" w:cs="Times New Roman"/>
                <w:color w:val="000000" w:themeColor="text1"/>
              </w:rPr>
              <w:t>NSG 313 (MAT 121 is prerequisite)</w:t>
            </w:r>
          </w:p>
          <w:p w14:paraId="78D871C8" w14:textId="77777777" w:rsidR="00455A74" w:rsidRPr="0071304D" w:rsidRDefault="00455A74" w:rsidP="00F55A5E">
            <w:pPr>
              <w:numPr>
                <w:ilvl w:val="0"/>
                <w:numId w:val="11"/>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71304D">
              <w:rPr>
                <w:rFonts w:ascii="Times New Roman" w:eastAsia="Calibri" w:hAnsi="Times New Roman" w:cs="Times New Roman"/>
                <w:color w:val="000000" w:themeColor="text1"/>
              </w:rPr>
              <w:t>NSG 334</w:t>
            </w:r>
          </w:p>
          <w:p w14:paraId="2292076F" w14:textId="77777777" w:rsidR="00455A74" w:rsidRPr="0071304D" w:rsidRDefault="00455A74" w:rsidP="00F55A5E">
            <w:pPr>
              <w:numPr>
                <w:ilvl w:val="0"/>
                <w:numId w:val="11"/>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71304D">
              <w:rPr>
                <w:rFonts w:ascii="Times New Roman" w:eastAsia="Calibri" w:hAnsi="Times New Roman" w:cs="Times New Roman"/>
                <w:color w:val="000000" w:themeColor="text1"/>
              </w:rPr>
              <w:t>NSG 335</w:t>
            </w:r>
          </w:p>
          <w:p w14:paraId="5733F7E0" w14:textId="77777777" w:rsidR="00455A74" w:rsidRPr="0071304D" w:rsidRDefault="00455A74" w:rsidP="00455A74">
            <w:pPr>
              <w:ind w:left="720"/>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71304D">
              <w:rPr>
                <w:rFonts w:ascii="Times New Roman" w:eastAsia="Calibri" w:hAnsi="Times New Roman" w:cs="Times New Roman"/>
                <w:color w:val="000000" w:themeColor="text1"/>
              </w:rPr>
              <w:t>(NSG 334/335 must be taken concurrently)</w:t>
            </w:r>
          </w:p>
          <w:p w14:paraId="7FB9424F" w14:textId="77777777" w:rsidR="00455A74" w:rsidRPr="0071304D" w:rsidRDefault="00455A74" w:rsidP="00455A74">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71304D">
              <w:rPr>
                <w:rFonts w:ascii="Times New Roman" w:eastAsia="Calibri" w:hAnsi="Times New Roman" w:cs="Times New Roman"/>
                <w:color w:val="000000" w:themeColor="text1"/>
              </w:rPr>
              <w:t>Credits: 8</w:t>
            </w:r>
          </w:p>
        </w:tc>
      </w:tr>
      <w:tr w:rsidR="00455A74" w:rsidRPr="00455A74" w14:paraId="6665D811" w14:textId="77777777" w:rsidTr="00705C3F">
        <w:trPr>
          <w:trHeight w:val="824"/>
          <w:jc w:val="center"/>
        </w:trPr>
        <w:tc>
          <w:tcPr>
            <w:cnfStyle w:val="001000000000" w:firstRow="0" w:lastRow="0" w:firstColumn="1" w:lastColumn="0" w:oddVBand="0" w:evenVBand="0" w:oddHBand="0" w:evenHBand="0" w:firstRowFirstColumn="0" w:firstRowLastColumn="0" w:lastRowFirstColumn="0" w:lastRowLastColumn="0"/>
            <w:tcW w:w="1440" w:type="dxa"/>
          </w:tcPr>
          <w:p w14:paraId="6E984621" w14:textId="07F818C6" w:rsidR="00455A74" w:rsidRPr="00455A74" w:rsidRDefault="00455A74" w:rsidP="00455A74">
            <w:pPr>
              <w:rPr>
                <w:rFonts w:ascii="Times New Roman" w:eastAsia="Calibri" w:hAnsi="Times New Roman" w:cs="Times New Roman"/>
              </w:rPr>
            </w:pPr>
            <w:r w:rsidRPr="00455A74">
              <w:rPr>
                <w:rFonts w:ascii="Times New Roman" w:eastAsia="Calibri" w:hAnsi="Times New Roman" w:cs="Times New Roman"/>
              </w:rPr>
              <w:t xml:space="preserve">Summer </w:t>
            </w:r>
            <w:r w:rsidR="004E07E0">
              <w:rPr>
                <w:rFonts w:ascii="Times New Roman" w:eastAsia="Calibri" w:hAnsi="Times New Roman" w:cs="Times New Roman"/>
              </w:rPr>
              <w:t>1</w:t>
            </w:r>
          </w:p>
        </w:tc>
        <w:tc>
          <w:tcPr>
            <w:tcW w:w="4500" w:type="dxa"/>
          </w:tcPr>
          <w:p w14:paraId="62C74E95" w14:textId="77777777" w:rsidR="00455A74" w:rsidRPr="0071304D" w:rsidRDefault="00455A74" w:rsidP="00F55A5E">
            <w:pPr>
              <w:numPr>
                <w:ilvl w:val="0"/>
                <w:numId w:val="11"/>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71304D">
              <w:rPr>
                <w:rFonts w:ascii="Times New Roman" w:eastAsia="Calibri" w:hAnsi="Times New Roman" w:cs="Times New Roman"/>
                <w:color w:val="000000" w:themeColor="text1"/>
              </w:rPr>
              <w:t>NSG 332</w:t>
            </w:r>
          </w:p>
          <w:p w14:paraId="131E9368" w14:textId="77777777" w:rsidR="00455A74" w:rsidRPr="0071304D" w:rsidRDefault="00455A74" w:rsidP="00F55A5E">
            <w:pPr>
              <w:numPr>
                <w:ilvl w:val="0"/>
                <w:numId w:val="11"/>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71304D">
              <w:rPr>
                <w:rFonts w:ascii="Times New Roman" w:eastAsia="Calibri" w:hAnsi="Times New Roman" w:cs="Times New Roman"/>
                <w:color w:val="000000" w:themeColor="text1"/>
              </w:rPr>
              <w:t>NSG 430</w:t>
            </w:r>
          </w:p>
          <w:p w14:paraId="1709B821" w14:textId="77777777" w:rsidR="00455A74" w:rsidRPr="0071304D" w:rsidRDefault="00455A74" w:rsidP="00455A74">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71304D">
              <w:rPr>
                <w:rFonts w:ascii="Times New Roman" w:eastAsia="Calibri" w:hAnsi="Times New Roman" w:cs="Times New Roman"/>
                <w:color w:val="000000" w:themeColor="text1"/>
              </w:rPr>
              <w:t>Credits: 6</w:t>
            </w:r>
          </w:p>
        </w:tc>
        <w:tc>
          <w:tcPr>
            <w:tcW w:w="4687" w:type="dxa"/>
          </w:tcPr>
          <w:p w14:paraId="6AE97811" w14:textId="77777777" w:rsidR="00455A74" w:rsidRPr="0071304D" w:rsidRDefault="00455A74" w:rsidP="00F55A5E">
            <w:pPr>
              <w:numPr>
                <w:ilvl w:val="0"/>
                <w:numId w:val="11"/>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71304D">
              <w:rPr>
                <w:rFonts w:ascii="Times New Roman" w:eastAsia="Calibri" w:hAnsi="Times New Roman" w:cs="Times New Roman"/>
                <w:color w:val="000000" w:themeColor="text1"/>
              </w:rPr>
              <w:t>NSG 332</w:t>
            </w:r>
          </w:p>
          <w:p w14:paraId="19B01937" w14:textId="77777777" w:rsidR="00455A74" w:rsidRPr="0071304D" w:rsidRDefault="00455A74" w:rsidP="00F55A5E">
            <w:pPr>
              <w:numPr>
                <w:ilvl w:val="0"/>
                <w:numId w:val="11"/>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71304D">
              <w:rPr>
                <w:rFonts w:ascii="Times New Roman" w:eastAsia="Calibri" w:hAnsi="Times New Roman" w:cs="Times New Roman"/>
                <w:color w:val="000000" w:themeColor="text1"/>
              </w:rPr>
              <w:t>NSG 430</w:t>
            </w:r>
          </w:p>
          <w:p w14:paraId="13C42255" w14:textId="77777777" w:rsidR="00455A74" w:rsidRPr="0071304D" w:rsidRDefault="00455A74" w:rsidP="00455A74">
            <w:pPr>
              <w:ind w:left="720"/>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71304D">
              <w:rPr>
                <w:rFonts w:ascii="Times New Roman" w:eastAsia="Calibri" w:hAnsi="Times New Roman" w:cs="Times New Roman"/>
                <w:color w:val="000000" w:themeColor="text1"/>
              </w:rPr>
              <w:t>Credits: 6</w:t>
            </w:r>
          </w:p>
        </w:tc>
      </w:tr>
      <w:tr w:rsidR="00455A74" w:rsidRPr="00455A74" w14:paraId="19178DF6" w14:textId="77777777" w:rsidTr="00455A74">
        <w:trPr>
          <w:trHeight w:val="966"/>
          <w:jc w:val="center"/>
        </w:trPr>
        <w:tc>
          <w:tcPr>
            <w:cnfStyle w:val="001000000000" w:firstRow="0" w:lastRow="0" w:firstColumn="1" w:lastColumn="0" w:oddVBand="0" w:evenVBand="0" w:oddHBand="0" w:evenHBand="0" w:firstRowFirstColumn="0" w:firstRowLastColumn="0" w:lastRowFirstColumn="0" w:lastRowLastColumn="0"/>
            <w:tcW w:w="1440" w:type="dxa"/>
          </w:tcPr>
          <w:p w14:paraId="6C1EDF10" w14:textId="4253A2E8" w:rsidR="00455A74" w:rsidRPr="00455A74" w:rsidRDefault="00455A74" w:rsidP="00455A74">
            <w:pPr>
              <w:rPr>
                <w:rFonts w:ascii="Times New Roman" w:eastAsia="Calibri" w:hAnsi="Times New Roman" w:cs="Times New Roman"/>
              </w:rPr>
            </w:pPr>
            <w:r w:rsidRPr="00455A74">
              <w:rPr>
                <w:rFonts w:ascii="Times New Roman" w:eastAsia="Calibri" w:hAnsi="Times New Roman" w:cs="Times New Roman"/>
              </w:rPr>
              <w:t xml:space="preserve">Fall </w:t>
            </w:r>
            <w:r w:rsidR="004E07E0">
              <w:rPr>
                <w:rFonts w:ascii="Times New Roman" w:eastAsia="Calibri" w:hAnsi="Times New Roman" w:cs="Times New Roman"/>
              </w:rPr>
              <w:t>2</w:t>
            </w:r>
          </w:p>
        </w:tc>
        <w:tc>
          <w:tcPr>
            <w:tcW w:w="4500" w:type="dxa"/>
          </w:tcPr>
          <w:p w14:paraId="77604F50" w14:textId="77777777" w:rsidR="00455A74" w:rsidRPr="0071304D" w:rsidRDefault="00455A74" w:rsidP="00F55A5E">
            <w:pPr>
              <w:numPr>
                <w:ilvl w:val="0"/>
                <w:numId w:val="16"/>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71304D">
              <w:rPr>
                <w:rFonts w:ascii="Times New Roman" w:eastAsia="Calibri" w:hAnsi="Times New Roman" w:cs="Times New Roman"/>
                <w:color w:val="000000" w:themeColor="text1"/>
              </w:rPr>
              <w:t>NSG 434</w:t>
            </w:r>
          </w:p>
          <w:p w14:paraId="44CF9C7C" w14:textId="77777777" w:rsidR="00455A74" w:rsidRPr="0071304D" w:rsidRDefault="00455A74" w:rsidP="00F55A5E">
            <w:pPr>
              <w:numPr>
                <w:ilvl w:val="0"/>
                <w:numId w:val="16"/>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71304D">
              <w:rPr>
                <w:rFonts w:ascii="Times New Roman" w:eastAsia="Calibri" w:hAnsi="Times New Roman" w:cs="Times New Roman"/>
                <w:color w:val="000000" w:themeColor="text1"/>
              </w:rPr>
              <w:t>NSG 435</w:t>
            </w:r>
          </w:p>
          <w:p w14:paraId="6BB31497" w14:textId="77777777" w:rsidR="00455A74" w:rsidRPr="0071304D" w:rsidRDefault="00455A74" w:rsidP="00455A74">
            <w:pPr>
              <w:ind w:left="720"/>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71304D">
              <w:rPr>
                <w:rFonts w:ascii="Times New Roman" w:eastAsia="Calibri" w:hAnsi="Times New Roman" w:cs="Times New Roman"/>
                <w:color w:val="000000" w:themeColor="text1"/>
              </w:rPr>
              <w:t>(NSG 434/435 must be taken concurrently)</w:t>
            </w:r>
          </w:p>
          <w:p w14:paraId="5029D300" w14:textId="77777777" w:rsidR="00455A74" w:rsidRPr="0071304D" w:rsidRDefault="00455A74" w:rsidP="00455A74">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71304D">
              <w:rPr>
                <w:rFonts w:ascii="Times New Roman" w:eastAsia="Calibri" w:hAnsi="Times New Roman" w:cs="Times New Roman"/>
                <w:color w:val="000000" w:themeColor="text1"/>
              </w:rPr>
              <w:t>Credits: 5</w:t>
            </w:r>
          </w:p>
        </w:tc>
        <w:tc>
          <w:tcPr>
            <w:tcW w:w="4687" w:type="dxa"/>
          </w:tcPr>
          <w:p w14:paraId="6F908170" w14:textId="77777777" w:rsidR="00455A74" w:rsidRPr="0071304D" w:rsidRDefault="00455A74" w:rsidP="00F55A5E">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71304D">
              <w:rPr>
                <w:rFonts w:ascii="Times New Roman" w:eastAsia="Calibri" w:hAnsi="Times New Roman" w:cs="Times New Roman"/>
                <w:color w:val="000000" w:themeColor="text1"/>
              </w:rPr>
              <w:t>NSG 434</w:t>
            </w:r>
          </w:p>
          <w:p w14:paraId="15C288BF" w14:textId="77777777" w:rsidR="00455A74" w:rsidRPr="0071304D" w:rsidRDefault="00455A74" w:rsidP="00F55A5E">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71304D">
              <w:rPr>
                <w:rFonts w:ascii="Times New Roman" w:eastAsia="Calibri" w:hAnsi="Times New Roman" w:cs="Times New Roman"/>
                <w:color w:val="000000" w:themeColor="text1"/>
              </w:rPr>
              <w:t>NSG 435</w:t>
            </w:r>
          </w:p>
          <w:p w14:paraId="6304BFF5" w14:textId="77777777" w:rsidR="00455A74" w:rsidRPr="0071304D" w:rsidRDefault="00455A74" w:rsidP="00455A74">
            <w:pPr>
              <w:ind w:left="720"/>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71304D">
              <w:rPr>
                <w:rFonts w:ascii="Times New Roman" w:eastAsia="Calibri" w:hAnsi="Times New Roman" w:cs="Times New Roman"/>
                <w:color w:val="000000" w:themeColor="text1"/>
              </w:rPr>
              <w:t>(NSG 434/435 must be taken concurrently)</w:t>
            </w:r>
          </w:p>
          <w:p w14:paraId="4844F92A" w14:textId="77777777" w:rsidR="00455A74" w:rsidRPr="0071304D" w:rsidRDefault="00455A74" w:rsidP="00455A74">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71304D">
              <w:rPr>
                <w:rFonts w:ascii="Times New Roman" w:eastAsia="Calibri" w:hAnsi="Times New Roman" w:cs="Times New Roman"/>
                <w:color w:val="000000" w:themeColor="text1"/>
              </w:rPr>
              <w:t>Credits: 5</w:t>
            </w:r>
          </w:p>
        </w:tc>
      </w:tr>
      <w:tr w:rsidR="00455A74" w:rsidRPr="00455A74" w14:paraId="1170E255" w14:textId="77777777" w:rsidTr="00455A74">
        <w:trPr>
          <w:trHeight w:val="966"/>
          <w:jc w:val="center"/>
        </w:trPr>
        <w:tc>
          <w:tcPr>
            <w:cnfStyle w:val="001000000000" w:firstRow="0" w:lastRow="0" w:firstColumn="1" w:lastColumn="0" w:oddVBand="0" w:evenVBand="0" w:oddHBand="0" w:evenHBand="0" w:firstRowFirstColumn="0" w:firstRowLastColumn="0" w:lastRowFirstColumn="0" w:lastRowLastColumn="0"/>
            <w:tcW w:w="1440" w:type="dxa"/>
          </w:tcPr>
          <w:p w14:paraId="37ADD7B5" w14:textId="7236D51B" w:rsidR="00455A74" w:rsidRPr="00455A74" w:rsidRDefault="00455A74" w:rsidP="00455A74">
            <w:pPr>
              <w:rPr>
                <w:rFonts w:ascii="Times New Roman" w:eastAsia="Calibri" w:hAnsi="Times New Roman" w:cs="Times New Roman"/>
              </w:rPr>
            </w:pPr>
            <w:r w:rsidRPr="00455A74">
              <w:rPr>
                <w:rFonts w:ascii="Times New Roman" w:eastAsia="Calibri" w:hAnsi="Times New Roman" w:cs="Times New Roman"/>
              </w:rPr>
              <w:t>Winter</w:t>
            </w:r>
            <w:r w:rsidR="004E07E0">
              <w:rPr>
                <w:rFonts w:ascii="Times New Roman" w:eastAsia="Calibri" w:hAnsi="Times New Roman" w:cs="Times New Roman"/>
              </w:rPr>
              <w:t xml:space="preserve"> 2</w:t>
            </w:r>
          </w:p>
        </w:tc>
        <w:tc>
          <w:tcPr>
            <w:tcW w:w="4500" w:type="dxa"/>
          </w:tcPr>
          <w:p w14:paraId="2338FD38" w14:textId="77777777" w:rsidR="00455A74" w:rsidRPr="0071304D" w:rsidRDefault="00455A74" w:rsidP="00455A74">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71304D">
              <w:rPr>
                <w:rFonts w:ascii="Times New Roman" w:eastAsia="Calibri" w:hAnsi="Times New Roman" w:cs="Times New Roman"/>
                <w:color w:val="000000" w:themeColor="text1"/>
              </w:rPr>
              <w:t>IF NEEDED: Work on electives to reach 30 credit residency requirement and 120 total credits needed to earn BSN</w:t>
            </w:r>
          </w:p>
        </w:tc>
        <w:tc>
          <w:tcPr>
            <w:tcW w:w="4687" w:type="dxa"/>
          </w:tcPr>
          <w:p w14:paraId="5C57053D" w14:textId="77777777" w:rsidR="00455A74" w:rsidRPr="00455A74" w:rsidRDefault="00455A74" w:rsidP="00455A74">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2060"/>
              </w:rPr>
            </w:pPr>
          </w:p>
        </w:tc>
      </w:tr>
      <w:tr w:rsidR="00455A74" w:rsidRPr="00455A74" w14:paraId="1DF0E719" w14:textId="77777777" w:rsidTr="00455A74">
        <w:trPr>
          <w:trHeight w:val="966"/>
          <w:jc w:val="center"/>
        </w:trPr>
        <w:tc>
          <w:tcPr>
            <w:cnfStyle w:val="001000000000" w:firstRow="0" w:lastRow="0" w:firstColumn="1" w:lastColumn="0" w:oddVBand="0" w:evenVBand="0" w:oddHBand="0" w:evenHBand="0" w:firstRowFirstColumn="0" w:firstRowLastColumn="0" w:lastRowFirstColumn="0" w:lastRowLastColumn="0"/>
            <w:tcW w:w="1440" w:type="dxa"/>
            <w:tcBorders>
              <w:bottom w:val="single" w:sz="18" w:space="0" w:color="auto"/>
            </w:tcBorders>
          </w:tcPr>
          <w:p w14:paraId="32A7A34F" w14:textId="385AF7A1" w:rsidR="00455A74" w:rsidRPr="00455A74" w:rsidRDefault="00455A74" w:rsidP="00455A74">
            <w:pPr>
              <w:rPr>
                <w:rFonts w:ascii="Times New Roman" w:eastAsia="Calibri" w:hAnsi="Times New Roman" w:cs="Times New Roman"/>
              </w:rPr>
            </w:pPr>
            <w:r w:rsidRPr="00455A74">
              <w:rPr>
                <w:rFonts w:ascii="Times New Roman" w:eastAsia="Calibri" w:hAnsi="Times New Roman" w:cs="Times New Roman"/>
              </w:rPr>
              <w:t xml:space="preserve">Spring </w:t>
            </w:r>
            <w:r w:rsidR="004E07E0">
              <w:rPr>
                <w:rFonts w:ascii="Times New Roman" w:eastAsia="Calibri" w:hAnsi="Times New Roman" w:cs="Times New Roman"/>
              </w:rPr>
              <w:t>2</w:t>
            </w:r>
          </w:p>
        </w:tc>
        <w:tc>
          <w:tcPr>
            <w:tcW w:w="4500" w:type="dxa"/>
            <w:tcBorders>
              <w:bottom w:val="single" w:sz="18" w:space="0" w:color="auto"/>
            </w:tcBorders>
          </w:tcPr>
          <w:p w14:paraId="6430CBAA" w14:textId="77777777" w:rsidR="00455A74" w:rsidRPr="0071304D" w:rsidRDefault="00455A74" w:rsidP="00455A74">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71304D">
              <w:rPr>
                <w:rFonts w:ascii="Times New Roman" w:eastAsia="Calibri" w:hAnsi="Times New Roman" w:cs="Times New Roman"/>
                <w:color w:val="000000" w:themeColor="text1"/>
              </w:rPr>
              <w:t>IF NEEDED: Work on electives to reach 30 credit residency requirement and 120 total credits needed to earn BSN</w:t>
            </w:r>
          </w:p>
        </w:tc>
        <w:tc>
          <w:tcPr>
            <w:tcW w:w="4687" w:type="dxa"/>
            <w:tcBorders>
              <w:bottom w:val="single" w:sz="18" w:space="0" w:color="auto"/>
            </w:tcBorders>
          </w:tcPr>
          <w:p w14:paraId="3F021AEA" w14:textId="77777777" w:rsidR="00455A74" w:rsidRPr="0071304D" w:rsidRDefault="00455A74" w:rsidP="00455A74">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p>
          <w:p w14:paraId="4ECF5AE6" w14:textId="77777777" w:rsidR="00455A74" w:rsidRPr="0071304D" w:rsidRDefault="00455A74" w:rsidP="00455A74">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p>
          <w:p w14:paraId="03DF05DF" w14:textId="77777777" w:rsidR="00455A74" w:rsidRPr="0071304D" w:rsidRDefault="00455A74" w:rsidP="00455A74">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p>
        </w:tc>
      </w:tr>
      <w:tr w:rsidR="00455A74" w:rsidRPr="00455A74" w14:paraId="2EB166D2" w14:textId="77777777" w:rsidTr="00705C3F">
        <w:trPr>
          <w:trHeight w:val="2606"/>
          <w:jc w:val="center"/>
        </w:trPr>
        <w:tc>
          <w:tcPr>
            <w:cnfStyle w:val="001000000000" w:firstRow="0" w:lastRow="0" w:firstColumn="1" w:lastColumn="0" w:oddVBand="0" w:evenVBand="0" w:oddHBand="0" w:evenHBand="0" w:firstRowFirstColumn="0" w:firstRowLastColumn="0" w:lastRowFirstColumn="0" w:lastRowLastColumn="0"/>
            <w:tcW w:w="5940" w:type="dxa"/>
            <w:gridSpan w:val="2"/>
            <w:tcBorders>
              <w:top w:val="single" w:sz="18" w:space="0" w:color="auto"/>
              <w:left w:val="single" w:sz="18" w:space="0" w:color="auto"/>
              <w:right w:val="single" w:sz="18" w:space="0" w:color="auto"/>
            </w:tcBorders>
          </w:tcPr>
          <w:p w14:paraId="3DDE6E91" w14:textId="77777777" w:rsidR="00455A74" w:rsidRPr="0071304D" w:rsidRDefault="00455A74" w:rsidP="00455A74">
            <w:pPr>
              <w:rPr>
                <w:rFonts w:ascii="Times New Roman" w:eastAsia="Calibri" w:hAnsi="Times New Roman" w:cs="Times New Roman"/>
                <w:color w:val="000000" w:themeColor="text1"/>
              </w:rPr>
            </w:pPr>
            <w:r w:rsidRPr="0071304D">
              <w:rPr>
                <w:rFonts w:ascii="Times New Roman" w:eastAsia="Calibri" w:hAnsi="Times New Roman" w:cs="Times New Roman"/>
                <w:color w:val="000000" w:themeColor="text1"/>
              </w:rPr>
              <w:t>Requirements for Academic Passport Students:</w:t>
            </w:r>
          </w:p>
          <w:p w14:paraId="19448B44" w14:textId="77777777" w:rsidR="00455A74" w:rsidRPr="0071304D" w:rsidRDefault="00455A74" w:rsidP="00455A74">
            <w:pPr>
              <w:rPr>
                <w:rFonts w:ascii="Times New Roman" w:eastAsia="Calibri" w:hAnsi="Times New Roman" w:cs="Times New Roman"/>
                <w:color w:val="000000" w:themeColor="text1"/>
              </w:rPr>
            </w:pPr>
          </w:p>
          <w:p w14:paraId="759F7A54" w14:textId="645AA42D" w:rsidR="00455A74" w:rsidRPr="0071304D" w:rsidRDefault="00455A74" w:rsidP="00F55A5E">
            <w:pPr>
              <w:numPr>
                <w:ilvl w:val="0"/>
                <w:numId w:val="23"/>
              </w:numPr>
              <w:contextualSpacing/>
              <w:rPr>
                <w:rFonts w:ascii="Times New Roman" w:eastAsia="Calibri" w:hAnsi="Times New Roman" w:cs="Times New Roman"/>
                <w:color w:val="000000" w:themeColor="text1"/>
              </w:rPr>
            </w:pPr>
            <w:r w:rsidRPr="0071304D">
              <w:rPr>
                <w:rFonts w:ascii="Times New Roman" w:eastAsia="Calibri" w:hAnsi="Times New Roman" w:cs="Times New Roman"/>
                <w:color w:val="000000" w:themeColor="text1"/>
              </w:rPr>
              <w:t xml:space="preserve">MAT 121 (prerequisite for NSG 313) transferred or </w:t>
            </w:r>
            <w:r w:rsidR="006A72DA" w:rsidRPr="0071304D">
              <w:rPr>
                <w:rFonts w:ascii="Times New Roman" w:eastAsia="Calibri" w:hAnsi="Times New Roman" w:cs="Times New Roman"/>
                <w:color w:val="000000" w:themeColor="text1"/>
              </w:rPr>
              <w:t xml:space="preserve">completed </w:t>
            </w:r>
            <w:r w:rsidRPr="0071304D">
              <w:rPr>
                <w:rFonts w:ascii="Times New Roman" w:eastAsia="Calibri" w:hAnsi="Times New Roman" w:cs="Times New Roman"/>
                <w:color w:val="000000" w:themeColor="text1"/>
              </w:rPr>
              <w:t>at WCU.</w:t>
            </w:r>
          </w:p>
          <w:p w14:paraId="0224E56D" w14:textId="420BD3CE" w:rsidR="00455A74" w:rsidRPr="0071304D" w:rsidRDefault="00455A74" w:rsidP="00F55A5E">
            <w:pPr>
              <w:numPr>
                <w:ilvl w:val="0"/>
                <w:numId w:val="23"/>
              </w:numPr>
              <w:contextualSpacing/>
              <w:rPr>
                <w:rFonts w:ascii="Times New Roman" w:eastAsia="Calibri" w:hAnsi="Times New Roman" w:cs="Times New Roman"/>
                <w:color w:val="000000" w:themeColor="text1"/>
              </w:rPr>
            </w:pPr>
            <w:r w:rsidRPr="0071304D">
              <w:rPr>
                <w:rFonts w:ascii="Times New Roman" w:eastAsia="Calibri" w:hAnsi="Times New Roman" w:cs="Times New Roman"/>
                <w:color w:val="000000" w:themeColor="text1"/>
              </w:rPr>
              <w:t>D</w:t>
            </w:r>
            <w:r w:rsidR="00906E32">
              <w:rPr>
                <w:rFonts w:ascii="Times New Roman" w:eastAsia="Calibri" w:hAnsi="Times New Roman" w:cs="Times New Roman"/>
                <w:color w:val="000000" w:themeColor="text1"/>
              </w:rPr>
              <w:t xml:space="preserve">IV course </w:t>
            </w:r>
            <w:r w:rsidRPr="0071304D">
              <w:rPr>
                <w:rFonts w:ascii="Times New Roman" w:eastAsia="Calibri" w:hAnsi="Times New Roman" w:cs="Times New Roman"/>
                <w:color w:val="000000" w:themeColor="text1"/>
              </w:rPr>
              <w:t xml:space="preserve">(only gen ed required. MUST be </w:t>
            </w:r>
            <w:r w:rsidR="00E673AB" w:rsidRPr="0071304D">
              <w:rPr>
                <w:rFonts w:ascii="Times New Roman" w:eastAsia="Calibri" w:hAnsi="Times New Roman" w:cs="Times New Roman"/>
                <w:color w:val="000000" w:themeColor="text1"/>
              </w:rPr>
              <w:t xml:space="preserve">completed </w:t>
            </w:r>
            <w:r w:rsidRPr="0071304D">
              <w:rPr>
                <w:rFonts w:ascii="Times New Roman" w:eastAsia="Calibri" w:hAnsi="Times New Roman" w:cs="Times New Roman"/>
                <w:color w:val="000000" w:themeColor="text1"/>
              </w:rPr>
              <w:t>at WCU).</w:t>
            </w:r>
          </w:p>
          <w:p w14:paraId="5C823248" w14:textId="7DC1405F" w:rsidR="00455A74" w:rsidRPr="0071304D" w:rsidRDefault="00455A74" w:rsidP="00F55A5E">
            <w:pPr>
              <w:numPr>
                <w:ilvl w:val="0"/>
                <w:numId w:val="23"/>
              </w:numPr>
              <w:contextualSpacing/>
              <w:rPr>
                <w:rFonts w:ascii="Times New Roman" w:eastAsia="Calibri" w:hAnsi="Times New Roman" w:cs="Times New Roman"/>
                <w:color w:val="000000" w:themeColor="text1"/>
              </w:rPr>
            </w:pPr>
            <w:r w:rsidRPr="0071304D">
              <w:rPr>
                <w:rFonts w:ascii="Times New Roman" w:eastAsia="Calibri" w:hAnsi="Times New Roman" w:cs="Times New Roman"/>
                <w:color w:val="000000" w:themeColor="text1"/>
              </w:rPr>
              <w:t>Complete 30 WCU residency credits (24 of which are the NSG Core Requirements).</w:t>
            </w:r>
          </w:p>
          <w:p w14:paraId="09CFCA08" w14:textId="77777777" w:rsidR="00455A74" w:rsidRPr="0071304D" w:rsidRDefault="00455A74" w:rsidP="00F55A5E">
            <w:pPr>
              <w:numPr>
                <w:ilvl w:val="0"/>
                <w:numId w:val="23"/>
              </w:numPr>
              <w:contextualSpacing/>
              <w:rPr>
                <w:rFonts w:ascii="Times New Roman" w:eastAsia="Calibri" w:hAnsi="Times New Roman" w:cs="Times New Roman"/>
                <w:color w:val="000000" w:themeColor="text1"/>
              </w:rPr>
            </w:pPr>
            <w:r w:rsidRPr="0071304D">
              <w:rPr>
                <w:rFonts w:ascii="Times New Roman" w:eastAsia="Calibri" w:hAnsi="Times New Roman" w:cs="Times New Roman"/>
                <w:color w:val="000000" w:themeColor="text1"/>
              </w:rPr>
              <w:t>Reach 120 total credits (WCU plus transfer credits).</w:t>
            </w:r>
          </w:p>
        </w:tc>
        <w:tc>
          <w:tcPr>
            <w:tcW w:w="4687" w:type="dxa"/>
            <w:tcBorders>
              <w:top w:val="single" w:sz="18" w:space="0" w:color="auto"/>
              <w:left w:val="single" w:sz="18" w:space="0" w:color="auto"/>
              <w:right w:val="single" w:sz="18" w:space="0" w:color="auto"/>
            </w:tcBorders>
          </w:tcPr>
          <w:p w14:paraId="03863F2B" w14:textId="77777777" w:rsidR="00455A74" w:rsidRPr="0071304D" w:rsidRDefault="00455A74" w:rsidP="00455A74">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71304D">
              <w:rPr>
                <w:rFonts w:ascii="Times New Roman" w:eastAsia="Calibri" w:hAnsi="Times New Roman" w:cs="Times New Roman"/>
                <w:color w:val="000000" w:themeColor="text1"/>
              </w:rPr>
              <w:t>Requirements for prior BA students:</w:t>
            </w:r>
          </w:p>
          <w:p w14:paraId="5032192E" w14:textId="77777777" w:rsidR="00455A74" w:rsidRPr="0071304D" w:rsidRDefault="00455A74" w:rsidP="00455A74">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p>
          <w:p w14:paraId="2CFCDB45" w14:textId="76DBB085" w:rsidR="00455A74" w:rsidRPr="0071304D" w:rsidRDefault="00455A74" w:rsidP="00F55A5E">
            <w:pPr>
              <w:numPr>
                <w:ilvl w:val="0"/>
                <w:numId w:val="27"/>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71304D">
              <w:rPr>
                <w:rFonts w:ascii="Times New Roman" w:eastAsia="Calibri" w:hAnsi="Times New Roman" w:cs="Times New Roman"/>
                <w:color w:val="000000" w:themeColor="text1"/>
              </w:rPr>
              <w:t xml:space="preserve">MAT 121 (prerequisite for NSG 313) transferred or </w:t>
            </w:r>
            <w:r w:rsidR="00E673AB" w:rsidRPr="0071304D">
              <w:rPr>
                <w:rFonts w:ascii="Times New Roman" w:eastAsia="Calibri" w:hAnsi="Times New Roman" w:cs="Times New Roman"/>
                <w:color w:val="000000" w:themeColor="text1"/>
              </w:rPr>
              <w:t xml:space="preserve">completed </w:t>
            </w:r>
            <w:r w:rsidRPr="0071304D">
              <w:rPr>
                <w:rFonts w:ascii="Times New Roman" w:eastAsia="Calibri" w:hAnsi="Times New Roman" w:cs="Times New Roman"/>
                <w:color w:val="000000" w:themeColor="text1"/>
              </w:rPr>
              <w:t>at WCU.</w:t>
            </w:r>
          </w:p>
          <w:p w14:paraId="7B74AC92" w14:textId="77777777" w:rsidR="00455A74" w:rsidRPr="0071304D" w:rsidRDefault="00455A74" w:rsidP="00F55A5E">
            <w:pPr>
              <w:numPr>
                <w:ilvl w:val="0"/>
                <w:numId w:val="27"/>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71304D">
              <w:rPr>
                <w:rFonts w:ascii="Times New Roman" w:eastAsia="Calibri" w:hAnsi="Times New Roman" w:cs="Times New Roman"/>
                <w:color w:val="000000" w:themeColor="text1"/>
              </w:rPr>
              <w:t>24 Core NSG credits.</w:t>
            </w:r>
          </w:p>
          <w:p w14:paraId="460D5A52" w14:textId="77777777" w:rsidR="00455A74" w:rsidRPr="0071304D" w:rsidRDefault="00455A74" w:rsidP="00455A74">
            <w:pPr>
              <w:ind w:left="720"/>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p>
          <w:p w14:paraId="094ECA3E" w14:textId="77777777" w:rsidR="00455A74" w:rsidRPr="0071304D" w:rsidRDefault="00455A74" w:rsidP="00455A74">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71304D">
              <w:rPr>
                <w:rFonts w:ascii="Times New Roman" w:eastAsia="Calibri" w:hAnsi="Times New Roman" w:cs="Times New Roman"/>
                <w:color w:val="000000" w:themeColor="text1"/>
              </w:rPr>
              <w:t xml:space="preserve">*Prior BA students do </w:t>
            </w:r>
            <w:r w:rsidRPr="0071304D">
              <w:rPr>
                <w:rFonts w:ascii="Times New Roman" w:eastAsia="Calibri" w:hAnsi="Times New Roman" w:cs="Times New Roman"/>
                <w:b/>
                <w:bCs/>
                <w:color w:val="000000" w:themeColor="text1"/>
              </w:rPr>
              <w:t>NOT</w:t>
            </w:r>
            <w:r w:rsidRPr="0071304D">
              <w:rPr>
                <w:rFonts w:ascii="Times New Roman" w:eastAsia="Calibri" w:hAnsi="Times New Roman" w:cs="Times New Roman"/>
                <w:color w:val="000000" w:themeColor="text1"/>
              </w:rPr>
              <w:t xml:space="preserve"> need 30 WCU residency credits, and do </w:t>
            </w:r>
            <w:r w:rsidRPr="0071304D">
              <w:rPr>
                <w:rFonts w:ascii="Times New Roman" w:eastAsia="Calibri" w:hAnsi="Times New Roman" w:cs="Times New Roman"/>
                <w:b/>
                <w:bCs/>
                <w:color w:val="000000" w:themeColor="text1"/>
              </w:rPr>
              <w:t>NOT</w:t>
            </w:r>
            <w:r w:rsidRPr="0071304D">
              <w:rPr>
                <w:rFonts w:ascii="Times New Roman" w:eastAsia="Calibri" w:hAnsi="Times New Roman" w:cs="Times New Roman"/>
                <w:color w:val="000000" w:themeColor="text1"/>
              </w:rPr>
              <w:t xml:space="preserve"> need to reach 120 total credits.</w:t>
            </w:r>
          </w:p>
        </w:tc>
      </w:tr>
    </w:tbl>
    <w:p w14:paraId="694C5BA8" w14:textId="72931952" w:rsidR="00EB2D37" w:rsidRDefault="00CB33C1" w:rsidP="00CB33C1">
      <w:pPr>
        <w:pStyle w:val="Caption"/>
      </w:pPr>
      <w:r>
        <w:t xml:space="preserve">Table </w:t>
      </w:r>
      <w:fldSimple w:instr=" SEQ Table \* ARABIC ">
        <w:r>
          <w:rPr>
            <w:noProof/>
          </w:rPr>
          <w:t>5</w:t>
        </w:r>
      </w:fldSimple>
    </w:p>
    <w:tbl>
      <w:tblPr>
        <w:tblStyle w:val="GridTable1Light-Accent1"/>
        <w:tblW w:w="106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806"/>
        <w:gridCol w:w="4199"/>
        <w:gridCol w:w="4622"/>
      </w:tblGrid>
      <w:tr w:rsidR="00705C3F" w:rsidRPr="00705C3F" w14:paraId="6A58BBC9" w14:textId="77777777" w:rsidTr="00294B4F">
        <w:trPr>
          <w:cnfStyle w:val="100000000000" w:firstRow="1" w:lastRow="0" w:firstColumn="0" w:lastColumn="0" w:oddVBand="0" w:evenVBand="0" w:oddHBand="0"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10627" w:type="dxa"/>
            <w:gridSpan w:val="3"/>
          </w:tcPr>
          <w:p w14:paraId="53A1341A" w14:textId="77777777" w:rsidR="00705C3F" w:rsidRPr="00705C3F" w:rsidRDefault="00705C3F" w:rsidP="00294B4F">
            <w:pPr>
              <w:rPr>
                <w:rFonts w:ascii="Times New Roman" w:hAnsi="Times New Roman" w:cs="Times New Roman"/>
                <w:color w:val="002060"/>
              </w:rPr>
            </w:pPr>
            <w:r w:rsidRPr="00455A74">
              <w:rPr>
                <w:rFonts w:ascii="Times New Roman" w:eastAsia="Calibri" w:hAnsi="Times New Roman" w:cs="Times New Roman"/>
              </w:rPr>
              <w:t>Sample: Traditional Student Plan of Study</w:t>
            </w:r>
          </w:p>
        </w:tc>
      </w:tr>
      <w:tr w:rsidR="00705C3F" w:rsidRPr="00705C3F" w14:paraId="797715F4" w14:textId="77777777" w:rsidTr="00294B4F">
        <w:trPr>
          <w:trHeight w:val="558"/>
          <w:jc w:val="center"/>
        </w:trPr>
        <w:tc>
          <w:tcPr>
            <w:cnfStyle w:val="001000000000" w:firstRow="0" w:lastRow="0" w:firstColumn="1" w:lastColumn="0" w:oddVBand="0" w:evenVBand="0" w:oddHBand="0" w:evenHBand="0" w:firstRowFirstColumn="0" w:firstRowLastColumn="0" w:lastRowFirstColumn="0" w:lastRowLastColumn="0"/>
            <w:tcW w:w="1806" w:type="dxa"/>
          </w:tcPr>
          <w:p w14:paraId="6928EEE6" w14:textId="77777777" w:rsidR="00705C3F" w:rsidRPr="00705C3F" w:rsidRDefault="00705C3F" w:rsidP="00294B4F">
            <w:pPr>
              <w:rPr>
                <w:rFonts w:ascii="Times New Roman" w:hAnsi="Times New Roman" w:cs="Times New Roman"/>
              </w:rPr>
            </w:pPr>
            <w:r w:rsidRPr="00705C3F">
              <w:rPr>
                <w:rFonts w:ascii="Times New Roman" w:hAnsi="Times New Roman" w:cs="Times New Roman"/>
              </w:rPr>
              <w:t>Semester</w:t>
            </w:r>
          </w:p>
        </w:tc>
        <w:tc>
          <w:tcPr>
            <w:tcW w:w="4199" w:type="dxa"/>
          </w:tcPr>
          <w:p w14:paraId="6261E86F" w14:textId="77777777" w:rsidR="00705C3F" w:rsidRPr="0071304D" w:rsidRDefault="00705C3F" w:rsidP="00294B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04D">
              <w:rPr>
                <w:rFonts w:ascii="Times New Roman" w:hAnsi="Times New Roman" w:cs="Times New Roman"/>
                <w:color w:val="000000" w:themeColor="text1"/>
              </w:rPr>
              <w:t>Full-Time with Academic Passport</w:t>
            </w:r>
          </w:p>
        </w:tc>
        <w:tc>
          <w:tcPr>
            <w:tcW w:w="4622" w:type="dxa"/>
          </w:tcPr>
          <w:p w14:paraId="611EE654" w14:textId="77777777" w:rsidR="00705C3F" w:rsidRPr="0071304D" w:rsidRDefault="00705C3F" w:rsidP="00294B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04D">
              <w:rPr>
                <w:rFonts w:ascii="Times New Roman" w:hAnsi="Times New Roman" w:cs="Times New Roman"/>
                <w:color w:val="000000" w:themeColor="text1"/>
              </w:rPr>
              <w:t>Full-time with Prior BA Degree</w:t>
            </w:r>
          </w:p>
        </w:tc>
      </w:tr>
      <w:tr w:rsidR="00705C3F" w:rsidRPr="00705C3F" w14:paraId="6F9C5B69" w14:textId="77777777" w:rsidTr="00294B4F">
        <w:trPr>
          <w:trHeight w:val="1314"/>
          <w:jc w:val="center"/>
        </w:trPr>
        <w:tc>
          <w:tcPr>
            <w:cnfStyle w:val="001000000000" w:firstRow="0" w:lastRow="0" w:firstColumn="1" w:lastColumn="0" w:oddVBand="0" w:evenVBand="0" w:oddHBand="0" w:evenHBand="0" w:firstRowFirstColumn="0" w:firstRowLastColumn="0" w:lastRowFirstColumn="0" w:lastRowLastColumn="0"/>
            <w:tcW w:w="1806" w:type="dxa"/>
          </w:tcPr>
          <w:p w14:paraId="689231FE" w14:textId="5E1CD465" w:rsidR="00705C3F" w:rsidRPr="00705C3F" w:rsidRDefault="00705C3F" w:rsidP="00294B4F">
            <w:pPr>
              <w:rPr>
                <w:rFonts w:ascii="Times New Roman" w:hAnsi="Times New Roman" w:cs="Times New Roman"/>
              </w:rPr>
            </w:pPr>
            <w:r w:rsidRPr="00705C3F">
              <w:rPr>
                <w:rFonts w:ascii="Times New Roman" w:hAnsi="Times New Roman" w:cs="Times New Roman"/>
              </w:rPr>
              <w:t xml:space="preserve">Fall </w:t>
            </w:r>
            <w:r w:rsidR="004E07E0">
              <w:rPr>
                <w:rFonts w:ascii="Times New Roman" w:hAnsi="Times New Roman" w:cs="Times New Roman"/>
              </w:rPr>
              <w:t>1</w:t>
            </w:r>
          </w:p>
        </w:tc>
        <w:tc>
          <w:tcPr>
            <w:tcW w:w="4199" w:type="dxa"/>
          </w:tcPr>
          <w:p w14:paraId="4B94BCF5" w14:textId="77777777" w:rsidR="00705C3F" w:rsidRPr="0071304D" w:rsidRDefault="00705C3F" w:rsidP="00F55A5E">
            <w:pPr>
              <w:pStyle w:val="ListParagraph"/>
              <w:widowControl/>
              <w:numPr>
                <w:ilvl w:val="0"/>
                <w:numId w:val="21"/>
              </w:num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04D">
              <w:rPr>
                <w:rFonts w:ascii="Times New Roman" w:hAnsi="Times New Roman" w:cs="Times New Roman"/>
                <w:color w:val="000000" w:themeColor="text1"/>
              </w:rPr>
              <w:t xml:space="preserve">NSG 330 </w:t>
            </w:r>
          </w:p>
          <w:p w14:paraId="2421DB1F" w14:textId="77777777" w:rsidR="00705C3F" w:rsidRPr="0071304D" w:rsidRDefault="00705C3F" w:rsidP="00F55A5E">
            <w:pPr>
              <w:pStyle w:val="ListParagraph"/>
              <w:widowControl/>
              <w:numPr>
                <w:ilvl w:val="0"/>
                <w:numId w:val="21"/>
              </w:num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04D">
              <w:rPr>
                <w:rFonts w:ascii="Times New Roman" w:hAnsi="Times New Roman" w:cs="Times New Roman"/>
                <w:color w:val="000000" w:themeColor="text1"/>
              </w:rPr>
              <w:t>NSG 313 (prerequisite MAT 121)</w:t>
            </w:r>
          </w:p>
          <w:p w14:paraId="41DFFF1E" w14:textId="77777777" w:rsidR="00705C3F" w:rsidRPr="0071304D" w:rsidRDefault="00705C3F" w:rsidP="00F55A5E">
            <w:pPr>
              <w:pStyle w:val="ListParagraph"/>
              <w:widowControl/>
              <w:numPr>
                <w:ilvl w:val="0"/>
                <w:numId w:val="21"/>
              </w:num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04D">
              <w:rPr>
                <w:rFonts w:ascii="Times New Roman" w:hAnsi="Times New Roman" w:cs="Times New Roman"/>
                <w:color w:val="000000" w:themeColor="text1"/>
              </w:rPr>
              <w:t>NSG 334/335</w:t>
            </w:r>
          </w:p>
          <w:p w14:paraId="494AE6FB" w14:textId="1DC6F483" w:rsidR="00705C3F" w:rsidRPr="0071304D" w:rsidRDefault="00705C3F" w:rsidP="00F55A5E">
            <w:pPr>
              <w:pStyle w:val="ListParagraph"/>
              <w:widowControl/>
              <w:numPr>
                <w:ilvl w:val="0"/>
                <w:numId w:val="21"/>
              </w:num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04D">
              <w:rPr>
                <w:rFonts w:ascii="Times New Roman" w:hAnsi="Times New Roman" w:cs="Times New Roman"/>
                <w:color w:val="000000" w:themeColor="text1"/>
              </w:rPr>
              <w:t>D</w:t>
            </w:r>
            <w:r w:rsidR="00B75B56">
              <w:rPr>
                <w:rFonts w:ascii="Times New Roman" w:hAnsi="Times New Roman" w:cs="Times New Roman"/>
                <w:color w:val="000000" w:themeColor="text1"/>
              </w:rPr>
              <w:t>IV course</w:t>
            </w:r>
          </w:p>
          <w:p w14:paraId="598C1727" w14:textId="77777777" w:rsidR="00705C3F" w:rsidRPr="0071304D" w:rsidRDefault="00705C3F" w:rsidP="00294B4F">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04D">
              <w:rPr>
                <w:rFonts w:ascii="Times New Roman" w:hAnsi="Times New Roman" w:cs="Times New Roman"/>
                <w:color w:val="000000" w:themeColor="text1"/>
              </w:rPr>
              <w:t>Credits: 13</w:t>
            </w:r>
          </w:p>
        </w:tc>
        <w:tc>
          <w:tcPr>
            <w:tcW w:w="4622" w:type="dxa"/>
          </w:tcPr>
          <w:p w14:paraId="6E61298D" w14:textId="77777777" w:rsidR="00705C3F" w:rsidRPr="0071304D" w:rsidRDefault="00705C3F" w:rsidP="00F55A5E">
            <w:pPr>
              <w:pStyle w:val="ListParagraph"/>
              <w:widowControl/>
              <w:numPr>
                <w:ilvl w:val="0"/>
                <w:numId w:val="24"/>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04D">
              <w:rPr>
                <w:rFonts w:ascii="Times New Roman" w:hAnsi="Times New Roman" w:cs="Times New Roman"/>
                <w:color w:val="000000" w:themeColor="text1"/>
              </w:rPr>
              <w:t>NSG 330</w:t>
            </w:r>
          </w:p>
          <w:p w14:paraId="20840621" w14:textId="77777777" w:rsidR="00705C3F" w:rsidRPr="0071304D" w:rsidRDefault="00705C3F" w:rsidP="00F55A5E">
            <w:pPr>
              <w:pStyle w:val="ListParagraph"/>
              <w:widowControl/>
              <w:numPr>
                <w:ilvl w:val="0"/>
                <w:numId w:val="25"/>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04D">
              <w:rPr>
                <w:rFonts w:ascii="Times New Roman" w:hAnsi="Times New Roman" w:cs="Times New Roman"/>
                <w:color w:val="000000" w:themeColor="text1"/>
              </w:rPr>
              <w:t>NSG 313 (prerequisite MAT 121)</w:t>
            </w:r>
          </w:p>
          <w:p w14:paraId="03EBD5DE" w14:textId="77777777" w:rsidR="00705C3F" w:rsidRPr="0071304D" w:rsidRDefault="00705C3F" w:rsidP="00F55A5E">
            <w:pPr>
              <w:pStyle w:val="ListParagraph"/>
              <w:widowControl/>
              <w:numPr>
                <w:ilvl w:val="0"/>
                <w:numId w:val="25"/>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04D">
              <w:rPr>
                <w:rFonts w:ascii="Times New Roman" w:hAnsi="Times New Roman" w:cs="Times New Roman"/>
                <w:color w:val="000000" w:themeColor="text1"/>
              </w:rPr>
              <w:t>NSG 334/335</w:t>
            </w:r>
          </w:p>
          <w:p w14:paraId="097849C4" w14:textId="77777777" w:rsidR="00705C3F" w:rsidRPr="0071304D" w:rsidRDefault="00705C3F" w:rsidP="00F55A5E">
            <w:pPr>
              <w:pStyle w:val="ListParagraph"/>
              <w:widowControl/>
              <w:numPr>
                <w:ilvl w:val="0"/>
                <w:numId w:val="25"/>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04D">
              <w:rPr>
                <w:rFonts w:ascii="Times New Roman" w:hAnsi="Times New Roman" w:cs="Times New Roman"/>
                <w:color w:val="000000" w:themeColor="text1"/>
              </w:rPr>
              <w:t>NSG 432</w:t>
            </w:r>
          </w:p>
          <w:p w14:paraId="66B2ACCE" w14:textId="77777777" w:rsidR="00705C3F" w:rsidRPr="0071304D" w:rsidRDefault="00705C3F" w:rsidP="00294B4F">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04D">
              <w:rPr>
                <w:rFonts w:ascii="Times New Roman" w:hAnsi="Times New Roman" w:cs="Times New Roman"/>
                <w:color w:val="000000" w:themeColor="text1"/>
              </w:rPr>
              <w:t>Credits: 13</w:t>
            </w:r>
          </w:p>
        </w:tc>
      </w:tr>
      <w:tr w:rsidR="00705C3F" w:rsidRPr="00705C3F" w14:paraId="0884ED9A" w14:textId="77777777" w:rsidTr="00294B4F">
        <w:trPr>
          <w:trHeight w:val="1503"/>
          <w:jc w:val="center"/>
        </w:trPr>
        <w:tc>
          <w:tcPr>
            <w:cnfStyle w:val="001000000000" w:firstRow="0" w:lastRow="0" w:firstColumn="1" w:lastColumn="0" w:oddVBand="0" w:evenVBand="0" w:oddHBand="0" w:evenHBand="0" w:firstRowFirstColumn="0" w:firstRowLastColumn="0" w:lastRowFirstColumn="0" w:lastRowLastColumn="0"/>
            <w:tcW w:w="1806" w:type="dxa"/>
            <w:tcBorders>
              <w:bottom w:val="single" w:sz="18" w:space="0" w:color="auto"/>
            </w:tcBorders>
          </w:tcPr>
          <w:p w14:paraId="5C6BBFA8" w14:textId="78F08400" w:rsidR="00705C3F" w:rsidRPr="00705C3F" w:rsidRDefault="00705C3F" w:rsidP="00294B4F">
            <w:pPr>
              <w:rPr>
                <w:rFonts w:ascii="Times New Roman" w:hAnsi="Times New Roman" w:cs="Times New Roman"/>
              </w:rPr>
            </w:pPr>
            <w:r w:rsidRPr="00705C3F">
              <w:rPr>
                <w:rFonts w:ascii="Times New Roman" w:hAnsi="Times New Roman" w:cs="Times New Roman"/>
              </w:rPr>
              <w:lastRenderedPageBreak/>
              <w:t xml:space="preserve">Spring </w:t>
            </w:r>
            <w:r w:rsidR="004E07E0">
              <w:rPr>
                <w:rFonts w:ascii="Times New Roman" w:hAnsi="Times New Roman" w:cs="Times New Roman"/>
              </w:rPr>
              <w:t>1</w:t>
            </w:r>
          </w:p>
        </w:tc>
        <w:tc>
          <w:tcPr>
            <w:tcW w:w="4199" w:type="dxa"/>
            <w:tcBorders>
              <w:bottom w:val="single" w:sz="18" w:space="0" w:color="auto"/>
            </w:tcBorders>
          </w:tcPr>
          <w:p w14:paraId="2CA47B41" w14:textId="77777777" w:rsidR="00705C3F" w:rsidRPr="0071304D" w:rsidRDefault="00705C3F" w:rsidP="00F55A5E">
            <w:pPr>
              <w:pStyle w:val="ListParagraph"/>
              <w:widowControl/>
              <w:numPr>
                <w:ilvl w:val="0"/>
                <w:numId w:val="22"/>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04D">
              <w:rPr>
                <w:rFonts w:ascii="Times New Roman" w:hAnsi="Times New Roman" w:cs="Times New Roman"/>
                <w:color w:val="000000" w:themeColor="text1"/>
              </w:rPr>
              <w:t>NSG 332</w:t>
            </w:r>
          </w:p>
          <w:p w14:paraId="3D1943AE" w14:textId="77777777" w:rsidR="00705C3F" w:rsidRPr="0071304D" w:rsidRDefault="00705C3F" w:rsidP="00F55A5E">
            <w:pPr>
              <w:pStyle w:val="ListParagraph"/>
              <w:widowControl/>
              <w:numPr>
                <w:ilvl w:val="0"/>
                <w:numId w:val="22"/>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04D">
              <w:rPr>
                <w:rFonts w:ascii="Times New Roman" w:hAnsi="Times New Roman" w:cs="Times New Roman"/>
                <w:color w:val="000000" w:themeColor="text1"/>
              </w:rPr>
              <w:t>NSG 432</w:t>
            </w:r>
          </w:p>
          <w:p w14:paraId="0D46469A" w14:textId="77777777" w:rsidR="00705C3F" w:rsidRPr="0071304D" w:rsidRDefault="00705C3F" w:rsidP="00F55A5E">
            <w:pPr>
              <w:pStyle w:val="ListParagraph"/>
              <w:widowControl/>
              <w:numPr>
                <w:ilvl w:val="0"/>
                <w:numId w:val="22"/>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04D">
              <w:rPr>
                <w:rFonts w:ascii="Times New Roman" w:hAnsi="Times New Roman" w:cs="Times New Roman"/>
                <w:color w:val="000000" w:themeColor="text1"/>
              </w:rPr>
              <w:t>NSG 434/435</w:t>
            </w:r>
          </w:p>
          <w:p w14:paraId="5C0F33FF" w14:textId="77777777" w:rsidR="00705C3F" w:rsidRPr="0071304D" w:rsidRDefault="00705C3F" w:rsidP="00F55A5E">
            <w:pPr>
              <w:pStyle w:val="ListParagraph"/>
              <w:widowControl/>
              <w:numPr>
                <w:ilvl w:val="0"/>
                <w:numId w:val="22"/>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04D">
              <w:rPr>
                <w:rFonts w:ascii="Times New Roman" w:hAnsi="Times New Roman" w:cs="Times New Roman"/>
                <w:color w:val="000000" w:themeColor="text1"/>
              </w:rPr>
              <w:t>Elective</w:t>
            </w:r>
          </w:p>
          <w:p w14:paraId="4E4AA45D" w14:textId="77777777" w:rsidR="00705C3F" w:rsidRPr="0071304D" w:rsidRDefault="00705C3F" w:rsidP="00294B4F">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04D">
              <w:rPr>
                <w:rFonts w:ascii="Times New Roman" w:hAnsi="Times New Roman" w:cs="Times New Roman"/>
                <w:color w:val="000000" w:themeColor="text1"/>
              </w:rPr>
              <w:t>Credits: 14</w:t>
            </w:r>
          </w:p>
        </w:tc>
        <w:tc>
          <w:tcPr>
            <w:tcW w:w="4622" w:type="dxa"/>
            <w:tcBorders>
              <w:bottom w:val="single" w:sz="18" w:space="0" w:color="auto"/>
            </w:tcBorders>
          </w:tcPr>
          <w:p w14:paraId="20905EC0" w14:textId="77777777" w:rsidR="00705C3F" w:rsidRPr="0071304D" w:rsidRDefault="00705C3F" w:rsidP="00F55A5E">
            <w:pPr>
              <w:pStyle w:val="ListParagraph"/>
              <w:widowControl/>
              <w:numPr>
                <w:ilvl w:val="0"/>
                <w:numId w:val="26"/>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04D">
              <w:rPr>
                <w:rFonts w:ascii="Times New Roman" w:hAnsi="Times New Roman" w:cs="Times New Roman"/>
                <w:color w:val="000000" w:themeColor="text1"/>
              </w:rPr>
              <w:t>NSG 332</w:t>
            </w:r>
          </w:p>
          <w:p w14:paraId="5D8FB2DB" w14:textId="77777777" w:rsidR="00705C3F" w:rsidRPr="0071304D" w:rsidRDefault="00705C3F" w:rsidP="00F55A5E">
            <w:pPr>
              <w:pStyle w:val="ListParagraph"/>
              <w:widowControl/>
              <w:numPr>
                <w:ilvl w:val="0"/>
                <w:numId w:val="26"/>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04D">
              <w:rPr>
                <w:rFonts w:ascii="Times New Roman" w:hAnsi="Times New Roman" w:cs="Times New Roman"/>
                <w:color w:val="000000" w:themeColor="text1"/>
              </w:rPr>
              <w:t>NSG 430</w:t>
            </w:r>
          </w:p>
          <w:p w14:paraId="6CCD63DB" w14:textId="77777777" w:rsidR="00705C3F" w:rsidRPr="0071304D" w:rsidRDefault="00705C3F" w:rsidP="00F55A5E">
            <w:pPr>
              <w:pStyle w:val="ListParagraph"/>
              <w:widowControl/>
              <w:numPr>
                <w:ilvl w:val="0"/>
                <w:numId w:val="26"/>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04D">
              <w:rPr>
                <w:rFonts w:ascii="Times New Roman" w:hAnsi="Times New Roman" w:cs="Times New Roman"/>
                <w:color w:val="000000" w:themeColor="text1"/>
              </w:rPr>
              <w:t>NSG 434/435</w:t>
            </w:r>
          </w:p>
          <w:p w14:paraId="1E7CC2C5" w14:textId="77777777" w:rsidR="00705C3F" w:rsidRPr="0071304D" w:rsidRDefault="00705C3F" w:rsidP="00294B4F">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p w14:paraId="3348BCEF" w14:textId="77777777" w:rsidR="00705C3F" w:rsidRPr="0071304D" w:rsidRDefault="00705C3F" w:rsidP="00294B4F">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04D">
              <w:rPr>
                <w:rFonts w:ascii="Times New Roman" w:hAnsi="Times New Roman" w:cs="Times New Roman"/>
                <w:color w:val="000000" w:themeColor="text1"/>
              </w:rPr>
              <w:t>Credits: 11</w:t>
            </w:r>
          </w:p>
        </w:tc>
      </w:tr>
      <w:tr w:rsidR="00705C3F" w:rsidRPr="00705C3F" w14:paraId="6902D60C" w14:textId="77777777" w:rsidTr="00294B4F">
        <w:trPr>
          <w:trHeight w:val="864"/>
          <w:jc w:val="center"/>
        </w:trPr>
        <w:tc>
          <w:tcPr>
            <w:cnfStyle w:val="001000000000" w:firstRow="0" w:lastRow="0" w:firstColumn="1" w:lastColumn="0" w:oddVBand="0" w:evenVBand="0" w:oddHBand="0" w:evenHBand="0" w:firstRowFirstColumn="0" w:firstRowLastColumn="0" w:lastRowFirstColumn="0" w:lastRowLastColumn="0"/>
            <w:tcW w:w="1806" w:type="dxa"/>
            <w:tcBorders>
              <w:bottom w:val="single" w:sz="18" w:space="0" w:color="auto"/>
            </w:tcBorders>
          </w:tcPr>
          <w:p w14:paraId="6E9BD913" w14:textId="5E728823" w:rsidR="00705C3F" w:rsidRPr="00705C3F" w:rsidRDefault="00705C3F" w:rsidP="00294B4F">
            <w:pPr>
              <w:rPr>
                <w:rFonts w:ascii="Times New Roman" w:hAnsi="Times New Roman" w:cs="Times New Roman"/>
              </w:rPr>
            </w:pPr>
            <w:r w:rsidRPr="00705C3F">
              <w:rPr>
                <w:rFonts w:ascii="Times New Roman" w:hAnsi="Times New Roman" w:cs="Times New Roman"/>
              </w:rPr>
              <w:t xml:space="preserve">Summer </w:t>
            </w:r>
            <w:r w:rsidR="004E07E0">
              <w:rPr>
                <w:rFonts w:ascii="Times New Roman" w:hAnsi="Times New Roman" w:cs="Times New Roman"/>
              </w:rPr>
              <w:t>1</w:t>
            </w:r>
          </w:p>
        </w:tc>
        <w:tc>
          <w:tcPr>
            <w:tcW w:w="4199" w:type="dxa"/>
            <w:tcBorders>
              <w:bottom w:val="single" w:sz="18" w:space="0" w:color="auto"/>
            </w:tcBorders>
          </w:tcPr>
          <w:p w14:paraId="6BE3AD94" w14:textId="77777777" w:rsidR="00705C3F" w:rsidRPr="0071304D" w:rsidRDefault="00705C3F" w:rsidP="00F55A5E">
            <w:pPr>
              <w:pStyle w:val="ListParagraph"/>
              <w:widowControl/>
              <w:numPr>
                <w:ilvl w:val="0"/>
                <w:numId w:val="23"/>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04D">
              <w:rPr>
                <w:rFonts w:ascii="Times New Roman" w:hAnsi="Times New Roman" w:cs="Times New Roman"/>
                <w:color w:val="000000" w:themeColor="text1"/>
              </w:rPr>
              <w:t>NSG 430</w:t>
            </w:r>
          </w:p>
          <w:p w14:paraId="1886F463" w14:textId="77777777" w:rsidR="00705C3F" w:rsidRPr="0071304D" w:rsidRDefault="00705C3F" w:rsidP="00F55A5E">
            <w:pPr>
              <w:pStyle w:val="ListParagraph"/>
              <w:widowControl/>
              <w:numPr>
                <w:ilvl w:val="0"/>
                <w:numId w:val="23"/>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04D">
              <w:rPr>
                <w:rFonts w:ascii="Times New Roman" w:hAnsi="Times New Roman" w:cs="Times New Roman"/>
                <w:color w:val="000000" w:themeColor="text1"/>
              </w:rPr>
              <w:t>Electives to reach 120 credits</w:t>
            </w:r>
          </w:p>
          <w:p w14:paraId="0C5A49EB" w14:textId="77777777" w:rsidR="00705C3F" w:rsidRPr="00705C3F" w:rsidRDefault="00705C3F" w:rsidP="00294B4F">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71304D">
              <w:rPr>
                <w:rFonts w:ascii="Times New Roman" w:hAnsi="Times New Roman" w:cs="Times New Roman"/>
                <w:color w:val="000000" w:themeColor="text1"/>
              </w:rPr>
              <w:t>Credits: at least 3</w:t>
            </w:r>
          </w:p>
        </w:tc>
        <w:tc>
          <w:tcPr>
            <w:tcW w:w="4622" w:type="dxa"/>
            <w:tcBorders>
              <w:bottom w:val="single" w:sz="18" w:space="0" w:color="auto"/>
            </w:tcBorders>
          </w:tcPr>
          <w:p w14:paraId="7ED26893" w14:textId="77777777" w:rsidR="00705C3F" w:rsidRPr="00705C3F" w:rsidRDefault="00705C3F" w:rsidP="00294B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tc>
      </w:tr>
      <w:tr w:rsidR="00705C3F" w:rsidRPr="00705C3F" w14:paraId="2ED7CC2B" w14:textId="77777777" w:rsidTr="00294B4F">
        <w:trPr>
          <w:trHeight w:val="2651"/>
          <w:jc w:val="center"/>
        </w:trPr>
        <w:tc>
          <w:tcPr>
            <w:cnfStyle w:val="001000000000" w:firstRow="0" w:lastRow="0" w:firstColumn="1" w:lastColumn="0" w:oddVBand="0" w:evenVBand="0" w:oddHBand="0" w:evenHBand="0" w:firstRowFirstColumn="0" w:firstRowLastColumn="0" w:lastRowFirstColumn="0" w:lastRowLastColumn="0"/>
            <w:tcW w:w="6005" w:type="dxa"/>
            <w:gridSpan w:val="2"/>
            <w:tcBorders>
              <w:top w:val="single" w:sz="18" w:space="0" w:color="auto"/>
              <w:left w:val="single" w:sz="18" w:space="0" w:color="auto"/>
              <w:right w:val="single" w:sz="18" w:space="0" w:color="auto"/>
            </w:tcBorders>
          </w:tcPr>
          <w:p w14:paraId="2CDA73EF" w14:textId="77777777" w:rsidR="00705C3F" w:rsidRPr="0071304D" w:rsidRDefault="00705C3F" w:rsidP="00294B4F">
            <w:pPr>
              <w:rPr>
                <w:rFonts w:ascii="Times New Roman" w:hAnsi="Times New Roman" w:cs="Times New Roman"/>
                <w:b w:val="0"/>
                <w:bCs w:val="0"/>
                <w:color w:val="000000" w:themeColor="text1"/>
              </w:rPr>
            </w:pPr>
            <w:r w:rsidRPr="0071304D">
              <w:rPr>
                <w:rFonts w:ascii="Times New Roman" w:hAnsi="Times New Roman" w:cs="Times New Roman"/>
                <w:b w:val="0"/>
                <w:bCs w:val="0"/>
                <w:color w:val="000000" w:themeColor="text1"/>
              </w:rPr>
              <w:t>Requirements for Academic Passport Students:</w:t>
            </w:r>
          </w:p>
          <w:p w14:paraId="539E6F0A" w14:textId="77777777" w:rsidR="00705C3F" w:rsidRPr="0071304D" w:rsidRDefault="00705C3F" w:rsidP="00294B4F">
            <w:pPr>
              <w:rPr>
                <w:rFonts w:ascii="Times New Roman" w:hAnsi="Times New Roman" w:cs="Times New Roman"/>
                <w:b w:val="0"/>
                <w:bCs w:val="0"/>
                <w:color w:val="000000" w:themeColor="text1"/>
              </w:rPr>
            </w:pPr>
          </w:p>
          <w:p w14:paraId="0016BCF6" w14:textId="7096BC06" w:rsidR="00705C3F" w:rsidRPr="0071304D" w:rsidRDefault="00705C3F" w:rsidP="00F55A5E">
            <w:pPr>
              <w:pStyle w:val="ListParagraph"/>
              <w:widowControl/>
              <w:numPr>
                <w:ilvl w:val="0"/>
                <w:numId w:val="23"/>
              </w:numPr>
              <w:contextualSpacing/>
              <w:rPr>
                <w:rFonts w:ascii="Times New Roman" w:hAnsi="Times New Roman" w:cs="Times New Roman"/>
                <w:b w:val="0"/>
                <w:bCs w:val="0"/>
                <w:color w:val="000000" w:themeColor="text1"/>
              </w:rPr>
            </w:pPr>
            <w:r w:rsidRPr="0071304D">
              <w:rPr>
                <w:rFonts w:ascii="Times New Roman" w:hAnsi="Times New Roman" w:cs="Times New Roman"/>
                <w:b w:val="0"/>
                <w:bCs w:val="0"/>
                <w:color w:val="000000" w:themeColor="text1"/>
              </w:rPr>
              <w:t xml:space="preserve">MAT 121 (prerequisite for NSG 313) transferred or </w:t>
            </w:r>
            <w:r w:rsidR="00E673AB" w:rsidRPr="0071304D">
              <w:rPr>
                <w:rFonts w:ascii="Times New Roman" w:hAnsi="Times New Roman" w:cs="Times New Roman"/>
                <w:b w:val="0"/>
                <w:bCs w:val="0"/>
                <w:color w:val="000000" w:themeColor="text1"/>
              </w:rPr>
              <w:t xml:space="preserve">completed </w:t>
            </w:r>
            <w:r w:rsidRPr="0071304D">
              <w:rPr>
                <w:rFonts w:ascii="Times New Roman" w:hAnsi="Times New Roman" w:cs="Times New Roman"/>
                <w:b w:val="0"/>
                <w:bCs w:val="0"/>
                <w:color w:val="000000" w:themeColor="text1"/>
              </w:rPr>
              <w:t>at WCU.</w:t>
            </w:r>
          </w:p>
          <w:p w14:paraId="035BD32E" w14:textId="0A5AB329" w:rsidR="00705C3F" w:rsidRPr="0071304D" w:rsidRDefault="00705C3F" w:rsidP="00F55A5E">
            <w:pPr>
              <w:pStyle w:val="ListParagraph"/>
              <w:widowControl/>
              <w:numPr>
                <w:ilvl w:val="0"/>
                <w:numId w:val="23"/>
              </w:numPr>
              <w:contextualSpacing/>
              <w:rPr>
                <w:rFonts w:ascii="Times New Roman" w:hAnsi="Times New Roman" w:cs="Times New Roman"/>
                <w:b w:val="0"/>
                <w:bCs w:val="0"/>
                <w:color w:val="000000" w:themeColor="text1"/>
              </w:rPr>
            </w:pPr>
            <w:r w:rsidRPr="0071304D">
              <w:rPr>
                <w:rFonts w:ascii="Times New Roman" w:hAnsi="Times New Roman" w:cs="Times New Roman"/>
                <w:b w:val="0"/>
                <w:bCs w:val="0"/>
                <w:color w:val="000000" w:themeColor="text1"/>
              </w:rPr>
              <w:t>D</w:t>
            </w:r>
            <w:r w:rsidR="00B75B56">
              <w:rPr>
                <w:rFonts w:ascii="Times New Roman" w:hAnsi="Times New Roman" w:cs="Times New Roman"/>
                <w:b w:val="0"/>
                <w:bCs w:val="0"/>
                <w:color w:val="000000" w:themeColor="text1"/>
              </w:rPr>
              <w:t>IV course</w:t>
            </w:r>
            <w:r w:rsidRPr="0071304D">
              <w:rPr>
                <w:rFonts w:ascii="Times New Roman" w:hAnsi="Times New Roman" w:cs="Times New Roman"/>
                <w:b w:val="0"/>
                <w:bCs w:val="0"/>
                <w:color w:val="000000" w:themeColor="text1"/>
              </w:rPr>
              <w:t xml:space="preserve"> (only gen ed required, </w:t>
            </w:r>
            <w:r w:rsidRPr="0071304D">
              <w:rPr>
                <w:rFonts w:ascii="Times New Roman" w:hAnsi="Times New Roman" w:cs="Times New Roman"/>
                <w:color w:val="000000" w:themeColor="text1"/>
              </w:rPr>
              <w:t>MUST</w:t>
            </w:r>
            <w:r w:rsidRPr="0071304D">
              <w:rPr>
                <w:rFonts w:ascii="Times New Roman" w:hAnsi="Times New Roman" w:cs="Times New Roman"/>
                <w:b w:val="0"/>
                <w:bCs w:val="0"/>
                <w:color w:val="000000" w:themeColor="text1"/>
              </w:rPr>
              <w:t xml:space="preserve"> be </w:t>
            </w:r>
            <w:r w:rsidR="00E673AB" w:rsidRPr="0071304D">
              <w:rPr>
                <w:rFonts w:ascii="Times New Roman" w:hAnsi="Times New Roman" w:cs="Times New Roman"/>
                <w:b w:val="0"/>
                <w:bCs w:val="0"/>
                <w:color w:val="000000" w:themeColor="text1"/>
              </w:rPr>
              <w:t xml:space="preserve">completed </w:t>
            </w:r>
            <w:r w:rsidRPr="0071304D">
              <w:rPr>
                <w:rFonts w:ascii="Times New Roman" w:hAnsi="Times New Roman" w:cs="Times New Roman"/>
                <w:b w:val="0"/>
                <w:bCs w:val="0"/>
                <w:color w:val="000000" w:themeColor="text1"/>
              </w:rPr>
              <w:t>at WCU).</w:t>
            </w:r>
          </w:p>
          <w:p w14:paraId="74C14CD2" w14:textId="77777777" w:rsidR="00705C3F" w:rsidRPr="0071304D" w:rsidRDefault="00705C3F" w:rsidP="00F55A5E">
            <w:pPr>
              <w:pStyle w:val="ListParagraph"/>
              <w:widowControl/>
              <w:numPr>
                <w:ilvl w:val="0"/>
                <w:numId w:val="23"/>
              </w:numPr>
              <w:contextualSpacing/>
              <w:rPr>
                <w:rFonts w:ascii="Times New Roman" w:hAnsi="Times New Roman" w:cs="Times New Roman"/>
                <w:b w:val="0"/>
                <w:bCs w:val="0"/>
                <w:color w:val="000000" w:themeColor="text1"/>
              </w:rPr>
            </w:pPr>
            <w:r w:rsidRPr="0071304D">
              <w:rPr>
                <w:rFonts w:ascii="Times New Roman" w:hAnsi="Times New Roman" w:cs="Times New Roman"/>
                <w:b w:val="0"/>
                <w:bCs w:val="0"/>
                <w:color w:val="000000" w:themeColor="text1"/>
              </w:rPr>
              <w:t>Complete 30 WCU residency credits (24 of which are the NSG Core Requirements).</w:t>
            </w:r>
          </w:p>
          <w:p w14:paraId="36AD1C3B" w14:textId="77777777" w:rsidR="00705C3F" w:rsidRPr="0071304D" w:rsidRDefault="00705C3F" w:rsidP="00F55A5E">
            <w:pPr>
              <w:pStyle w:val="ListParagraph"/>
              <w:widowControl/>
              <w:numPr>
                <w:ilvl w:val="0"/>
                <w:numId w:val="23"/>
              </w:numPr>
              <w:contextualSpacing/>
              <w:rPr>
                <w:rFonts w:ascii="Times New Roman" w:hAnsi="Times New Roman" w:cs="Times New Roman"/>
                <w:b w:val="0"/>
                <w:bCs w:val="0"/>
                <w:color w:val="000000" w:themeColor="text1"/>
              </w:rPr>
            </w:pPr>
            <w:r w:rsidRPr="0071304D">
              <w:rPr>
                <w:rFonts w:ascii="Times New Roman" w:hAnsi="Times New Roman" w:cs="Times New Roman"/>
                <w:b w:val="0"/>
                <w:bCs w:val="0"/>
                <w:color w:val="000000" w:themeColor="text1"/>
              </w:rPr>
              <w:t>Reach 120 total credits (WCU plus transfer credits).</w:t>
            </w:r>
          </w:p>
        </w:tc>
        <w:tc>
          <w:tcPr>
            <w:tcW w:w="4622" w:type="dxa"/>
            <w:tcBorders>
              <w:top w:val="single" w:sz="18" w:space="0" w:color="auto"/>
              <w:left w:val="single" w:sz="18" w:space="0" w:color="auto"/>
              <w:right w:val="single" w:sz="18" w:space="0" w:color="auto"/>
            </w:tcBorders>
          </w:tcPr>
          <w:p w14:paraId="2A20C226" w14:textId="77777777" w:rsidR="00705C3F" w:rsidRPr="0071304D" w:rsidRDefault="00705C3F" w:rsidP="00294B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04D">
              <w:rPr>
                <w:rFonts w:ascii="Times New Roman" w:hAnsi="Times New Roman" w:cs="Times New Roman"/>
                <w:color w:val="000000" w:themeColor="text1"/>
              </w:rPr>
              <w:t>Requirements for prior BA students:</w:t>
            </w:r>
          </w:p>
          <w:p w14:paraId="45C506EB" w14:textId="77777777" w:rsidR="00705C3F" w:rsidRPr="0071304D" w:rsidRDefault="00705C3F" w:rsidP="00294B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p w14:paraId="32A73A6A" w14:textId="5AF55F0C" w:rsidR="00705C3F" w:rsidRPr="0071304D" w:rsidRDefault="00705C3F" w:rsidP="00F55A5E">
            <w:pPr>
              <w:pStyle w:val="ListParagraph"/>
              <w:widowControl/>
              <w:numPr>
                <w:ilvl w:val="0"/>
                <w:numId w:val="27"/>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04D">
              <w:rPr>
                <w:rFonts w:ascii="Times New Roman" w:hAnsi="Times New Roman" w:cs="Times New Roman"/>
                <w:color w:val="000000" w:themeColor="text1"/>
              </w:rPr>
              <w:t xml:space="preserve">MAT 121 (prerequisite for NSG 313) transferred or </w:t>
            </w:r>
            <w:r w:rsidR="00E673AB" w:rsidRPr="0071304D">
              <w:rPr>
                <w:rFonts w:ascii="Times New Roman" w:hAnsi="Times New Roman" w:cs="Times New Roman"/>
                <w:color w:val="000000" w:themeColor="text1"/>
              </w:rPr>
              <w:t xml:space="preserve">completed </w:t>
            </w:r>
            <w:r w:rsidRPr="0071304D">
              <w:rPr>
                <w:rFonts w:ascii="Times New Roman" w:hAnsi="Times New Roman" w:cs="Times New Roman"/>
                <w:color w:val="000000" w:themeColor="text1"/>
              </w:rPr>
              <w:t>at WCU.</w:t>
            </w:r>
          </w:p>
          <w:p w14:paraId="5478D491" w14:textId="77777777" w:rsidR="00705C3F" w:rsidRPr="0071304D" w:rsidRDefault="00705C3F" w:rsidP="00F55A5E">
            <w:pPr>
              <w:pStyle w:val="ListParagraph"/>
              <w:widowControl/>
              <w:numPr>
                <w:ilvl w:val="0"/>
                <w:numId w:val="27"/>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04D">
              <w:rPr>
                <w:rFonts w:ascii="Times New Roman" w:hAnsi="Times New Roman" w:cs="Times New Roman"/>
                <w:color w:val="000000" w:themeColor="text1"/>
              </w:rPr>
              <w:t>24 Core NSG credits.</w:t>
            </w:r>
          </w:p>
          <w:p w14:paraId="3A7F9345" w14:textId="77777777" w:rsidR="00705C3F" w:rsidRPr="0071304D" w:rsidRDefault="00705C3F" w:rsidP="00294B4F">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p w14:paraId="4B419AAD" w14:textId="77777777" w:rsidR="00705C3F" w:rsidRPr="0071304D" w:rsidRDefault="00705C3F" w:rsidP="00294B4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04D">
              <w:rPr>
                <w:rFonts w:ascii="Times New Roman" w:hAnsi="Times New Roman" w:cs="Times New Roman"/>
                <w:color w:val="000000" w:themeColor="text1"/>
              </w:rPr>
              <w:t xml:space="preserve">*Prior BA students do </w:t>
            </w:r>
            <w:r w:rsidRPr="0071304D">
              <w:rPr>
                <w:rFonts w:ascii="Times New Roman" w:hAnsi="Times New Roman" w:cs="Times New Roman"/>
                <w:b/>
                <w:bCs/>
                <w:color w:val="000000" w:themeColor="text1"/>
              </w:rPr>
              <w:t>NOT</w:t>
            </w:r>
            <w:r w:rsidRPr="0071304D">
              <w:rPr>
                <w:rFonts w:ascii="Times New Roman" w:hAnsi="Times New Roman" w:cs="Times New Roman"/>
                <w:color w:val="000000" w:themeColor="text1"/>
              </w:rPr>
              <w:t xml:space="preserve"> need 30 WCU residency credits, and do </w:t>
            </w:r>
            <w:r w:rsidRPr="0071304D">
              <w:rPr>
                <w:rFonts w:ascii="Times New Roman" w:hAnsi="Times New Roman" w:cs="Times New Roman"/>
                <w:b/>
                <w:bCs/>
                <w:color w:val="000000" w:themeColor="text1"/>
              </w:rPr>
              <w:t>NOT</w:t>
            </w:r>
            <w:r w:rsidRPr="0071304D">
              <w:rPr>
                <w:rFonts w:ascii="Times New Roman" w:hAnsi="Times New Roman" w:cs="Times New Roman"/>
                <w:color w:val="000000" w:themeColor="text1"/>
              </w:rPr>
              <w:t xml:space="preserve"> need to reach 120 total credits.</w:t>
            </w:r>
          </w:p>
        </w:tc>
      </w:tr>
    </w:tbl>
    <w:p w14:paraId="4165D98D" w14:textId="77777777" w:rsidR="0071304D" w:rsidRDefault="0071304D" w:rsidP="00E03331">
      <w:pPr>
        <w:spacing w:before="206"/>
        <w:rPr>
          <w:rFonts w:ascii="Times New Roman" w:hAnsi="Times New Roman" w:cs="Times New Roman"/>
          <w:b/>
          <w:sz w:val="32"/>
          <w:u w:val="thick" w:color="000000"/>
        </w:rPr>
      </w:pPr>
    </w:p>
    <w:p w14:paraId="3209DB08" w14:textId="25F2025F" w:rsidR="00263B5A" w:rsidRPr="001619CC" w:rsidRDefault="007A7DD6" w:rsidP="001619CC">
      <w:pPr>
        <w:pStyle w:val="Heading2"/>
        <w:rPr>
          <w:sz w:val="24"/>
          <w:szCs w:val="24"/>
        </w:rPr>
      </w:pPr>
      <w:r w:rsidRPr="001619CC">
        <w:rPr>
          <w:sz w:val="24"/>
          <w:szCs w:val="24"/>
          <w:u w:color="000000"/>
        </w:rPr>
        <w:t>ADVISING</w:t>
      </w:r>
    </w:p>
    <w:p w14:paraId="3F248844" w14:textId="77777777" w:rsidR="00263B5A" w:rsidRPr="00455A74" w:rsidRDefault="00263B5A" w:rsidP="00412D2F">
      <w:pPr>
        <w:spacing w:before="11"/>
        <w:rPr>
          <w:rFonts w:ascii="Times New Roman" w:eastAsia="Times New Roman" w:hAnsi="Times New Roman" w:cs="Times New Roman"/>
          <w:b/>
          <w:bCs/>
          <w:sz w:val="26"/>
          <w:szCs w:val="26"/>
        </w:rPr>
      </w:pPr>
    </w:p>
    <w:p w14:paraId="6F7A8C0A" w14:textId="62AD35A2" w:rsidR="002F5B52" w:rsidRPr="00455A74" w:rsidRDefault="002F5B52" w:rsidP="002F5B52">
      <w:pPr>
        <w:pStyle w:val="BodyText"/>
        <w:ind w:left="0"/>
        <w:rPr>
          <w:rFonts w:cs="Times New Roman"/>
        </w:rPr>
      </w:pPr>
      <w:r w:rsidRPr="00455A74">
        <w:rPr>
          <w:rFonts w:cs="Times New Roman"/>
        </w:rPr>
        <w:t xml:space="preserve">All </w:t>
      </w:r>
      <w:r w:rsidRPr="00455A74">
        <w:rPr>
          <w:rFonts w:cs="Times New Roman"/>
          <w:b/>
          <w:bCs/>
        </w:rPr>
        <w:t>traditional RN-BSN</w:t>
      </w:r>
      <w:r w:rsidRPr="00455A74">
        <w:rPr>
          <w:rFonts w:cs="Times New Roman"/>
          <w:spacing w:val="-1"/>
        </w:rPr>
        <w:t xml:space="preserve"> </w:t>
      </w:r>
      <w:r w:rsidRPr="00455A74">
        <w:rPr>
          <w:rFonts w:cs="Times New Roman"/>
          <w:b/>
          <w:bCs/>
          <w:spacing w:val="-1"/>
        </w:rPr>
        <w:t>students</w:t>
      </w:r>
      <w:r w:rsidRPr="00455A74">
        <w:rPr>
          <w:rFonts w:cs="Times New Roman"/>
          <w:b/>
          <w:bCs/>
        </w:rPr>
        <w:t xml:space="preserve"> </w:t>
      </w:r>
      <w:r w:rsidRPr="00455A74">
        <w:rPr>
          <w:rFonts w:cs="Times New Roman"/>
          <w:spacing w:val="-1"/>
        </w:rPr>
        <w:t>are assigned</w:t>
      </w:r>
      <w:r w:rsidRPr="00455A74">
        <w:rPr>
          <w:rFonts w:cs="Times New Roman"/>
        </w:rPr>
        <w:t xml:space="preserve"> to a </w:t>
      </w:r>
      <w:r w:rsidRPr="00455A74">
        <w:rPr>
          <w:rFonts w:cs="Times New Roman"/>
          <w:spacing w:val="-1"/>
        </w:rPr>
        <w:t>RN-BSN faculty advisor</w:t>
      </w:r>
      <w:r w:rsidRPr="00455A74">
        <w:rPr>
          <w:rFonts w:cs="Times New Roman"/>
        </w:rPr>
        <w:t xml:space="preserve"> in the </w:t>
      </w:r>
      <w:r w:rsidR="0035013D">
        <w:rPr>
          <w:rFonts w:cs="Times New Roman"/>
          <w:spacing w:val="-1"/>
        </w:rPr>
        <w:t>n</w:t>
      </w:r>
      <w:r w:rsidRPr="00455A74">
        <w:rPr>
          <w:rFonts w:cs="Times New Roman"/>
          <w:spacing w:val="-1"/>
        </w:rPr>
        <w:t>ursing</w:t>
      </w:r>
      <w:r w:rsidRPr="00455A74">
        <w:rPr>
          <w:rFonts w:cs="Times New Roman"/>
          <w:spacing w:val="-2"/>
        </w:rPr>
        <w:t xml:space="preserve"> </w:t>
      </w:r>
      <w:r w:rsidR="0035013D">
        <w:rPr>
          <w:rFonts w:cs="Times New Roman"/>
          <w:spacing w:val="-1"/>
        </w:rPr>
        <w:t>d</w:t>
      </w:r>
      <w:r w:rsidRPr="00455A74">
        <w:rPr>
          <w:rFonts w:cs="Times New Roman"/>
          <w:spacing w:val="-1"/>
        </w:rPr>
        <w:t xml:space="preserve">epartment. </w:t>
      </w:r>
      <w:r w:rsidR="00A16FAB">
        <w:rPr>
          <w:rFonts w:cs="Times New Roman"/>
          <w:spacing w:val="-1"/>
        </w:rPr>
        <w:t xml:space="preserve">Faculty advisors are assigned at the start of the student’s first semester of coursework. </w:t>
      </w:r>
      <w:r w:rsidRPr="00455A74">
        <w:rPr>
          <w:rFonts w:cs="Times New Roman"/>
          <w:spacing w:val="-1"/>
        </w:rPr>
        <w:t>S</w:t>
      </w:r>
      <w:r w:rsidRPr="00455A74">
        <w:rPr>
          <w:rFonts w:cs="Times New Roman"/>
        </w:rPr>
        <w:t xml:space="preserve">tudents are </w:t>
      </w:r>
      <w:r w:rsidR="00B947E1">
        <w:rPr>
          <w:rFonts w:cs="Times New Roman"/>
          <w:spacing w:val="-1"/>
        </w:rPr>
        <w:t xml:space="preserve">asked to </w:t>
      </w:r>
      <w:r w:rsidRPr="00455A74">
        <w:rPr>
          <w:rFonts w:cs="Times New Roman"/>
          <w:spacing w:val="-1"/>
        </w:rPr>
        <w:t>maintain</w:t>
      </w:r>
      <w:r w:rsidRPr="00455A74">
        <w:rPr>
          <w:rFonts w:cs="Times New Roman"/>
        </w:rPr>
        <w:t xml:space="preserve"> </w:t>
      </w:r>
      <w:r w:rsidRPr="00455A74">
        <w:rPr>
          <w:rFonts w:cs="Times New Roman"/>
          <w:spacing w:val="-1"/>
        </w:rPr>
        <w:t>contact</w:t>
      </w:r>
      <w:r w:rsidRPr="00455A74">
        <w:rPr>
          <w:rFonts w:cs="Times New Roman"/>
          <w:spacing w:val="1"/>
        </w:rPr>
        <w:t xml:space="preserve"> </w:t>
      </w:r>
      <w:r w:rsidRPr="00455A74">
        <w:rPr>
          <w:rFonts w:cs="Times New Roman"/>
        </w:rPr>
        <w:t xml:space="preserve">with the faculty </w:t>
      </w:r>
      <w:r w:rsidRPr="00455A74">
        <w:rPr>
          <w:rFonts w:cs="Times New Roman"/>
          <w:spacing w:val="-1"/>
        </w:rPr>
        <w:t>advisor</w:t>
      </w:r>
      <w:r w:rsidRPr="00455A74">
        <w:rPr>
          <w:rFonts w:cs="Times New Roman"/>
        </w:rPr>
        <w:t xml:space="preserve"> </w:t>
      </w:r>
      <w:r w:rsidR="004D2AC7" w:rsidRPr="00455A74">
        <w:rPr>
          <w:rFonts w:cs="Times New Roman"/>
        </w:rPr>
        <w:t>to</w:t>
      </w:r>
      <w:r w:rsidRPr="00455A74">
        <w:rPr>
          <w:rFonts w:cs="Times New Roman"/>
        </w:rPr>
        <w:t xml:space="preserve"> </w:t>
      </w:r>
      <w:r w:rsidR="00244B43">
        <w:rPr>
          <w:rFonts w:cs="Times New Roman"/>
        </w:rPr>
        <w:t xml:space="preserve">ensure the student successfully navigates program requirements and </w:t>
      </w:r>
      <w:r w:rsidR="00A75032">
        <w:rPr>
          <w:rFonts w:cs="Times New Roman"/>
        </w:rPr>
        <w:t xml:space="preserve">is working towards successful </w:t>
      </w:r>
      <w:r w:rsidR="00244B43">
        <w:rPr>
          <w:rFonts w:cs="Times New Roman"/>
        </w:rPr>
        <w:t>degree</w:t>
      </w:r>
      <w:r w:rsidR="00A75032">
        <w:rPr>
          <w:rFonts w:cs="Times New Roman"/>
        </w:rPr>
        <w:t xml:space="preserve"> completion. </w:t>
      </w:r>
      <w:r w:rsidRPr="00907F29">
        <w:rPr>
          <w:rFonts w:cs="Times New Roman"/>
          <w:spacing w:val="-1"/>
        </w:rPr>
        <w:t xml:space="preserve">Advising </w:t>
      </w:r>
      <w:r w:rsidRPr="00907F29">
        <w:rPr>
          <w:rFonts w:cs="Times New Roman"/>
        </w:rPr>
        <w:t xml:space="preserve">with the assigned </w:t>
      </w:r>
      <w:r w:rsidRPr="00907F29">
        <w:rPr>
          <w:rFonts w:cs="Times New Roman"/>
          <w:spacing w:val="-1"/>
        </w:rPr>
        <w:t>faculty</w:t>
      </w:r>
      <w:r w:rsidRPr="00907F29">
        <w:rPr>
          <w:rFonts w:cs="Times New Roman"/>
          <w:spacing w:val="-7"/>
        </w:rPr>
        <w:t xml:space="preserve"> </w:t>
      </w:r>
      <w:r w:rsidRPr="00907F29">
        <w:rPr>
          <w:rFonts w:cs="Times New Roman"/>
          <w:spacing w:val="-1"/>
        </w:rPr>
        <w:t xml:space="preserve">advisor </w:t>
      </w:r>
      <w:r w:rsidRPr="00907F29">
        <w:rPr>
          <w:rFonts w:cs="Times New Roman"/>
          <w:b/>
          <w:bCs/>
        </w:rPr>
        <w:t xml:space="preserve">is </w:t>
      </w:r>
      <w:r w:rsidR="003C3DE6" w:rsidRPr="00907F29">
        <w:rPr>
          <w:rFonts w:cs="Times New Roman"/>
          <w:b/>
          <w:bCs/>
        </w:rPr>
        <w:t xml:space="preserve">recommended and available </w:t>
      </w:r>
      <w:r w:rsidR="006045DF" w:rsidRPr="00907F29">
        <w:rPr>
          <w:rFonts w:cs="Times New Roman"/>
          <w:b/>
          <w:bCs/>
        </w:rPr>
        <w:t xml:space="preserve">during the semester. </w:t>
      </w:r>
      <w:r w:rsidRPr="00455A74">
        <w:rPr>
          <w:rFonts w:cs="Times New Roman"/>
        </w:rPr>
        <w:t>Course</w:t>
      </w:r>
      <w:r w:rsidRPr="00455A74">
        <w:rPr>
          <w:rFonts w:cs="Times New Roman"/>
          <w:spacing w:val="-2"/>
        </w:rPr>
        <w:t xml:space="preserve"> </w:t>
      </w:r>
      <w:r w:rsidRPr="00455A74">
        <w:rPr>
          <w:rFonts w:cs="Times New Roman"/>
          <w:spacing w:val="-1"/>
        </w:rPr>
        <w:t>registration</w:t>
      </w:r>
      <w:r w:rsidRPr="00455A74">
        <w:rPr>
          <w:rFonts w:cs="Times New Roman"/>
          <w:spacing w:val="1"/>
        </w:rPr>
        <w:t xml:space="preserve"> </w:t>
      </w:r>
      <w:r w:rsidRPr="00455A74">
        <w:rPr>
          <w:rFonts w:cs="Times New Roman"/>
          <w:spacing w:val="-1"/>
        </w:rPr>
        <w:t>information</w:t>
      </w:r>
      <w:r w:rsidRPr="00455A74">
        <w:rPr>
          <w:rFonts w:cs="Times New Roman"/>
        </w:rPr>
        <w:t xml:space="preserve"> </w:t>
      </w:r>
      <w:r w:rsidRPr="00455A74">
        <w:rPr>
          <w:rFonts w:cs="Times New Roman"/>
          <w:spacing w:val="-1"/>
        </w:rPr>
        <w:t>can</w:t>
      </w:r>
      <w:r w:rsidRPr="00455A74">
        <w:rPr>
          <w:rFonts w:cs="Times New Roman"/>
        </w:rPr>
        <w:t xml:space="preserve"> be</w:t>
      </w:r>
      <w:r w:rsidRPr="00455A74">
        <w:rPr>
          <w:rFonts w:cs="Times New Roman"/>
          <w:spacing w:val="-1"/>
        </w:rPr>
        <w:t xml:space="preserve"> obtained</w:t>
      </w:r>
      <w:r w:rsidRPr="00455A74">
        <w:rPr>
          <w:rFonts w:cs="Times New Roman"/>
        </w:rPr>
        <w:t xml:space="preserve"> </w:t>
      </w:r>
      <w:r w:rsidRPr="00455A74">
        <w:rPr>
          <w:rFonts w:cs="Times New Roman"/>
          <w:spacing w:val="-1"/>
        </w:rPr>
        <w:t>from</w:t>
      </w:r>
      <w:r w:rsidRPr="00455A74">
        <w:rPr>
          <w:rFonts w:cs="Times New Roman"/>
        </w:rPr>
        <w:t xml:space="preserve"> </w:t>
      </w:r>
      <w:proofErr w:type="spellStart"/>
      <w:r w:rsidR="00A16FAB">
        <w:rPr>
          <w:rFonts w:cs="Times New Roman"/>
          <w:bCs/>
        </w:rPr>
        <w:t>RamPortal</w:t>
      </w:r>
      <w:proofErr w:type="spellEnd"/>
      <w:r w:rsidRPr="00455A74">
        <w:rPr>
          <w:rFonts w:cs="Times New Roman"/>
          <w:spacing w:val="-1"/>
        </w:rPr>
        <w:t xml:space="preserve">, the undergraduate course catalog or the Registrar’s website. </w:t>
      </w:r>
      <w:r w:rsidR="006045DF">
        <w:rPr>
          <w:rFonts w:cs="Times New Roman"/>
          <w:spacing w:val="-1"/>
        </w:rPr>
        <w:t>The faculty will</w:t>
      </w:r>
      <w:r w:rsidR="002C6461">
        <w:rPr>
          <w:rFonts w:cs="Times New Roman"/>
          <w:spacing w:val="-1"/>
        </w:rPr>
        <w:t xml:space="preserve"> send an advising email each semester with helpful links, course recommendations</w:t>
      </w:r>
      <w:r w:rsidR="00A16FAB">
        <w:rPr>
          <w:rFonts w:cs="Times New Roman"/>
          <w:spacing w:val="-1"/>
        </w:rPr>
        <w:t>,</w:t>
      </w:r>
      <w:r w:rsidR="002C6461">
        <w:rPr>
          <w:rFonts w:cs="Times New Roman"/>
          <w:spacing w:val="-1"/>
        </w:rPr>
        <w:t xml:space="preserve"> and </w:t>
      </w:r>
      <w:r w:rsidR="00B947E1">
        <w:rPr>
          <w:rFonts w:cs="Times New Roman"/>
          <w:spacing w:val="-1"/>
        </w:rPr>
        <w:t xml:space="preserve">other important information. It is the student’s responsibility to register on the assigned date and time provided by the university. </w:t>
      </w:r>
    </w:p>
    <w:p w14:paraId="5AD8C50F" w14:textId="77777777" w:rsidR="002F5B52" w:rsidRPr="00455A74" w:rsidRDefault="002F5B52" w:rsidP="002F5B52">
      <w:pPr>
        <w:pStyle w:val="BodyText"/>
        <w:spacing w:before="69" w:line="246" w:lineRule="auto"/>
        <w:ind w:left="0" w:right="138"/>
        <w:jc w:val="right"/>
        <w:rPr>
          <w:rFonts w:cs="Times New Roman"/>
        </w:rPr>
      </w:pPr>
    </w:p>
    <w:p w14:paraId="0FCCAD70" w14:textId="15A8AE67" w:rsidR="00E25068" w:rsidRPr="00473B60" w:rsidRDefault="002F5B52" w:rsidP="00473B60">
      <w:pPr>
        <w:pStyle w:val="BodyText"/>
        <w:spacing w:before="69" w:line="246" w:lineRule="auto"/>
        <w:ind w:left="0" w:right="138"/>
        <w:rPr>
          <w:rFonts w:cs="Times New Roman"/>
        </w:rPr>
      </w:pPr>
      <w:r w:rsidRPr="00455A74">
        <w:rPr>
          <w:rFonts w:cs="Times New Roman"/>
        </w:rPr>
        <w:t xml:space="preserve">All </w:t>
      </w:r>
      <w:r w:rsidRPr="00455A74">
        <w:rPr>
          <w:rFonts w:cs="Times New Roman"/>
          <w:b/>
          <w:bCs/>
        </w:rPr>
        <w:t>concurrent RN-BSN students</w:t>
      </w:r>
      <w:r w:rsidRPr="00455A74">
        <w:rPr>
          <w:rFonts w:cs="Times New Roman"/>
        </w:rPr>
        <w:t xml:space="preserve"> will be assigned to a RN-BSN faculty advisor and the Nursing Program Co</w:t>
      </w:r>
      <w:r w:rsidR="00A16FAB">
        <w:rPr>
          <w:rFonts w:cs="Times New Roman"/>
        </w:rPr>
        <w:t>ordinator</w:t>
      </w:r>
      <w:r w:rsidRPr="00455A74">
        <w:rPr>
          <w:rFonts w:cs="Times New Roman"/>
        </w:rPr>
        <w:t>. Students should seek assistance from RN-BSN faculty advisors with academic concerns, mentoring</w:t>
      </w:r>
      <w:r w:rsidR="00A16FAB">
        <w:rPr>
          <w:rFonts w:cs="Times New Roman"/>
        </w:rPr>
        <w:t>,</w:t>
      </w:r>
      <w:r w:rsidRPr="00455A74">
        <w:rPr>
          <w:rFonts w:cs="Times New Roman"/>
        </w:rPr>
        <w:t xml:space="preserve"> and nursing profession</w:t>
      </w:r>
      <w:r w:rsidR="00A16FAB">
        <w:rPr>
          <w:rFonts w:cs="Times New Roman"/>
        </w:rPr>
        <w:t>-</w:t>
      </w:r>
      <w:r w:rsidRPr="00455A74">
        <w:rPr>
          <w:rFonts w:cs="Times New Roman"/>
        </w:rPr>
        <w:t>related questions.</w:t>
      </w:r>
      <w:r w:rsidR="00491848">
        <w:rPr>
          <w:rFonts w:cs="Times New Roman"/>
          <w:spacing w:val="-1"/>
        </w:rPr>
        <w:t xml:space="preserve"> Nursing</w:t>
      </w:r>
      <w:r w:rsidRPr="00455A74">
        <w:rPr>
          <w:rFonts w:cs="Times New Roman"/>
          <w:spacing w:val="-1"/>
        </w:rPr>
        <w:t xml:space="preserve"> holds will be placed on student accounts to prevent them from registering for classes.</w:t>
      </w:r>
      <w:r w:rsidRPr="00455A74">
        <w:rPr>
          <w:rFonts w:cs="Times New Roman"/>
        </w:rPr>
        <w:t xml:space="preserve"> Students will not have access to self-schedule; </w:t>
      </w:r>
      <w:r w:rsidR="00651F49" w:rsidRPr="00455A74">
        <w:rPr>
          <w:rFonts w:cs="Times New Roman"/>
        </w:rPr>
        <w:t>therefore</w:t>
      </w:r>
      <w:r w:rsidR="00651F49" w:rsidRPr="00651F49">
        <w:rPr>
          <w:rFonts w:cs="Times New Roman"/>
          <w:b/>
          <w:bCs/>
        </w:rPr>
        <w:t>,</w:t>
      </w:r>
      <w:r w:rsidRPr="00651F49">
        <w:rPr>
          <w:rFonts w:cs="Times New Roman"/>
          <w:b/>
          <w:bCs/>
        </w:rPr>
        <w:t xml:space="preserve"> students will be scheduled for courses by the </w:t>
      </w:r>
      <w:r w:rsidR="0035013D">
        <w:rPr>
          <w:rFonts w:cs="Times New Roman"/>
          <w:b/>
          <w:bCs/>
        </w:rPr>
        <w:t xml:space="preserve">Nursing </w:t>
      </w:r>
      <w:r w:rsidRPr="00651F49">
        <w:rPr>
          <w:rFonts w:cs="Times New Roman"/>
          <w:b/>
          <w:bCs/>
        </w:rPr>
        <w:t>Program</w:t>
      </w:r>
      <w:r w:rsidR="002867BA" w:rsidRPr="00651F49">
        <w:rPr>
          <w:rFonts w:cs="Times New Roman"/>
          <w:b/>
          <w:bCs/>
        </w:rPr>
        <w:t xml:space="preserve"> </w:t>
      </w:r>
      <w:r w:rsidRPr="00651F49">
        <w:rPr>
          <w:rFonts w:cs="Times New Roman"/>
          <w:b/>
          <w:bCs/>
        </w:rPr>
        <w:t>Co</w:t>
      </w:r>
      <w:r w:rsidR="00A16FAB">
        <w:rPr>
          <w:rFonts w:cs="Times New Roman"/>
          <w:b/>
          <w:bCs/>
        </w:rPr>
        <w:t>ordinator</w:t>
      </w:r>
      <w:r w:rsidRPr="00651F49">
        <w:rPr>
          <w:rFonts w:cs="Times New Roman"/>
          <w:b/>
          <w:bCs/>
        </w:rPr>
        <w:t xml:space="preserve"> each semester.</w:t>
      </w:r>
      <w:r w:rsidRPr="00455A74">
        <w:rPr>
          <w:rFonts w:cs="Times New Roman"/>
        </w:rPr>
        <w:t xml:space="preserve"> Students are expected to follow the Concurrent Curriculum Map throughout the program. WCU and </w:t>
      </w:r>
      <w:r w:rsidR="003362CA">
        <w:rPr>
          <w:rFonts w:cs="Times New Roman"/>
        </w:rPr>
        <w:t>A</w:t>
      </w:r>
      <w:r w:rsidRPr="00455A74">
        <w:rPr>
          <w:rFonts w:cs="Times New Roman"/>
        </w:rPr>
        <w:t>D</w:t>
      </w:r>
      <w:r w:rsidR="003362CA">
        <w:rPr>
          <w:rFonts w:cs="Times New Roman"/>
        </w:rPr>
        <w:t>N</w:t>
      </w:r>
      <w:r w:rsidRPr="00455A74">
        <w:rPr>
          <w:rFonts w:cs="Times New Roman"/>
        </w:rPr>
        <w:t xml:space="preserve"> courses are scheduled so they complement each other and to ensure students do not complete </w:t>
      </w:r>
      <w:r w:rsidR="006641B3" w:rsidRPr="00455A74">
        <w:rPr>
          <w:rFonts w:cs="Times New Roman"/>
        </w:rPr>
        <w:t>upper-level</w:t>
      </w:r>
      <w:r w:rsidRPr="00455A74">
        <w:rPr>
          <w:rFonts w:cs="Times New Roman"/>
        </w:rPr>
        <w:t xml:space="preserve"> coursework at WCU before lower</w:t>
      </w:r>
      <w:r w:rsidR="006641B3">
        <w:rPr>
          <w:rFonts w:cs="Times New Roman"/>
        </w:rPr>
        <w:t>-</w:t>
      </w:r>
      <w:r w:rsidRPr="00455A74">
        <w:rPr>
          <w:rFonts w:cs="Times New Roman"/>
        </w:rPr>
        <w:t>level coursework has been completed at</w:t>
      </w:r>
      <w:r w:rsidR="00070583">
        <w:rPr>
          <w:rFonts w:cs="Times New Roman"/>
        </w:rPr>
        <w:t xml:space="preserve"> the ADN institution</w:t>
      </w:r>
      <w:r w:rsidRPr="00455A74">
        <w:rPr>
          <w:rFonts w:cs="Times New Roman"/>
        </w:rPr>
        <w:t xml:space="preserve">. For example, a student cannot complete the RN-BSN physical assessment course prior to completing the initial physical assessment course at </w:t>
      </w:r>
      <w:r w:rsidR="00070583">
        <w:rPr>
          <w:rFonts w:cs="Times New Roman"/>
        </w:rPr>
        <w:t xml:space="preserve">the ADN institution. </w:t>
      </w:r>
      <w:r w:rsidRPr="00455A74">
        <w:rPr>
          <w:rFonts w:cs="Times New Roman"/>
        </w:rPr>
        <w:t xml:space="preserve"> </w:t>
      </w:r>
    </w:p>
    <w:p w14:paraId="6AD7A6DA" w14:textId="77777777" w:rsidR="00E25068" w:rsidRPr="00455A74" w:rsidRDefault="00E25068" w:rsidP="002F5B52">
      <w:pPr>
        <w:spacing w:before="1"/>
        <w:rPr>
          <w:rFonts w:ascii="Times New Roman" w:eastAsia="Times New Roman" w:hAnsi="Times New Roman" w:cs="Times New Roman"/>
          <w:sz w:val="25"/>
          <w:szCs w:val="25"/>
        </w:rPr>
      </w:pPr>
    </w:p>
    <w:p w14:paraId="043AF521" w14:textId="11F7ADF3" w:rsidR="009F3900" w:rsidRPr="00455A74" w:rsidRDefault="002F5B52" w:rsidP="00473B60">
      <w:pPr>
        <w:pStyle w:val="Heading3"/>
      </w:pPr>
      <w:r w:rsidRPr="00455A74">
        <w:t xml:space="preserve">Advising </w:t>
      </w:r>
      <w:r w:rsidR="00473B60">
        <w:t>N</w:t>
      </w:r>
      <w:r w:rsidRPr="00455A74">
        <w:t>ote</w:t>
      </w:r>
      <w:r w:rsidR="009F3900" w:rsidRPr="00455A74">
        <w:t>s</w:t>
      </w:r>
    </w:p>
    <w:p w14:paraId="03E119AE" w14:textId="10766563" w:rsidR="002F5B52" w:rsidRPr="00455A74" w:rsidRDefault="009F3900" w:rsidP="002F5B52">
      <w:pPr>
        <w:spacing w:before="8"/>
        <w:rPr>
          <w:rFonts w:ascii="Times New Roman" w:eastAsia="Times New Roman" w:hAnsi="Times New Roman" w:cs="Times New Roman"/>
          <w:sz w:val="24"/>
          <w:szCs w:val="24"/>
        </w:rPr>
      </w:pPr>
      <w:r w:rsidRPr="00455A74">
        <w:rPr>
          <w:rFonts w:ascii="Times New Roman" w:eastAsia="Times New Roman" w:hAnsi="Times New Roman" w:cs="Times New Roman"/>
          <w:sz w:val="25"/>
          <w:szCs w:val="25"/>
        </w:rPr>
        <w:t>D</w:t>
      </w:r>
      <w:r w:rsidR="002F5B52" w:rsidRPr="00455A74">
        <w:rPr>
          <w:rFonts w:ascii="Times New Roman" w:eastAsia="Times New Roman" w:hAnsi="Times New Roman" w:cs="Times New Roman"/>
          <w:sz w:val="25"/>
          <w:szCs w:val="25"/>
        </w:rPr>
        <w:t xml:space="preserve">uring winter and summer break, faculty advisors are not contracted to </w:t>
      </w:r>
      <w:r w:rsidR="00D94D0E">
        <w:rPr>
          <w:rFonts w:ascii="Times New Roman" w:eastAsia="Times New Roman" w:hAnsi="Times New Roman" w:cs="Times New Roman"/>
          <w:sz w:val="25"/>
          <w:szCs w:val="25"/>
        </w:rPr>
        <w:t>advise students</w:t>
      </w:r>
      <w:r w:rsidRPr="00455A74">
        <w:rPr>
          <w:rFonts w:ascii="Times New Roman" w:eastAsia="Times New Roman" w:hAnsi="Times New Roman" w:cs="Times New Roman"/>
          <w:sz w:val="25"/>
          <w:szCs w:val="25"/>
        </w:rPr>
        <w:t xml:space="preserve">. </w:t>
      </w:r>
      <w:r w:rsidR="002F5B52" w:rsidRPr="00455A74">
        <w:rPr>
          <w:rFonts w:ascii="Times New Roman" w:eastAsia="Times New Roman" w:hAnsi="Times New Roman" w:cs="Times New Roman"/>
          <w:sz w:val="25"/>
          <w:szCs w:val="25"/>
        </w:rPr>
        <w:t xml:space="preserve">All advising questions or concerns should be directed to the </w:t>
      </w:r>
      <w:r w:rsidR="0035013D">
        <w:rPr>
          <w:rFonts w:ascii="Times New Roman" w:eastAsia="Times New Roman" w:hAnsi="Times New Roman" w:cs="Times New Roman"/>
          <w:sz w:val="25"/>
          <w:szCs w:val="25"/>
        </w:rPr>
        <w:t xml:space="preserve">Nursing </w:t>
      </w:r>
      <w:r w:rsidR="002F5B52" w:rsidRPr="00455A74">
        <w:rPr>
          <w:rFonts w:ascii="Times New Roman" w:eastAsia="Times New Roman" w:hAnsi="Times New Roman" w:cs="Times New Roman"/>
          <w:sz w:val="25"/>
          <w:szCs w:val="25"/>
        </w:rPr>
        <w:t>Program Co</w:t>
      </w:r>
      <w:r w:rsidR="00AD0330">
        <w:rPr>
          <w:rFonts w:ascii="Times New Roman" w:eastAsia="Times New Roman" w:hAnsi="Times New Roman" w:cs="Times New Roman"/>
          <w:sz w:val="25"/>
          <w:szCs w:val="25"/>
        </w:rPr>
        <w:t>ordinator</w:t>
      </w:r>
      <w:r w:rsidR="002F5B52" w:rsidRPr="00455A74">
        <w:rPr>
          <w:rFonts w:ascii="Times New Roman" w:eastAsia="Times New Roman" w:hAnsi="Times New Roman" w:cs="Times New Roman"/>
          <w:sz w:val="25"/>
          <w:szCs w:val="25"/>
        </w:rPr>
        <w:t xml:space="preserve">. </w:t>
      </w:r>
    </w:p>
    <w:p w14:paraId="7FC095D7" w14:textId="370768CA" w:rsidR="009F3900" w:rsidRPr="00455A74" w:rsidRDefault="007A7DD6" w:rsidP="00412D2F">
      <w:pPr>
        <w:pStyle w:val="BodyText"/>
        <w:spacing w:before="69" w:line="245" w:lineRule="auto"/>
        <w:ind w:left="0" w:right="207"/>
        <w:rPr>
          <w:rFonts w:cs="Times New Roman"/>
        </w:rPr>
      </w:pPr>
      <w:r w:rsidRPr="00455A74">
        <w:rPr>
          <w:rFonts w:cs="Times New Roman"/>
          <w:spacing w:val="-3"/>
        </w:rPr>
        <w:t>It</w:t>
      </w:r>
      <w:r w:rsidRPr="00455A74">
        <w:rPr>
          <w:rFonts w:cs="Times New Roman"/>
          <w:spacing w:val="-1"/>
        </w:rPr>
        <w:t xml:space="preserve"> </w:t>
      </w:r>
      <w:r w:rsidRPr="00455A74">
        <w:rPr>
          <w:rFonts w:cs="Times New Roman"/>
        </w:rPr>
        <w:t>is</w:t>
      </w:r>
      <w:r w:rsidRPr="00455A74">
        <w:rPr>
          <w:rFonts w:cs="Times New Roman"/>
          <w:spacing w:val="-2"/>
        </w:rPr>
        <w:t xml:space="preserve"> </w:t>
      </w:r>
      <w:r w:rsidRPr="00455A74">
        <w:rPr>
          <w:rFonts w:cs="Times New Roman"/>
        </w:rPr>
        <w:t>the</w:t>
      </w:r>
      <w:r w:rsidRPr="00455A74">
        <w:rPr>
          <w:rFonts w:cs="Times New Roman"/>
          <w:spacing w:val="-3"/>
        </w:rPr>
        <w:t xml:space="preserve"> </w:t>
      </w:r>
      <w:r w:rsidR="006658E2" w:rsidRPr="00455A74">
        <w:rPr>
          <w:rFonts w:cs="Times New Roman"/>
        </w:rPr>
        <w:t>student’</w:t>
      </w:r>
      <w:r w:rsidRPr="00455A74">
        <w:rPr>
          <w:rFonts w:cs="Times New Roman"/>
        </w:rPr>
        <w:t>s</w:t>
      </w:r>
      <w:r w:rsidR="00DA0B56">
        <w:rPr>
          <w:rFonts w:cs="Times New Roman"/>
          <w:spacing w:val="65"/>
          <w:w w:val="97"/>
        </w:rPr>
        <w:t xml:space="preserve"> </w:t>
      </w:r>
      <w:r w:rsidRPr="00455A74">
        <w:rPr>
          <w:rFonts w:cs="Times New Roman"/>
          <w:spacing w:val="-1"/>
        </w:rPr>
        <w:t>responsibility</w:t>
      </w:r>
      <w:r w:rsidRPr="00455A74">
        <w:rPr>
          <w:rFonts w:cs="Times New Roman"/>
          <w:spacing w:val="-7"/>
        </w:rPr>
        <w:t xml:space="preserve"> </w:t>
      </w:r>
      <w:r w:rsidRPr="00455A74">
        <w:rPr>
          <w:rFonts w:cs="Times New Roman"/>
        </w:rPr>
        <w:t>to</w:t>
      </w:r>
      <w:r w:rsidR="009F3900" w:rsidRPr="00455A74">
        <w:rPr>
          <w:rFonts w:cs="Times New Roman"/>
        </w:rPr>
        <w:t xml:space="preserve">: </w:t>
      </w:r>
    </w:p>
    <w:p w14:paraId="331F1114" w14:textId="1F7B35A0" w:rsidR="009F3900" w:rsidRPr="00455A74" w:rsidRDefault="009F3900" w:rsidP="00F55A5E">
      <w:pPr>
        <w:pStyle w:val="BodyText"/>
        <w:numPr>
          <w:ilvl w:val="0"/>
          <w:numId w:val="9"/>
        </w:numPr>
        <w:spacing w:before="69" w:line="245" w:lineRule="auto"/>
        <w:ind w:right="207"/>
        <w:rPr>
          <w:rFonts w:cs="Times New Roman"/>
          <w:spacing w:val="-2"/>
        </w:rPr>
      </w:pPr>
      <w:r w:rsidRPr="00455A74">
        <w:rPr>
          <w:rFonts w:cs="Times New Roman"/>
        </w:rPr>
        <w:t xml:space="preserve">remain informed about </w:t>
      </w:r>
      <w:r w:rsidR="007A7DD6" w:rsidRPr="00455A74">
        <w:rPr>
          <w:rFonts w:cs="Times New Roman"/>
          <w:spacing w:val="-1"/>
        </w:rPr>
        <w:t>program</w:t>
      </w:r>
      <w:r w:rsidR="007A7DD6" w:rsidRPr="00455A74">
        <w:rPr>
          <w:rFonts w:cs="Times New Roman"/>
        </w:rPr>
        <w:t xml:space="preserve"> </w:t>
      </w:r>
      <w:r w:rsidR="007A7DD6" w:rsidRPr="00455A74">
        <w:rPr>
          <w:rFonts w:cs="Times New Roman"/>
          <w:spacing w:val="-1"/>
        </w:rPr>
        <w:t>requirements</w:t>
      </w:r>
      <w:r w:rsidR="007A7DD6" w:rsidRPr="00455A74">
        <w:rPr>
          <w:rFonts w:cs="Times New Roman"/>
        </w:rPr>
        <w:t xml:space="preserve"> </w:t>
      </w:r>
      <w:r w:rsidR="007A7DD6" w:rsidRPr="00455A74">
        <w:rPr>
          <w:rFonts w:cs="Times New Roman"/>
          <w:spacing w:val="-1"/>
        </w:rPr>
        <w:t>and</w:t>
      </w:r>
      <w:r w:rsidR="007A7DD6" w:rsidRPr="00455A74">
        <w:rPr>
          <w:rFonts w:cs="Times New Roman"/>
        </w:rPr>
        <w:t xml:space="preserve"> </w:t>
      </w:r>
      <w:r w:rsidR="007A7DD6" w:rsidRPr="00455A74">
        <w:rPr>
          <w:rFonts w:cs="Times New Roman"/>
          <w:spacing w:val="-1"/>
        </w:rPr>
        <w:t>consult</w:t>
      </w:r>
      <w:r w:rsidR="007A7DD6" w:rsidRPr="00455A74">
        <w:rPr>
          <w:rFonts w:cs="Times New Roman"/>
        </w:rPr>
        <w:t xml:space="preserve"> </w:t>
      </w:r>
      <w:r w:rsidRPr="00455A74">
        <w:rPr>
          <w:rFonts w:cs="Times New Roman"/>
        </w:rPr>
        <w:t xml:space="preserve">program </w:t>
      </w:r>
      <w:r w:rsidR="007A7DD6" w:rsidRPr="00455A74">
        <w:rPr>
          <w:rFonts w:cs="Times New Roman"/>
          <w:spacing w:val="-1"/>
        </w:rPr>
        <w:t>materials</w:t>
      </w:r>
      <w:r w:rsidR="007A7DD6" w:rsidRPr="00455A74">
        <w:rPr>
          <w:rFonts w:cs="Times New Roman"/>
        </w:rPr>
        <w:t xml:space="preserve"> </w:t>
      </w:r>
      <w:r w:rsidRPr="00455A74">
        <w:rPr>
          <w:rFonts w:cs="Times New Roman"/>
        </w:rPr>
        <w:t xml:space="preserve">that outline the RN-BSN </w:t>
      </w:r>
      <w:r w:rsidR="007A7DD6" w:rsidRPr="00455A74">
        <w:rPr>
          <w:rFonts w:cs="Times New Roman"/>
          <w:spacing w:val="-1"/>
        </w:rPr>
        <w:t>course</w:t>
      </w:r>
      <w:r w:rsidR="007A7DD6" w:rsidRPr="00455A74">
        <w:rPr>
          <w:rFonts w:cs="Times New Roman"/>
          <w:spacing w:val="-6"/>
        </w:rPr>
        <w:t xml:space="preserve"> </w:t>
      </w:r>
      <w:r w:rsidR="007A7DD6" w:rsidRPr="00455A74">
        <w:rPr>
          <w:rFonts w:cs="Times New Roman"/>
        </w:rPr>
        <w:t>of</w:t>
      </w:r>
      <w:r w:rsidR="007A7DD6" w:rsidRPr="00455A74">
        <w:rPr>
          <w:rFonts w:cs="Times New Roman"/>
          <w:spacing w:val="-4"/>
        </w:rPr>
        <w:t xml:space="preserve"> </w:t>
      </w:r>
      <w:r w:rsidR="007A7DD6" w:rsidRPr="00455A74">
        <w:rPr>
          <w:rFonts w:cs="Times New Roman"/>
          <w:spacing w:val="-2"/>
        </w:rPr>
        <w:t>study</w:t>
      </w:r>
    </w:p>
    <w:p w14:paraId="6642DCB4" w14:textId="333BD9B4" w:rsidR="006C4935" w:rsidRPr="00455A74" w:rsidRDefault="007A7DD6" w:rsidP="00F55A5E">
      <w:pPr>
        <w:pStyle w:val="BodyText"/>
        <w:numPr>
          <w:ilvl w:val="0"/>
          <w:numId w:val="9"/>
        </w:numPr>
        <w:spacing w:before="69" w:line="245" w:lineRule="auto"/>
        <w:ind w:right="207"/>
        <w:rPr>
          <w:rFonts w:cs="Times New Roman"/>
        </w:rPr>
      </w:pPr>
      <w:r w:rsidRPr="00455A74">
        <w:rPr>
          <w:rFonts w:cs="Times New Roman"/>
          <w:spacing w:val="-1"/>
        </w:rPr>
        <w:lastRenderedPageBreak/>
        <w:t>verify</w:t>
      </w:r>
      <w:r w:rsidRPr="00455A74">
        <w:rPr>
          <w:rFonts w:cs="Times New Roman"/>
          <w:spacing w:val="-11"/>
        </w:rPr>
        <w:t xml:space="preserve"> </w:t>
      </w:r>
      <w:r w:rsidRPr="00455A74">
        <w:rPr>
          <w:rFonts w:cs="Times New Roman"/>
        </w:rPr>
        <w:t>that</w:t>
      </w:r>
      <w:r w:rsidRPr="00455A74">
        <w:rPr>
          <w:rFonts w:cs="Times New Roman"/>
          <w:spacing w:val="-5"/>
        </w:rPr>
        <w:t xml:space="preserve"> </w:t>
      </w:r>
      <w:r w:rsidRPr="00455A74">
        <w:rPr>
          <w:rFonts w:cs="Times New Roman"/>
          <w:spacing w:val="-1"/>
        </w:rPr>
        <w:t>transfer</w:t>
      </w:r>
      <w:r w:rsidRPr="00455A74">
        <w:rPr>
          <w:rFonts w:cs="Times New Roman"/>
          <w:spacing w:val="-4"/>
        </w:rPr>
        <w:t xml:space="preserve"> </w:t>
      </w:r>
      <w:r w:rsidRPr="00455A74">
        <w:rPr>
          <w:rFonts w:cs="Times New Roman"/>
          <w:spacing w:val="-1"/>
        </w:rPr>
        <w:t>credits</w:t>
      </w:r>
      <w:r w:rsidRPr="00455A74">
        <w:rPr>
          <w:rFonts w:cs="Times New Roman"/>
          <w:spacing w:val="-4"/>
        </w:rPr>
        <w:t xml:space="preserve"> </w:t>
      </w:r>
      <w:r w:rsidRPr="00455A74">
        <w:rPr>
          <w:rFonts w:cs="Times New Roman"/>
          <w:spacing w:val="-1"/>
        </w:rPr>
        <w:t>are</w:t>
      </w:r>
      <w:r w:rsidRPr="00455A74">
        <w:rPr>
          <w:rFonts w:cs="Times New Roman"/>
          <w:spacing w:val="-5"/>
        </w:rPr>
        <w:t xml:space="preserve"> </w:t>
      </w:r>
      <w:r w:rsidRPr="00455A74">
        <w:rPr>
          <w:rFonts w:cs="Times New Roman"/>
        </w:rPr>
        <w:t>posted</w:t>
      </w:r>
      <w:r w:rsidR="009F3900" w:rsidRPr="00455A74">
        <w:rPr>
          <w:rFonts w:cs="Times New Roman"/>
        </w:rPr>
        <w:t xml:space="preserve"> to the student’s </w:t>
      </w:r>
      <w:r w:rsidR="00AD0330">
        <w:rPr>
          <w:rFonts w:cs="Times New Roman"/>
        </w:rPr>
        <w:t>d</w:t>
      </w:r>
      <w:r w:rsidR="009F3900" w:rsidRPr="00455A74">
        <w:rPr>
          <w:rFonts w:cs="Times New Roman"/>
        </w:rPr>
        <w:t xml:space="preserve">egree </w:t>
      </w:r>
      <w:r w:rsidR="00AD0330">
        <w:rPr>
          <w:rFonts w:cs="Times New Roman"/>
        </w:rPr>
        <w:t>audit.</w:t>
      </w:r>
      <w:r w:rsidR="006C4935" w:rsidRPr="00455A74">
        <w:rPr>
          <w:rFonts w:cs="Times New Roman"/>
        </w:rPr>
        <w:t xml:space="preserve"> </w:t>
      </w:r>
    </w:p>
    <w:p w14:paraId="1FE8E434" w14:textId="4F1957FB" w:rsidR="009F3900" w:rsidRPr="00455A74" w:rsidRDefault="009F3900" w:rsidP="00F55A5E">
      <w:pPr>
        <w:pStyle w:val="BodyText"/>
        <w:numPr>
          <w:ilvl w:val="0"/>
          <w:numId w:val="9"/>
        </w:numPr>
        <w:spacing w:before="69" w:line="245" w:lineRule="auto"/>
        <w:ind w:right="207"/>
        <w:rPr>
          <w:rFonts w:cs="Times New Roman"/>
          <w:spacing w:val="-1"/>
        </w:rPr>
      </w:pPr>
      <w:r w:rsidRPr="00455A74">
        <w:rPr>
          <w:rFonts w:cs="Times New Roman"/>
          <w:spacing w:val="-1"/>
        </w:rPr>
        <w:t>meet</w:t>
      </w:r>
      <w:r w:rsidRPr="00455A74">
        <w:rPr>
          <w:rFonts w:cs="Times New Roman"/>
        </w:rPr>
        <w:t xml:space="preserve"> </w:t>
      </w:r>
      <w:r w:rsidRPr="00455A74">
        <w:rPr>
          <w:rFonts w:cs="Times New Roman"/>
          <w:spacing w:val="-1"/>
        </w:rPr>
        <w:t>each</w:t>
      </w:r>
      <w:r w:rsidRPr="00455A74">
        <w:rPr>
          <w:rFonts w:cs="Times New Roman"/>
        </w:rPr>
        <w:t xml:space="preserve"> </w:t>
      </w:r>
      <w:r w:rsidRPr="00455A74">
        <w:rPr>
          <w:rFonts w:cs="Times New Roman"/>
          <w:spacing w:val="-1"/>
        </w:rPr>
        <w:t xml:space="preserve">semester </w:t>
      </w:r>
      <w:r w:rsidRPr="00455A74">
        <w:rPr>
          <w:rFonts w:cs="Times New Roman"/>
        </w:rPr>
        <w:t>with assigned a</w:t>
      </w:r>
      <w:r w:rsidRPr="00455A74">
        <w:rPr>
          <w:rFonts w:cs="Times New Roman"/>
          <w:spacing w:val="-1"/>
        </w:rPr>
        <w:t>dvisor</w:t>
      </w:r>
      <w:r w:rsidRPr="00455A74">
        <w:rPr>
          <w:rFonts w:cs="Times New Roman"/>
        </w:rPr>
        <w:t xml:space="preserve"> to review academic progression and d</w:t>
      </w:r>
      <w:r w:rsidR="007A7DD6" w:rsidRPr="00455A74">
        <w:rPr>
          <w:rFonts w:cs="Times New Roman"/>
          <w:spacing w:val="-1"/>
        </w:rPr>
        <w:t>etermine</w:t>
      </w:r>
      <w:r w:rsidR="007A7DD6" w:rsidRPr="00455A74">
        <w:rPr>
          <w:rFonts w:cs="Times New Roman"/>
          <w:spacing w:val="-5"/>
        </w:rPr>
        <w:t xml:space="preserve"> </w:t>
      </w:r>
      <w:r w:rsidR="007A7DD6" w:rsidRPr="00455A74">
        <w:rPr>
          <w:rFonts w:cs="Times New Roman"/>
          <w:spacing w:val="-1"/>
        </w:rPr>
        <w:t>what</w:t>
      </w:r>
      <w:r w:rsidR="007A7DD6" w:rsidRPr="00455A74">
        <w:rPr>
          <w:rFonts w:cs="Times New Roman"/>
        </w:rPr>
        <w:t xml:space="preserve"> </w:t>
      </w:r>
      <w:r w:rsidR="007A7DD6" w:rsidRPr="00455A74">
        <w:rPr>
          <w:rFonts w:cs="Times New Roman"/>
          <w:spacing w:val="-1"/>
        </w:rPr>
        <w:t>courses</w:t>
      </w:r>
      <w:r w:rsidR="007A7DD6" w:rsidRPr="00455A74">
        <w:rPr>
          <w:rFonts w:cs="Times New Roman"/>
        </w:rPr>
        <w:t xml:space="preserve"> </w:t>
      </w:r>
      <w:r w:rsidR="007A7DD6" w:rsidRPr="00455A74">
        <w:rPr>
          <w:rFonts w:cs="Times New Roman"/>
          <w:spacing w:val="-1"/>
        </w:rPr>
        <w:t>are needed</w:t>
      </w:r>
      <w:r w:rsidR="007A7DD6" w:rsidRPr="00455A74">
        <w:rPr>
          <w:rFonts w:cs="Times New Roman"/>
        </w:rPr>
        <w:t xml:space="preserve"> </w:t>
      </w:r>
      <w:r w:rsidR="001D74BD" w:rsidRPr="00455A74">
        <w:rPr>
          <w:rFonts w:cs="Times New Roman"/>
        </w:rPr>
        <w:t xml:space="preserve">each semester </w:t>
      </w:r>
      <w:r w:rsidRPr="00455A74">
        <w:rPr>
          <w:rFonts w:cs="Times New Roman"/>
        </w:rPr>
        <w:t xml:space="preserve">to meet </w:t>
      </w:r>
      <w:r w:rsidR="007A7DD6" w:rsidRPr="00455A74">
        <w:rPr>
          <w:rFonts w:cs="Times New Roman"/>
          <w:spacing w:val="-1"/>
        </w:rPr>
        <w:t>graduation</w:t>
      </w:r>
      <w:r w:rsidRPr="00455A74">
        <w:rPr>
          <w:rFonts w:cs="Times New Roman"/>
          <w:spacing w:val="-1"/>
        </w:rPr>
        <w:t xml:space="preserve"> requirements</w:t>
      </w:r>
    </w:p>
    <w:p w14:paraId="778C61AE" w14:textId="6DF40FC3" w:rsidR="00263B5A" w:rsidRPr="00455A74" w:rsidRDefault="007A7DD6" w:rsidP="00F55A5E">
      <w:pPr>
        <w:pStyle w:val="BodyText"/>
        <w:numPr>
          <w:ilvl w:val="0"/>
          <w:numId w:val="9"/>
        </w:numPr>
        <w:spacing w:before="69" w:line="245" w:lineRule="auto"/>
        <w:ind w:right="207"/>
        <w:rPr>
          <w:rFonts w:cs="Times New Roman"/>
        </w:rPr>
      </w:pPr>
      <w:r w:rsidRPr="00455A74">
        <w:rPr>
          <w:rFonts w:cs="Times New Roman"/>
          <w:spacing w:val="-1"/>
        </w:rPr>
        <w:t>apply</w:t>
      </w:r>
      <w:r w:rsidRPr="00455A74">
        <w:rPr>
          <w:rFonts w:cs="Times New Roman"/>
          <w:spacing w:val="-7"/>
        </w:rPr>
        <w:t xml:space="preserve"> </w:t>
      </w:r>
      <w:r w:rsidRPr="00455A74">
        <w:rPr>
          <w:rFonts w:cs="Times New Roman"/>
          <w:spacing w:val="-1"/>
        </w:rPr>
        <w:t>for graduation</w:t>
      </w:r>
      <w:r w:rsidRPr="00455A74">
        <w:rPr>
          <w:rFonts w:cs="Times New Roman"/>
        </w:rPr>
        <w:t xml:space="preserve"> </w:t>
      </w:r>
      <w:r w:rsidR="001D74BD" w:rsidRPr="00455A74">
        <w:rPr>
          <w:rFonts w:cs="Times New Roman"/>
          <w:spacing w:val="-1"/>
        </w:rPr>
        <w:t xml:space="preserve">the semester prior to the </w:t>
      </w:r>
      <w:r w:rsidR="002470F3" w:rsidRPr="00455A74">
        <w:rPr>
          <w:rFonts w:cs="Times New Roman"/>
          <w:spacing w:val="-1"/>
        </w:rPr>
        <w:t>student’s</w:t>
      </w:r>
      <w:r w:rsidR="001D74BD" w:rsidRPr="00455A74">
        <w:rPr>
          <w:rFonts w:cs="Times New Roman"/>
          <w:spacing w:val="-1"/>
        </w:rPr>
        <w:t xml:space="preserve"> expected graduation or within the first 2 weeks of the graduation semester. </w:t>
      </w:r>
    </w:p>
    <w:p w14:paraId="5F8C4D44" w14:textId="5BF8A006" w:rsidR="00263B5A" w:rsidRPr="00B234D8" w:rsidRDefault="007A7DD6" w:rsidP="00F55A5E">
      <w:pPr>
        <w:pStyle w:val="Heading3"/>
        <w:numPr>
          <w:ilvl w:val="0"/>
          <w:numId w:val="9"/>
        </w:numPr>
        <w:spacing w:before="6"/>
        <w:rPr>
          <w:rFonts w:cs="Times New Roman"/>
          <w:b w:val="0"/>
          <w:bCs w:val="0"/>
        </w:rPr>
      </w:pPr>
      <w:r w:rsidRPr="00455A74">
        <w:rPr>
          <w:rFonts w:cs="Times New Roman"/>
          <w:spacing w:val="-1"/>
        </w:rPr>
        <w:t>monitor</w:t>
      </w:r>
      <w:r w:rsidRPr="00455A74">
        <w:rPr>
          <w:rFonts w:cs="Times New Roman"/>
          <w:spacing w:val="-2"/>
        </w:rPr>
        <w:t xml:space="preserve"> </w:t>
      </w:r>
      <w:r w:rsidRPr="00455A74">
        <w:rPr>
          <w:rFonts w:cs="Times New Roman"/>
          <w:spacing w:val="-1"/>
        </w:rPr>
        <w:t>their</w:t>
      </w:r>
      <w:r w:rsidRPr="00455A74">
        <w:rPr>
          <w:rFonts w:cs="Times New Roman"/>
        </w:rPr>
        <w:t xml:space="preserve"> </w:t>
      </w:r>
      <w:r w:rsidRPr="00455A74">
        <w:rPr>
          <w:rFonts w:cs="Times New Roman"/>
          <w:spacing w:val="-1"/>
        </w:rPr>
        <w:t>WCU</w:t>
      </w:r>
      <w:r w:rsidRPr="00455A74">
        <w:rPr>
          <w:rFonts w:cs="Times New Roman"/>
        </w:rPr>
        <w:t xml:space="preserve"> </w:t>
      </w:r>
      <w:r w:rsidR="00412D2F" w:rsidRPr="00455A74">
        <w:rPr>
          <w:rFonts w:cs="Times New Roman"/>
        </w:rPr>
        <w:t>e</w:t>
      </w:r>
      <w:r w:rsidRPr="00455A74">
        <w:rPr>
          <w:rFonts w:cs="Times New Roman"/>
          <w:spacing w:val="-1"/>
        </w:rPr>
        <w:t>mail</w:t>
      </w:r>
      <w:r w:rsidR="001D74BD" w:rsidRPr="00455A74">
        <w:rPr>
          <w:rFonts w:cs="Times New Roman"/>
          <w:spacing w:val="-1"/>
        </w:rPr>
        <w:t xml:space="preserve"> for important communications</w:t>
      </w:r>
      <w:r w:rsidRPr="00455A74">
        <w:rPr>
          <w:rFonts w:cs="Times New Roman"/>
          <w:spacing w:val="-1"/>
        </w:rPr>
        <w:t>!</w:t>
      </w:r>
    </w:p>
    <w:p w14:paraId="6C1FDDD8" w14:textId="1D8E953E" w:rsidR="00B234D8" w:rsidRDefault="00B234D8" w:rsidP="00B234D8">
      <w:pPr>
        <w:pStyle w:val="Heading3"/>
        <w:spacing w:before="6"/>
        <w:rPr>
          <w:rFonts w:cs="Times New Roman"/>
          <w:spacing w:val="-1"/>
        </w:rPr>
      </w:pPr>
    </w:p>
    <w:p w14:paraId="7AA8ACDA" w14:textId="45FBDA05" w:rsidR="006C4935" w:rsidRPr="00455A74" w:rsidRDefault="006C4935" w:rsidP="00412D2F">
      <w:pPr>
        <w:spacing w:before="3"/>
        <w:rPr>
          <w:rFonts w:ascii="Times New Roman" w:eastAsia="Times New Roman" w:hAnsi="Times New Roman" w:cs="Times New Roman"/>
          <w:b/>
          <w:bCs/>
          <w:sz w:val="25"/>
          <w:szCs w:val="25"/>
        </w:rPr>
      </w:pPr>
      <w:r w:rsidRPr="00455A74">
        <w:rPr>
          <w:rFonts w:ascii="Times New Roman" w:eastAsia="Times New Roman" w:hAnsi="Times New Roman" w:cs="Times New Roman"/>
          <w:b/>
          <w:bCs/>
          <w:sz w:val="25"/>
          <w:szCs w:val="25"/>
        </w:rPr>
        <w:t xml:space="preserve">Concurrent students </w:t>
      </w:r>
      <w:r w:rsidR="00491848">
        <w:rPr>
          <w:rFonts w:ascii="Times New Roman" w:eastAsia="Times New Roman" w:hAnsi="Times New Roman" w:cs="Times New Roman"/>
          <w:b/>
          <w:bCs/>
          <w:sz w:val="25"/>
          <w:szCs w:val="25"/>
        </w:rPr>
        <w:t xml:space="preserve">are required to </w:t>
      </w:r>
      <w:r w:rsidRPr="00455A74">
        <w:rPr>
          <w:rFonts w:ascii="Times New Roman" w:eastAsia="Times New Roman" w:hAnsi="Times New Roman" w:cs="Times New Roman"/>
          <w:b/>
          <w:bCs/>
          <w:sz w:val="25"/>
          <w:szCs w:val="25"/>
        </w:rPr>
        <w:t>submit transcript</w:t>
      </w:r>
      <w:r w:rsidR="00491848">
        <w:rPr>
          <w:rFonts w:ascii="Times New Roman" w:eastAsia="Times New Roman" w:hAnsi="Times New Roman" w:cs="Times New Roman"/>
          <w:b/>
          <w:bCs/>
          <w:sz w:val="25"/>
          <w:szCs w:val="25"/>
        </w:rPr>
        <w:t xml:space="preserve">s to the WCU Transfer Credit Registrar after each semester of associate degree coursework. </w:t>
      </w:r>
      <w:r w:rsidRPr="00455A74">
        <w:rPr>
          <w:rFonts w:ascii="Times New Roman" w:eastAsia="Times New Roman" w:hAnsi="Times New Roman" w:cs="Times New Roman"/>
          <w:b/>
          <w:bCs/>
          <w:sz w:val="25"/>
          <w:szCs w:val="25"/>
        </w:rPr>
        <w:t xml:space="preserve"> </w:t>
      </w:r>
      <w:r w:rsidR="00491848">
        <w:rPr>
          <w:rFonts w:ascii="Times New Roman" w:eastAsia="Times New Roman" w:hAnsi="Times New Roman" w:cs="Times New Roman"/>
          <w:b/>
          <w:bCs/>
          <w:sz w:val="25"/>
          <w:szCs w:val="25"/>
        </w:rPr>
        <w:t xml:space="preserve">Concurrent students are also required to submit their final transcript </w:t>
      </w:r>
      <w:r w:rsidRPr="00455A74">
        <w:rPr>
          <w:rFonts w:ascii="Times New Roman" w:eastAsia="Times New Roman" w:hAnsi="Times New Roman" w:cs="Times New Roman"/>
          <w:b/>
          <w:bCs/>
          <w:sz w:val="25"/>
          <w:szCs w:val="25"/>
        </w:rPr>
        <w:t xml:space="preserve">after their </w:t>
      </w:r>
      <w:r w:rsidR="00C069A4">
        <w:rPr>
          <w:rFonts w:ascii="Times New Roman" w:eastAsia="Times New Roman" w:hAnsi="Times New Roman" w:cs="Times New Roman"/>
          <w:b/>
          <w:bCs/>
          <w:sz w:val="25"/>
          <w:szCs w:val="25"/>
        </w:rPr>
        <w:t xml:space="preserve">associate’s degree </w:t>
      </w:r>
      <w:r w:rsidRPr="00455A74">
        <w:rPr>
          <w:rFonts w:ascii="Times New Roman" w:eastAsia="Times New Roman" w:hAnsi="Times New Roman" w:cs="Times New Roman"/>
          <w:b/>
          <w:bCs/>
          <w:sz w:val="25"/>
          <w:szCs w:val="25"/>
        </w:rPr>
        <w:t xml:space="preserve">has been conferred, then review the transfer credit summary to ensure all credits transferred to WCU. </w:t>
      </w:r>
    </w:p>
    <w:p w14:paraId="4DBE9402" w14:textId="77777777" w:rsidR="006C4935" w:rsidRPr="00455A74" w:rsidRDefault="006C4935" w:rsidP="00412D2F">
      <w:pPr>
        <w:spacing w:before="3"/>
        <w:rPr>
          <w:rFonts w:ascii="Times New Roman" w:eastAsia="Times New Roman" w:hAnsi="Times New Roman" w:cs="Times New Roman"/>
          <w:b/>
          <w:bCs/>
          <w:sz w:val="25"/>
          <w:szCs w:val="25"/>
        </w:rPr>
      </w:pPr>
    </w:p>
    <w:p w14:paraId="6BE97290" w14:textId="7D7F720F" w:rsidR="00412D2F" w:rsidRDefault="007A7DD6" w:rsidP="00412D2F">
      <w:pPr>
        <w:pStyle w:val="BodyText"/>
        <w:spacing w:line="246" w:lineRule="auto"/>
        <w:ind w:left="0" w:right="308"/>
        <w:rPr>
          <w:rFonts w:cs="Times New Roman"/>
          <w:spacing w:val="-1"/>
        </w:rPr>
      </w:pPr>
      <w:r w:rsidRPr="2D5640F2">
        <w:rPr>
          <w:rFonts w:cs="Times New Roman"/>
          <w:b/>
          <w:bCs/>
          <w:spacing w:val="-1"/>
        </w:rPr>
        <w:t>Scheduling</w:t>
      </w:r>
      <w:r w:rsidRPr="00455A74">
        <w:rPr>
          <w:rFonts w:cs="Times New Roman"/>
        </w:rPr>
        <w:t xml:space="preserve"> </w:t>
      </w:r>
      <w:r w:rsidR="006C4935" w:rsidRPr="00455A74">
        <w:rPr>
          <w:rFonts w:cs="Times New Roman"/>
        </w:rPr>
        <w:t xml:space="preserve">is completed via </w:t>
      </w:r>
      <w:proofErr w:type="spellStart"/>
      <w:r w:rsidR="47D6BF0D" w:rsidRPr="00AD0330">
        <w:rPr>
          <w:rFonts w:cs="Times New Roman"/>
        </w:rPr>
        <w:t>RamPortal</w:t>
      </w:r>
      <w:proofErr w:type="spellEnd"/>
      <w:r w:rsidR="006C4935" w:rsidRPr="00AD0330">
        <w:rPr>
          <w:rFonts w:cs="Times New Roman"/>
        </w:rPr>
        <w:t>.</w:t>
      </w:r>
      <w:r w:rsidR="006C4935" w:rsidRPr="00455A74">
        <w:rPr>
          <w:rFonts w:cs="Times New Roman"/>
        </w:rPr>
        <w:t xml:space="preserve"> </w:t>
      </w:r>
      <w:r w:rsidR="00DD687C" w:rsidRPr="00455A74">
        <w:rPr>
          <w:rFonts w:cs="Times New Roman"/>
        </w:rPr>
        <w:t>This process</w:t>
      </w:r>
      <w:r w:rsidR="006C4935" w:rsidRPr="00455A74">
        <w:rPr>
          <w:rFonts w:cs="Times New Roman"/>
        </w:rPr>
        <w:t xml:space="preserve"> </w:t>
      </w:r>
      <w:r w:rsidRPr="00455A74">
        <w:rPr>
          <w:rFonts w:cs="Times New Roman"/>
          <w:spacing w:val="-1"/>
        </w:rPr>
        <w:t>occurs</w:t>
      </w:r>
      <w:r w:rsidRPr="00455A74">
        <w:rPr>
          <w:rFonts w:cs="Times New Roman"/>
        </w:rPr>
        <w:t xml:space="preserve"> </w:t>
      </w:r>
      <w:r w:rsidRPr="00455A74">
        <w:rPr>
          <w:rFonts w:cs="Times New Roman"/>
          <w:spacing w:val="-1"/>
        </w:rPr>
        <w:t>early</w:t>
      </w:r>
      <w:r w:rsidRPr="00455A74">
        <w:rPr>
          <w:rFonts w:cs="Times New Roman"/>
          <w:spacing w:val="-8"/>
        </w:rPr>
        <w:t xml:space="preserve"> </w:t>
      </w:r>
      <w:r w:rsidRPr="00455A74">
        <w:rPr>
          <w:rFonts w:cs="Times New Roman"/>
        </w:rPr>
        <w:t>in the</w:t>
      </w:r>
      <w:r w:rsidRPr="00455A74">
        <w:rPr>
          <w:rFonts w:cs="Times New Roman"/>
          <w:spacing w:val="-1"/>
        </w:rPr>
        <w:t xml:space="preserve"> semester</w:t>
      </w:r>
      <w:r w:rsidR="006C4935" w:rsidRPr="00455A74">
        <w:rPr>
          <w:rFonts w:cs="Times New Roman"/>
          <w:spacing w:val="-1"/>
        </w:rPr>
        <w:t xml:space="preserve"> to ensure students enroll in necessary courses for the </w:t>
      </w:r>
      <w:r w:rsidRPr="00455A74">
        <w:rPr>
          <w:rFonts w:cs="Times New Roman"/>
        </w:rPr>
        <w:t xml:space="preserve">next </w:t>
      </w:r>
      <w:r w:rsidRPr="00455A74">
        <w:rPr>
          <w:rFonts w:cs="Times New Roman"/>
          <w:spacing w:val="-1"/>
        </w:rPr>
        <w:t>semester.</w:t>
      </w:r>
      <w:r w:rsidRPr="00455A74">
        <w:rPr>
          <w:rFonts w:cs="Times New Roman"/>
        </w:rPr>
        <w:t xml:space="preserve"> </w:t>
      </w:r>
      <w:r w:rsidR="00491848">
        <w:rPr>
          <w:rFonts w:cs="Times New Roman"/>
        </w:rPr>
        <w:t xml:space="preserve">Each </w:t>
      </w:r>
      <w:r w:rsidR="006C4935" w:rsidRPr="00455A74">
        <w:rPr>
          <w:rFonts w:cs="Times New Roman"/>
        </w:rPr>
        <w:t>s</w:t>
      </w:r>
      <w:r w:rsidRPr="00455A74">
        <w:rPr>
          <w:rFonts w:cs="Times New Roman"/>
          <w:spacing w:val="-1"/>
        </w:rPr>
        <w:t>emester</w:t>
      </w:r>
      <w:r w:rsidRPr="00455A74">
        <w:rPr>
          <w:rFonts w:cs="Times New Roman"/>
        </w:rPr>
        <w:t xml:space="preserve"> </w:t>
      </w:r>
      <w:r w:rsidR="006C4935" w:rsidRPr="00455A74">
        <w:rPr>
          <w:rFonts w:cs="Times New Roman"/>
        </w:rPr>
        <w:t xml:space="preserve">students </w:t>
      </w:r>
      <w:r w:rsidRPr="00455A74">
        <w:rPr>
          <w:rFonts w:cs="Times New Roman"/>
        </w:rPr>
        <w:t xml:space="preserve">will </w:t>
      </w:r>
      <w:r w:rsidRPr="00455A74">
        <w:rPr>
          <w:rFonts w:cs="Times New Roman"/>
          <w:spacing w:val="-1"/>
        </w:rPr>
        <w:t>receive</w:t>
      </w:r>
      <w:r w:rsidRPr="00455A74">
        <w:rPr>
          <w:rFonts w:cs="Times New Roman"/>
        </w:rPr>
        <w:t xml:space="preserve"> </w:t>
      </w:r>
      <w:r w:rsidRPr="00455A74">
        <w:rPr>
          <w:rFonts w:cs="Times New Roman"/>
          <w:spacing w:val="-1"/>
        </w:rPr>
        <w:t>an</w:t>
      </w:r>
      <w:r w:rsidRPr="00455A74">
        <w:rPr>
          <w:rFonts w:cs="Times New Roman"/>
        </w:rPr>
        <w:t xml:space="preserve"> </w:t>
      </w:r>
      <w:r w:rsidRPr="00455A74">
        <w:rPr>
          <w:rFonts w:cs="Times New Roman"/>
          <w:spacing w:val="-1"/>
        </w:rPr>
        <w:t>advising</w:t>
      </w:r>
      <w:r w:rsidRPr="00455A74">
        <w:rPr>
          <w:rFonts w:cs="Times New Roman"/>
          <w:spacing w:val="-3"/>
        </w:rPr>
        <w:t xml:space="preserve"> </w:t>
      </w:r>
      <w:r w:rsidR="004D1AC6" w:rsidRPr="00455A74">
        <w:rPr>
          <w:rFonts w:cs="Times New Roman"/>
        </w:rPr>
        <w:t>reminder</w:t>
      </w:r>
      <w:r w:rsidRPr="00455A74">
        <w:rPr>
          <w:rFonts w:cs="Times New Roman"/>
          <w:spacing w:val="-2"/>
        </w:rPr>
        <w:t xml:space="preserve"> </w:t>
      </w:r>
      <w:r w:rsidRPr="00455A74">
        <w:rPr>
          <w:rFonts w:cs="Times New Roman"/>
          <w:spacing w:val="-1"/>
        </w:rPr>
        <w:t>from</w:t>
      </w:r>
      <w:r w:rsidRPr="00455A74">
        <w:rPr>
          <w:rFonts w:cs="Times New Roman"/>
        </w:rPr>
        <w:t xml:space="preserve"> </w:t>
      </w:r>
      <w:r w:rsidR="006C4935" w:rsidRPr="00455A74">
        <w:rPr>
          <w:rFonts w:cs="Times New Roman"/>
        </w:rPr>
        <w:t>their</w:t>
      </w:r>
      <w:r w:rsidRPr="00455A74">
        <w:rPr>
          <w:rFonts w:cs="Times New Roman"/>
        </w:rPr>
        <w:t xml:space="preserve"> </w:t>
      </w:r>
      <w:r w:rsidRPr="00455A74">
        <w:rPr>
          <w:rFonts w:cs="Times New Roman"/>
          <w:spacing w:val="-1"/>
        </w:rPr>
        <w:t>academic advisor</w:t>
      </w:r>
      <w:r w:rsidR="004D1AC6" w:rsidRPr="00455A74">
        <w:rPr>
          <w:rFonts w:cs="Times New Roman"/>
          <w:spacing w:val="-1"/>
        </w:rPr>
        <w:t xml:space="preserve"> </w:t>
      </w:r>
      <w:r w:rsidR="006C4935" w:rsidRPr="00455A74">
        <w:rPr>
          <w:rFonts w:cs="Times New Roman"/>
          <w:spacing w:val="-1"/>
        </w:rPr>
        <w:t>via</w:t>
      </w:r>
      <w:r w:rsidR="004D1AC6" w:rsidRPr="00455A74">
        <w:rPr>
          <w:rFonts w:cs="Times New Roman"/>
          <w:spacing w:val="-1"/>
        </w:rPr>
        <w:t xml:space="preserve"> WCU</w:t>
      </w:r>
      <w:r w:rsidR="00491848">
        <w:rPr>
          <w:rFonts w:cs="Times New Roman"/>
          <w:spacing w:val="-1"/>
        </w:rPr>
        <w:t>PA</w:t>
      </w:r>
      <w:r w:rsidR="004D1AC6" w:rsidRPr="00455A74">
        <w:rPr>
          <w:rFonts w:cs="Times New Roman"/>
          <w:spacing w:val="-1"/>
        </w:rPr>
        <w:t xml:space="preserve"> </w:t>
      </w:r>
      <w:r w:rsidR="006C4935" w:rsidRPr="00455A74">
        <w:rPr>
          <w:rFonts w:cs="Times New Roman"/>
          <w:spacing w:val="-1"/>
        </w:rPr>
        <w:t>e</w:t>
      </w:r>
      <w:r w:rsidR="004D1AC6" w:rsidRPr="00455A74">
        <w:rPr>
          <w:rFonts w:cs="Times New Roman"/>
          <w:spacing w:val="-1"/>
        </w:rPr>
        <w:t>mail</w:t>
      </w:r>
      <w:r w:rsidRPr="00455A74">
        <w:rPr>
          <w:rFonts w:cs="Times New Roman"/>
          <w:spacing w:val="-1"/>
        </w:rPr>
        <w:t>.</w:t>
      </w:r>
      <w:r w:rsidRPr="00455A74">
        <w:rPr>
          <w:rFonts w:cs="Times New Roman"/>
        </w:rPr>
        <w:t xml:space="preserve"> </w:t>
      </w:r>
      <w:r w:rsidR="006C4935" w:rsidRPr="00455A74">
        <w:rPr>
          <w:rFonts w:cs="Times New Roman"/>
        </w:rPr>
        <w:t xml:space="preserve">Students should also check </w:t>
      </w:r>
      <w:proofErr w:type="spellStart"/>
      <w:r w:rsidR="5A37C01B" w:rsidRPr="00AD0330">
        <w:rPr>
          <w:rFonts w:cs="Times New Roman"/>
        </w:rPr>
        <w:t>RamPortal</w:t>
      </w:r>
      <w:proofErr w:type="spellEnd"/>
      <w:r w:rsidR="5A37C01B" w:rsidRPr="00455A74">
        <w:rPr>
          <w:rFonts w:cs="Times New Roman"/>
        </w:rPr>
        <w:t xml:space="preserve"> </w:t>
      </w:r>
      <w:r w:rsidR="006C4935" w:rsidRPr="00455A74">
        <w:rPr>
          <w:rFonts w:cs="Times New Roman"/>
        </w:rPr>
        <w:t>for their scheduling date and time. Course enrollment i</w:t>
      </w:r>
      <w:r w:rsidRPr="00455A74">
        <w:rPr>
          <w:rFonts w:cs="Times New Roman"/>
        </w:rPr>
        <w:t>s</w:t>
      </w:r>
      <w:r w:rsidRPr="00455A74">
        <w:rPr>
          <w:rFonts w:cs="Times New Roman"/>
          <w:spacing w:val="-1"/>
        </w:rPr>
        <w:t xml:space="preserve"> </w:t>
      </w:r>
      <w:r w:rsidR="006C4935" w:rsidRPr="00455A74">
        <w:rPr>
          <w:rFonts w:cs="Times New Roman"/>
          <w:spacing w:val="-1"/>
        </w:rPr>
        <w:t xml:space="preserve">completed in </w:t>
      </w:r>
      <w:proofErr w:type="spellStart"/>
      <w:r w:rsidR="568E8FB2" w:rsidRPr="00455A74">
        <w:rPr>
          <w:rFonts w:cs="Times New Roman"/>
          <w:spacing w:val="-1"/>
        </w:rPr>
        <w:t>RamPortal</w:t>
      </w:r>
      <w:proofErr w:type="spellEnd"/>
      <w:r w:rsidR="568E8FB2" w:rsidRPr="00455A74">
        <w:rPr>
          <w:rFonts w:cs="Times New Roman"/>
          <w:spacing w:val="-1"/>
        </w:rPr>
        <w:t xml:space="preserve"> </w:t>
      </w:r>
      <w:r w:rsidR="006C4935" w:rsidRPr="00455A74">
        <w:rPr>
          <w:rFonts w:cs="Times New Roman"/>
          <w:spacing w:val="-1"/>
        </w:rPr>
        <w:t xml:space="preserve">under </w:t>
      </w:r>
      <w:r w:rsidR="415D0C19" w:rsidRPr="00455A74">
        <w:rPr>
          <w:rFonts w:cs="Times New Roman"/>
          <w:spacing w:val="-1"/>
        </w:rPr>
        <w:t>Registration Dates</w:t>
      </w:r>
      <w:r w:rsidR="00FD6289" w:rsidRPr="00455A74">
        <w:rPr>
          <w:rFonts w:cs="Times New Roman"/>
          <w:spacing w:val="-1"/>
        </w:rPr>
        <w:t xml:space="preserve">, and descriptions of courses can be found in the WCU undergraduate course catalog. </w:t>
      </w:r>
    </w:p>
    <w:p w14:paraId="748AB3D3" w14:textId="77777777" w:rsidR="0071304D" w:rsidRDefault="0071304D" w:rsidP="00412D2F">
      <w:pPr>
        <w:pStyle w:val="BodyText"/>
        <w:spacing w:line="246" w:lineRule="auto"/>
        <w:ind w:left="0" w:right="308"/>
        <w:rPr>
          <w:rFonts w:cs="Times New Roman"/>
          <w:spacing w:val="-1"/>
        </w:rPr>
      </w:pPr>
    </w:p>
    <w:p w14:paraId="17750670" w14:textId="30D3B746" w:rsidR="006B1409" w:rsidRPr="00455A74" w:rsidRDefault="00FD6289" w:rsidP="2D5640F2">
      <w:pPr>
        <w:pStyle w:val="Heading4"/>
        <w:spacing w:line="242" w:lineRule="auto"/>
        <w:ind w:left="0" w:right="212"/>
        <w:rPr>
          <w:rFonts w:cs="Times New Roman"/>
          <w:b w:val="0"/>
          <w:bCs w:val="0"/>
          <w:i w:val="0"/>
        </w:rPr>
      </w:pPr>
      <w:r w:rsidRPr="00455A74">
        <w:rPr>
          <w:rFonts w:cs="Times New Roman"/>
        </w:rPr>
        <w:t>D</w:t>
      </w:r>
      <w:r w:rsidR="007A7DD6" w:rsidRPr="00455A74">
        <w:rPr>
          <w:rFonts w:cs="Times New Roman"/>
        </w:rPr>
        <w:t>o not miss online</w:t>
      </w:r>
      <w:r w:rsidR="007A7DD6" w:rsidRPr="00455A74">
        <w:rPr>
          <w:rFonts w:cs="Times New Roman"/>
          <w:spacing w:val="-1"/>
        </w:rPr>
        <w:t xml:space="preserve"> scheduling</w:t>
      </w:r>
      <w:r w:rsidR="007A7DD6" w:rsidRPr="00455A74">
        <w:rPr>
          <w:rFonts w:cs="Times New Roman"/>
        </w:rPr>
        <w:t xml:space="preserve"> appointment</w:t>
      </w:r>
      <w:r w:rsidRPr="00455A74">
        <w:rPr>
          <w:rFonts w:cs="Times New Roman"/>
        </w:rPr>
        <w:t>s</w:t>
      </w:r>
      <w:r w:rsidR="007A7DD6" w:rsidRPr="00455A74">
        <w:rPr>
          <w:rFonts w:cs="Times New Roman"/>
        </w:rPr>
        <w:t>.</w:t>
      </w:r>
      <w:r w:rsidR="007A7DD6" w:rsidRPr="00455A74">
        <w:rPr>
          <w:rFonts w:cs="Times New Roman"/>
          <w:spacing w:val="2"/>
        </w:rPr>
        <w:t xml:space="preserve"> </w:t>
      </w:r>
      <w:r w:rsidR="007A7DD6" w:rsidRPr="2D5640F2">
        <w:rPr>
          <w:rFonts w:cs="Times New Roman"/>
          <w:i w:val="0"/>
        </w:rPr>
        <w:t xml:space="preserve">This </w:t>
      </w:r>
      <w:r w:rsidR="007A7DD6" w:rsidRPr="2D5640F2">
        <w:rPr>
          <w:rFonts w:cs="Times New Roman"/>
          <w:i w:val="0"/>
          <w:spacing w:val="-1"/>
        </w:rPr>
        <w:t>appointment</w:t>
      </w:r>
      <w:r w:rsidR="007A7DD6" w:rsidRPr="2D5640F2">
        <w:rPr>
          <w:rFonts w:cs="Times New Roman"/>
          <w:i w:val="0"/>
        </w:rPr>
        <w:t xml:space="preserve"> is </w:t>
      </w:r>
      <w:r w:rsidR="00412D2F" w:rsidRPr="2D5640F2">
        <w:rPr>
          <w:rFonts w:cs="Times New Roman"/>
          <w:i w:val="0"/>
        </w:rPr>
        <w:t>NOT</w:t>
      </w:r>
      <w:r w:rsidR="007A7DD6" w:rsidRPr="2D5640F2">
        <w:rPr>
          <w:rFonts w:cs="Times New Roman"/>
          <w:i w:val="0"/>
          <w:spacing w:val="-1"/>
        </w:rPr>
        <w:t xml:space="preserve"> </w:t>
      </w:r>
      <w:r w:rsidRPr="2D5640F2">
        <w:rPr>
          <w:rFonts w:cs="Times New Roman"/>
          <w:i w:val="0"/>
          <w:spacing w:val="-1"/>
        </w:rPr>
        <w:t>an</w:t>
      </w:r>
      <w:r w:rsidR="007A7DD6" w:rsidRPr="2D5640F2">
        <w:rPr>
          <w:rFonts w:cs="Times New Roman"/>
          <w:i w:val="0"/>
          <w:spacing w:val="52"/>
        </w:rPr>
        <w:t xml:space="preserve"> </w:t>
      </w:r>
      <w:r w:rsidR="007A7DD6" w:rsidRPr="2D5640F2">
        <w:rPr>
          <w:rFonts w:cs="Times New Roman"/>
          <w:i w:val="0"/>
        </w:rPr>
        <w:t xml:space="preserve">advisor </w:t>
      </w:r>
      <w:r w:rsidR="007A7DD6" w:rsidRPr="2D5640F2">
        <w:rPr>
          <w:rFonts w:cs="Times New Roman"/>
          <w:i w:val="0"/>
          <w:spacing w:val="-1"/>
        </w:rPr>
        <w:t>appointment,</w:t>
      </w:r>
      <w:r w:rsidR="007A7DD6" w:rsidRPr="2D5640F2">
        <w:rPr>
          <w:rFonts w:cs="Times New Roman"/>
          <w:i w:val="0"/>
        </w:rPr>
        <w:t xml:space="preserve"> </w:t>
      </w:r>
      <w:r w:rsidR="00412D2F" w:rsidRPr="2D5640F2">
        <w:rPr>
          <w:rFonts w:cs="Times New Roman"/>
          <w:i w:val="0"/>
        </w:rPr>
        <w:t xml:space="preserve">it </w:t>
      </w:r>
      <w:r w:rsidR="00B65247" w:rsidRPr="2D5640F2">
        <w:rPr>
          <w:rFonts w:cs="Times New Roman"/>
          <w:i w:val="0"/>
        </w:rPr>
        <w:t>is</w:t>
      </w:r>
      <w:r w:rsidRPr="2D5640F2">
        <w:rPr>
          <w:rFonts w:cs="Times New Roman"/>
          <w:i w:val="0"/>
        </w:rPr>
        <w:t xml:space="preserve"> the designated </w:t>
      </w:r>
      <w:proofErr w:type="gramStart"/>
      <w:r w:rsidRPr="2D5640F2">
        <w:rPr>
          <w:rFonts w:cs="Times New Roman"/>
          <w:i w:val="0"/>
        </w:rPr>
        <w:t>date</w:t>
      </w:r>
      <w:proofErr w:type="gramEnd"/>
      <w:r w:rsidRPr="2D5640F2">
        <w:rPr>
          <w:rFonts w:cs="Times New Roman"/>
          <w:i w:val="0"/>
        </w:rPr>
        <w:t xml:space="preserve"> and time students are given to enroll in coursework for the following semester. </w:t>
      </w:r>
      <w:r w:rsidRPr="2D5640F2">
        <w:rPr>
          <w:rFonts w:cs="Times New Roman"/>
          <w:b w:val="0"/>
          <w:bCs w:val="0"/>
          <w:i w:val="0"/>
        </w:rPr>
        <w:t xml:space="preserve">Not enrolling on the assigned scheduling date and time </w:t>
      </w:r>
      <w:r w:rsidR="00412D2F" w:rsidRPr="2D5640F2">
        <w:rPr>
          <w:rFonts w:cs="Times New Roman"/>
          <w:b w:val="0"/>
          <w:bCs w:val="0"/>
          <w:i w:val="0"/>
        </w:rPr>
        <w:t>can result in the delay of your</w:t>
      </w:r>
      <w:r w:rsidRPr="2D5640F2">
        <w:rPr>
          <w:rFonts w:cs="Times New Roman"/>
          <w:b w:val="0"/>
          <w:bCs w:val="0"/>
          <w:i w:val="0"/>
        </w:rPr>
        <w:t xml:space="preserve"> academic progression and affect your planned </w:t>
      </w:r>
      <w:r w:rsidR="00412D2F" w:rsidRPr="2D5640F2">
        <w:rPr>
          <w:rFonts w:cs="Times New Roman"/>
          <w:b w:val="0"/>
          <w:bCs w:val="0"/>
          <w:i w:val="0"/>
        </w:rPr>
        <w:t xml:space="preserve">graduation date. </w:t>
      </w:r>
      <w:r w:rsidRPr="2D5640F2">
        <w:rPr>
          <w:rFonts w:cs="Times New Roman"/>
          <w:b w:val="0"/>
          <w:bCs w:val="0"/>
          <w:i w:val="0"/>
        </w:rPr>
        <w:t xml:space="preserve">Nursing and </w:t>
      </w:r>
      <w:r w:rsidR="0035013D">
        <w:rPr>
          <w:rFonts w:cs="Times New Roman"/>
          <w:b w:val="0"/>
          <w:bCs w:val="0"/>
          <w:i w:val="0"/>
          <w:spacing w:val="-1"/>
        </w:rPr>
        <w:t>g</w:t>
      </w:r>
      <w:r w:rsidR="007A7DD6" w:rsidRPr="2D5640F2">
        <w:rPr>
          <w:rFonts w:cs="Times New Roman"/>
          <w:b w:val="0"/>
          <w:bCs w:val="0"/>
          <w:i w:val="0"/>
          <w:spacing w:val="-1"/>
        </w:rPr>
        <w:t>eneral</w:t>
      </w:r>
      <w:r w:rsidR="007A7DD6" w:rsidRPr="2D5640F2">
        <w:rPr>
          <w:rFonts w:cs="Times New Roman"/>
          <w:b w:val="0"/>
          <w:bCs w:val="0"/>
          <w:i w:val="0"/>
        </w:rPr>
        <w:t xml:space="preserve"> </w:t>
      </w:r>
      <w:r w:rsidR="0035013D">
        <w:rPr>
          <w:rFonts w:cs="Times New Roman"/>
          <w:b w:val="0"/>
          <w:bCs w:val="0"/>
          <w:i w:val="0"/>
          <w:spacing w:val="-1"/>
        </w:rPr>
        <w:t>e</w:t>
      </w:r>
      <w:r w:rsidR="007A7DD6" w:rsidRPr="2D5640F2">
        <w:rPr>
          <w:rFonts w:cs="Times New Roman"/>
          <w:b w:val="0"/>
          <w:bCs w:val="0"/>
          <w:i w:val="0"/>
          <w:spacing w:val="-1"/>
        </w:rPr>
        <w:t>ducation</w:t>
      </w:r>
      <w:r w:rsidR="007A7DD6" w:rsidRPr="2D5640F2">
        <w:rPr>
          <w:rFonts w:cs="Times New Roman"/>
          <w:b w:val="0"/>
          <w:bCs w:val="0"/>
          <w:i w:val="0"/>
        </w:rPr>
        <w:t xml:space="preserve"> </w:t>
      </w:r>
      <w:r w:rsidR="007A7DD6" w:rsidRPr="2D5640F2">
        <w:rPr>
          <w:rFonts w:cs="Times New Roman"/>
          <w:b w:val="0"/>
          <w:bCs w:val="0"/>
          <w:i w:val="0"/>
          <w:spacing w:val="-1"/>
        </w:rPr>
        <w:t>classes</w:t>
      </w:r>
      <w:r w:rsidR="007A7DD6" w:rsidRPr="2D5640F2">
        <w:rPr>
          <w:rFonts w:cs="Times New Roman"/>
          <w:b w:val="0"/>
          <w:bCs w:val="0"/>
          <w:i w:val="0"/>
        </w:rPr>
        <w:t xml:space="preserve"> fill </w:t>
      </w:r>
      <w:r w:rsidR="007A7DD6" w:rsidRPr="2D5640F2">
        <w:rPr>
          <w:rFonts w:cs="Times New Roman"/>
          <w:b w:val="0"/>
          <w:bCs w:val="0"/>
          <w:i w:val="0"/>
          <w:spacing w:val="-1"/>
        </w:rPr>
        <w:t>quickly,</w:t>
      </w:r>
      <w:r w:rsidR="007A7DD6" w:rsidRPr="2D5640F2">
        <w:rPr>
          <w:rFonts w:cs="Times New Roman"/>
          <w:b w:val="0"/>
          <w:bCs w:val="0"/>
          <w:i w:val="0"/>
        </w:rPr>
        <w:t xml:space="preserve"> so schedule</w:t>
      </w:r>
      <w:r w:rsidR="007A7DD6" w:rsidRPr="2D5640F2">
        <w:rPr>
          <w:rFonts w:cs="Times New Roman"/>
          <w:b w:val="0"/>
          <w:bCs w:val="0"/>
          <w:i w:val="0"/>
          <w:spacing w:val="-1"/>
        </w:rPr>
        <w:t xml:space="preserve"> </w:t>
      </w:r>
      <w:r w:rsidR="007A7DD6" w:rsidRPr="2D5640F2">
        <w:rPr>
          <w:rFonts w:cs="Times New Roman"/>
          <w:b w:val="0"/>
          <w:bCs w:val="0"/>
          <w:i w:val="0"/>
        </w:rPr>
        <w:t xml:space="preserve">on/or </w:t>
      </w:r>
      <w:r w:rsidR="007A7DD6" w:rsidRPr="2D5640F2">
        <w:rPr>
          <w:rFonts w:cs="Times New Roman"/>
          <w:b w:val="0"/>
          <w:bCs w:val="0"/>
          <w:i w:val="0"/>
          <w:spacing w:val="-1"/>
        </w:rPr>
        <w:t>closely</w:t>
      </w:r>
      <w:r w:rsidR="007A7DD6" w:rsidRPr="2D5640F2">
        <w:rPr>
          <w:rFonts w:cs="Times New Roman"/>
          <w:b w:val="0"/>
          <w:bCs w:val="0"/>
          <w:i w:val="0"/>
        </w:rPr>
        <w:t xml:space="preserve"> to </w:t>
      </w:r>
      <w:r w:rsidR="007A7DD6" w:rsidRPr="2D5640F2">
        <w:rPr>
          <w:rFonts w:cs="Times New Roman"/>
          <w:b w:val="0"/>
          <w:bCs w:val="0"/>
          <w:i w:val="0"/>
          <w:spacing w:val="-1"/>
        </w:rPr>
        <w:t>your</w:t>
      </w:r>
      <w:r w:rsidR="007A7DD6" w:rsidRPr="2D5640F2">
        <w:rPr>
          <w:rFonts w:cs="Times New Roman"/>
          <w:b w:val="0"/>
          <w:bCs w:val="0"/>
          <w:i w:val="0"/>
        </w:rPr>
        <w:t xml:space="preserve"> appointment </w:t>
      </w:r>
      <w:r w:rsidR="00412D2F" w:rsidRPr="2D5640F2">
        <w:rPr>
          <w:rFonts w:cs="Times New Roman"/>
          <w:b w:val="0"/>
          <w:bCs w:val="0"/>
          <w:i w:val="0"/>
        </w:rPr>
        <w:t xml:space="preserve">time to avoid issues with academic progression. </w:t>
      </w:r>
      <w:r w:rsidR="006B1409" w:rsidRPr="2D5640F2">
        <w:rPr>
          <w:rFonts w:cs="Times New Roman"/>
          <w:b w:val="0"/>
          <w:bCs w:val="0"/>
          <w:i w:val="0"/>
        </w:rPr>
        <w:t>Several tutorials are available on the Registrar’s homepage that cover how to search for, enroll and drop courses</w:t>
      </w:r>
      <w:r w:rsidRPr="2D5640F2">
        <w:rPr>
          <w:rFonts w:cs="Times New Roman"/>
          <w:b w:val="0"/>
          <w:bCs w:val="0"/>
          <w:i w:val="0"/>
        </w:rPr>
        <w:t xml:space="preserve"> in </w:t>
      </w:r>
      <w:proofErr w:type="spellStart"/>
      <w:r w:rsidR="1B15D926" w:rsidRPr="00035891">
        <w:rPr>
          <w:rFonts w:cs="Times New Roman"/>
          <w:b w:val="0"/>
          <w:bCs w:val="0"/>
          <w:i w:val="0"/>
        </w:rPr>
        <w:t>RamPortal</w:t>
      </w:r>
      <w:proofErr w:type="spellEnd"/>
      <w:r w:rsidR="006B1409" w:rsidRPr="00035891">
        <w:rPr>
          <w:rFonts w:cs="Times New Roman"/>
          <w:b w:val="0"/>
          <w:bCs w:val="0"/>
          <w:i w:val="0"/>
        </w:rPr>
        <w:t>.</w:t>
      </w:r>
      <w:r w:rsidR="006B1409" w:rsidRPr="2D5640F2">
        <w:rPr>
          <w:rFonts w:cs="Times New Roman"/>
          <w:b w:val="0"/>
          <w:bCs w:val="0"/>
          <w:i w:val="0"/>
        </w:rPr>
        <w:t xml:space="preserve"> Click on this link to review: </w:t>
      </w:r>
      <w:hyperlink r:id="rId52" w:history="1">
        <w:r w:rsidR="006B1409" w:rsidRPr="00AD311A">
          <w:rPr>
            <w:rStyle w:val="Hyperlink"/>
            <w:rFonts w:cs="Times New Roman"/>
            <w:b w:val="0"/>
            <w:bCs w:val="0"/>
            <w:i w:val="0"/>
          </w:rPr>
          <w:t>Registration information</w:t>
        </w:r>
      </w:hyperlink>
      <w:r w:rsidR="006B1409" w:rsidRPr="2D5640F2">
        <w:rPr>
          <w:rFonts w:cs="Times New Roman"/>
          <w:b w:val="0"/>
          <w:bCs w:val="0"/>
          <w:i w:val="0"/>
        </w:rPr>
        <w:t xml:space="preserve"> </w:t>
      </w:r>
    </w:p>
    <w:p w14:paraId="48589794" w14:textId="6E961E61" w:rsidR="003833C3" w:rsidRPr="00455A74" w:rsidRDefault="003833C3" w:rsidP="00412D2F">
      <w:pPr>
        <w:pStyle w:val="Heading4"/>
        <w:spacing w:line="242" w:lineRule="auto"/>
        <w:ind w:left="0" w:right="212"/>
        <w:rPr>
          <w:rFonts w:cs="Times New Roman"/>
          <w:b w:val="0"/>
          <w:i w:val="0"/>
        </w:rPr>
      </w:pPr>
    </w:p>
    <w:p w14:paraId="15E963E0" w14:textId="631BA834" w:rsidR="00FD6289" w:rsidRPr="00473B60" w:rsidRDefault="00FD6289" w:rsidP="00473B60">
      <w:pPr>
        <w:pStyle w:val="Heading2"/>
        <w:rPr>
          <w:rFonts w:eastAsia="Comic Sans MS"/>
          <w:sz w:val="24"/>
          <w:szCs w:val="24"/>
        </w:rPr>
      </w:pPr>
      <w:r w:rsidRPr="00473B60">
        <w:rPr>
          <w:rFonts w:eastAsia="Comic Sans MS"/>
          <w:sz w:val="24"/>
          <w:szCs w:val="24"/>
        </w:rPr>
        <w:t xml:space="preserve">Graduation </w:t>
      </w:r>
    </w:p>
    <w:p w14:paraId="0585D148" w14:textId="04A8035C" w:rsidR="007A3941" w:rsidRPr="002903F0" w:rsidRDefault="007A3941" w:rsidP="002903F0">
      <w:pPr>
        <w:widowControl/>
        <w:shd w:val="clear" w:color="auto" w:fill="FFFFFF"/>
        <w:spacing w:after="105"/>
        <w:textAlignment w:val="baseline"/>
        <w:rPr>
          <w:rFonts w:ascii="Arial" w:eastAsia="Times New Roman" w:hAnsi="Arial" w:cs="Arial"/>
          <w:color w:val="000000"/>
          <w:sz w:val="27"/>
          <w:szCs w:val="27"/>
        </w:rPr>
      </w:pPr>
      <w:r w:rsidRPr="00C8433E">
        <w:rPr>
          <w:rFonts w:ascii="Times New Roman" w:eastAsia="Times New Roman" w:hAnsi="Times New Roman" w:cs="Times New Roman"/>
          <w:b/>
          <w:bCs/>
          <w:sz w:val="24"/>
          <w:szCs w:val="24"/>
        </w:rPr>
        <w:t>Students should apply</w:t>
      </w:r>
      <w:r w:rsidRPr="00C8433E">
        <w:rPr>
          <w:rFonts w:ascii="Times New Roman" w:eastAsia="Times New Roman" w:hAnsi="Times New Roman" w:cs="Times New Roman"/>
          <w:b/>
          <w:bCs/>
          <w:spacing w:val="-4"/>
          <w:sz w:val="24"/>
          <w:szCs w:val="24"/>
        </w:rPr>
        <w:t xml:space="preserve"> for graduation via th</w:t>
      </w:r>
      <w:r w:rsidRPr="00C8433E">
        <w:rPr>
          <w:rFonts w:ascii="Times New Roman" w:eastAsia="Times New Roman" w:hAnsi="Times New Roman" w:cs="Times New Roman"/>
          <w:b/>
          <w:bCs/>
          <w:sz w:val="24"/>
          <w:szCs w:val="24"/>
        </w:rPr>
        <w:t>e</w:t>
      </w:r>
      <w:r w:rsidRPr="00C8433E">
        <w:rPr>
          <w:rFonts w:ascii="Times New Roman" w:eastAsia="Times New Roman" w:hAnsi="Times New Roman" w:cs="Times New Roman"/>
          <w:b/>
          <w:bCs/>
          <w:spacing w:val="-4"/>
          <w:sz w:val="24"/>
          <w:szCs w:val="24"/>
        </w:rPr>
        <w:t xml:space="preserve"> </w:t>
      </w:r>
      <w:proofErr w:type="spellStart"/>
      <w:r w:rsidRPr="00C8433E">
        <w:rPr>
          <w:rFonts w:ascii="Times New Roman" w:eastAsia="Times New Roman" w:hAnsi="Times New Roman" w:cs="Times New Roman"/>
          <w:b/>
          <w:bCs/>
          <w:spacing w:val="-1"/>
          <w:sz w:val="24"/>
          <w:szCs w:val="24"/>
        </w:rPr>
        <w:t>RamPortal</w:t>
      </w:r>
      <w:proofErr w:type="spellEnd"/>
      <w:r w:rsidRPr="00C8433E">
        <w:rPr>
          <w:rFonts w:ascii="Times New Roman" w:eastAsia="Times New Roman" w:hAnsi="Times New Roman" w:cs="Times New Roman"/>
          <w:b/>
          <w:bCs/>
          <w:spacing w:val="-6"/>
          <w:sz w:val="24"/>
          <w:szCs w:val="24"/>
        </w:rPr>
        <w:t xml:space="preserve"> </w:t>
      </w:r>
      <w:r w:rsidRPr="00C8433E">
        <w:rPr>
          <w:rFonts w:ascii="Times New Roman" w:eastAsia="Times New Roman" w:hAnsi="Times New Roman" w:cs="Times New Roman"/>
          <w:b/>
          <w:bCs/>
          <w:sz w:val="24"/>
          <w:szCs w:val="24"/>
        </w:rPr>
        <w:t>at</w:t>
      </w:r>
      <w:r w:rsidRPr="00C8433E">
        <w:rPr>
          <w:rFonts w:ascii="Times New Roman" w:eastAsia="Times New Roman" w:hAnsi="Times New Roman" w:cs="Times New Roman"/>
          <w:b/>
          <w:bCs/>
          <w:spacing w:val="57"/>
          <w:sz w:val="24"/>
          <w:szCs w:val="24"/>
        </w:rPr>
        <w:t xml:space="preserve"> </w:t>
      </w:r>
      <w:r w:rsidRPr="00C8433E">
        <w:rPr>
          <w:rFonts w:ascii="Times New Roman" w:eastAsia="Times New Roman" w:hAnsi="Times New Roman" w:cs="Times New Roman"/>
          <w:b/>
          <w:bCs/>
          <w:sz w:val="24"/>
          <w:szCs w:val="24"/>
        </w:rPr>
        <w:t>least</w:t>
      </w:r>
      <w:r w:rsidRPr="00C8433E">
        <w:rPr>
          <w:rFonts w:ascii="Times New Roman" w:eastAsia="Times New Roman" w:hAnsi="Times New Roman" w:cs="Times New Roman"/>
          <w:b/>
          <w:bCs/>
          <w:spacing w:val="-1"/>
          <w:sz w:val="24"/>
          <w:szCs w:val="24"/>
        </w:rPr>
        <w:t xml:space="preserve"> </w:t>
      </w:r>
      <w:r w:rsidRPr="00C8433E">
        <w:rPr>
          <w:rFonts w:ascii="Times New Roman" w:eastAsia="Times New Roman" w:hAnsi="Times New Roman" w:cs="Times New Roman"/>
          <w:b/>
          <w:bCs/>
          <w:sz w:val="24"/>
          <w:szCs w:val="24"/>
        </w:rPr>
        <w:t>one</w:t>
      </w:r>
      <w:r w:rsidRPr="00C8433E">
        <w:rPr>
          <w:rFonts w:ascii="Times New Roman" w:eastAsia="Times New Roman" w:hAnsi="Times New Roman" w:cs="Times New Roman"/>
          <w:b/>
          <w:bCs/>
          <w:spacing w:val="-1"/>
          <w:sz w:val="24"/>
          <w:szCs w:val="24"/>
        </w:rPr>
        <w:t xml:space="preserve"> semester prior</w:t>
      </w:r>
      <w:r w:rsidRPr="00C8433E">
        <w:rPr>
          <w:rFonts w:ascii="Times New Roman" w:eastAsia="Times New Roman" w:hAnsi="Times New Roman" w:cs="Times New Roman"/>
          <w:b/>
          <w:bCs/>
          <w:sz w:val="24"/>
          <w:szCs w:val="24"/>
        </w:rPr>
        <w:t xml:space="preserve"> </w:t>
      </w:r>
      <w:r w:rsidRPr="00C8433E">
        <w:rPr>
          <w:rFonts w:ascii="Times New Roman" w:eastAsia="Times New Roman" w:hAnsi="Times New Roman" w:cs="Times New Roman"/>
          <w:b/>
          <w:bCs/>
          <w:spacing w:val="-1"/>
          <w:sz w:val="24"/>
          <w:szCs w:val="24"/>
        </w:rPr>
        <w:t>to</w:t>
      </w:r>
      <w:r w:rsidRPr="00C8433E">
        <w:rPr>
          <w:rFonts w:ascii="Times New Roman" w:eastAsia="Times New Roman" w:hAnsi="Times New Roman" w:cs="Times New Roman"/>
          <w:b/>
          <w:bCs/>
          <w:sz w:val="24"/>
          <w:szCs w:val="24"/>
        </w:rPr>
        <w:t xml:space="preserve"> </w:t>
      </w:r>
      <w:r w:rsidR="002903F0">
        <w:rPr>
          <w:rFonts w:ascii="Times New Roman" w:eastAsia="Times New Roman" w:hAnsi="Times New Roman" w:cs="Times New Roman"/>
          <w:b/>
          <w:bCs/>
          <w:sz w:val="24"/>
          <w:szCs w:val="24"/>
        </w:rPr>
        <w:t xml:space="preserve">their </w:t>
      </w:r>
      <w:r w:rsidRPr="00C8433E">
        <w:rPr>
          <w:rFonts w:ascii="Times New Roman" w:eastAsia="Times New Roman" w:hAnsi="Times New Roman" w:cs="Times New Roman"/>
          <w:b/>
          <w:bCs/>
          <w:spacing w:val="-1"/>
          <w:sz w:val="24"/>
          <w:szCs w:val="24"/>
        </w:rPr>
        <w:t>anticipated</w:t>
      </w:r>
      <w:r w:rsidRPr="00C8433E">
        <w:rPr>
          <w:rFonts w:ascii="Times New Roman" w:eastAsia="Times New Roman" w:hAnsi="Times New Roman" w:cs="Times New Roman"/>
          <w:b/>
          <w:bCs/>
          <w:sz w:val="24"/>
          <w:szCs w:val="24"/>
        </w:rPr>
        <w:t xml:space="preserve"> </w:t>
      </w:r>
      <w:hyperlink r:id="rId53" w:history="1">
        <w:r w:rsidRPr="00C8433E">
          <w:rPr>
            <w:rStyle w:val="Hyperlink"/>
            <w:rFonts w:ascii="Times New Roman" w:eastAsia="Times New Roman" w:hAnsi="Times New Roman" w:cs="Times New Roman"/>
            <w:b/>
            <w:bCs/>
            <w:spacing w:val="-1"/>
            <w:sz w:val="24"/>
            <w:szCs w:val="24"/>
          </w:rPr>
          <w:t>graduation</w:t>
        </w:r>
      </w:hyperlink>
      <w:r w:rsidRPr="00C8433E">
        <w:rPr>
          <w:rFonts w:ascii="Times New Roman" w:eastAsia="Times New Roman" w:hAnsi="Times New Roman" w:cs="Times New Roman"/>
          <w:b/>
          <w:bCs/>
          <w:spacing w:val="-1"/>
          <w:sz w:val="24"/>
          <w:szCs w:val="24"/>
        </w:rPr>
        <w:t>.</w:t>
      </w:r>
      <w:r w:rsidRPr="00C8433E">
        <w:rPr>
          <w:rFonts w:ascii="Times New Roman" w:eastAsia="Times New Roman" w:hAnsi="Times New Roman" w:cs="Times New Roman"/>
          <w:b/>
          <w:bCs/>
          <w:sz w:val="24"/>
          <w:szCs w:val="24"/>
        </w:rPr>
        <w:t xml:space="preserve"> </w:t>
      </w:r>
      <w:r w:rsidR="00935373">
        <w:rPr>
          <w:rFonts w:ascii="Times New Roman" w:eastAsia="Times New Roman" w:hAnsi="Times New Roman" w:cs="Times New Roman"/>
          <w:b/>
          <w:bCs/>
          <w:sz w:val="24"/>
          <w:szCs w:val="24"/>
        </w:rPr>
        <w:t xml:space="preserve">Students are responsible for reviewing their degree audit each semester to determine their graduation requirements. </w:t>
      </w:r>
      <w:r w:rsidR="002903F0" w:rsidRPr="002903F0">
        <w:rPr>
          <w:rFonts w:ascii="Times New Roman" w:eastAsia="Comic Sans MS" w:hAnsi="Times New Roman" w:cs="Times New Roman"/>
          <w:sz w:val="24"/>
          <w:szCs w:val="24"/>
        </w:rPr>
        <w:t>For questions/concerns, contact your advisor for assistance.</w:t>
      </w:r>
      <w:r w:rsidR="002903F0" w:rsidRPr="00455A74">
        <w:rPr>
          <w:rFonts w:eastAsia="Comic Sans MS" w:cs="Times New Roman"/>
        </w:rPr>
        <w:t xml:space="preserve"> </w:t>
      </w:r>
      <w:r w:rsidR="002903F0" w:rsidRPr="002903F0">
        <w:rPr>
          <w:rFonts w:ascii="Times New Roman" w:eastAsia="Times New Roman" w:hAnsi="Times New Roman" w:cs="Times New Roman"/>
          <w:color w:val="000000"/>
          <w:sz w:val="24"/>
          <w:szCs w:val="24"/>
        </w:rPr>
        <w:t xml:space="preserve">Check "Application Status" via the "Graduation" card </w:t>
      </w:r>
      <w:r w:rsidR="002903F0">
        <w:rPr>
          <w:rFonts w:ascii="Times New Roman" w:eastAsia="Times New Roman" w:hAnsi="Times New Roman" w:cs="Times New Roman"/>
          <w:color w:val="000000"/>
          <w:sz w:val="24"/>
          <w:szCs w:val="24"/>
        </w:rPr>
        <w:t xml:space="preserve">in </w:t>
      </w:r>
      <w:proofErr w:type="spellStart"/>
      <w:r w:rsidR="002903F0">
        <w:rPr>
          <w:rFonts w:ascii="Times New Roman" w:eastAsia="Times New Roman" w:hAnsi="Times New Roman" w:cs="Times New Roman"/>
          <w:color w:val="000000"/>
          <w:sz w:val="24"/>
          <w:szCs w:val="24"/>
        </w:rPr>
        <w:t>RamPortal</w:t>
      </w:r>
      <w:proofErr w:type="spellEnd"/>
      <w:r w:rsidR="002903F0">
        <w:rPr>
          <w:rFonts w:ascii="Times New Roman" w:eastAsia="Times New Roman" w:hAnsi="Times New Roman" w:cs="Times New Roman"/>
          <w:color w:val="000000"/>
          <w:sz w:val="24"/>
          <w:szCs w:val="24"/>
        </w:rPr>
        <w:t xml:space="preserve"> </w:t>
      </w:r>
      <w:r w:rsidR="002903F0" w:rsidRPr="002903F0">
        <w:rPr>
          <w:rFonts w:ascii="Times New Roman" w:eastAsia="Times New Roman" w:hAnsi="Times New Roman" w:cs="Times New Roman"/>
          <w:color w:val="000000"/>
          <w:sz w:val="24"/>
          <w:szCs w:val="24"/>
        </w:rPr>
        <w:t xml:space="preserve">to verify </w:t>
      </w:r>
      <w:r w:rsidR="002903F0">
        <w:rPr>
          <w:rFonts w:ascii="Times New Roman" w:eastAsia="Times New Roman" w:hAnsi="Times New Roman" w:cs="Times New Roman"/>
          <w:color w:val="000000"/>
          <w:sz w:val="24"/>
          <w:szCs w:val="24"/>
        </w:rPr>
        <w:t xml:space="preserve">your </w:t>
      </w:r>
      <w:r w:rsidR="002903F0" w:rsidRPr="002903F0">
        <w:rPr>
          <w:rFonts w:ascii="Times New Roman" w:eastAsia="Times New Roman" w:hAnsi="Times New Roman" w:cs="Times New Roman"/>
          <w:color w:val="000000"/>
          <w:sz w:val="24"/>
          <w:szCs w:val="24"/>
        </w:rPr>
        <w:t>expected graduation term.</w:t>
      </w:r>
      <w:r w:rsidR="002903F0">
        <w:rPr>
          <w:rFonts w:ascii="Arial" w:eastAsia="Times New Roman" w:hAnsi="Arial" w:cs="Arial"/>
          <w:color w:val="000000"/>
          <w:sz w:val="27"/>
          <w:szCs w:val="27"/>
        </w:rPr>
        <w:t xml:space="preserve"> </w:t>
      </w:r>
      <w:r w:rsidRPr="00C8433E">
        <w:rPr>
          <w:rFonts w:ascii="Times New Roman" w:eastAsia="Times New Roman" w:hAnsi="Times New Roman" w:cs="Times New Roman"/>
          <w:bCs/>
          <w:sz w:val="24"/>
          <w:szCs w:val="24"/>
        </w:rPr>
        <w:t>If</w:t>
      </w:r>
      <w:r w:rsidRPr="00C8433E">
        <w:rPr>
          <w:rFonts w:ascii="Times New Roman" w:eastAsia="Times New Roman" w:hAnsi="Times New Roman" w:cs="Times New Roman"/>
          <w:bCs/>
          <w:spacing w:val="1"/>
          <w:sz w:val="24"/>
          <w:szCs w:val="24"/>
        </w:rPr>
        <w:t xml:space="preserve"> the student’s </w:t>
      </w:r>
      <w:r w:rsidRPr="00C8433E">
        <w:rPr>
          <w:rFonts w:ascii="Times New Roman" w:eastAsia="Times New Roman" w:hAnsi="Times New Roman" w:cs="Times New Roman"/>
          <w:bCs/>
          <w:spacing w:val="-1"/>
          <w:sz w:val="24"/>
          <w:szCs w:val="24"/>
        </w:rPr>
        <w:t>anticipated</w:t>
      </w:r>
      <w:r w:rsidRPr="00C8433E">
        <w:rPr>
          <w:rFonts w:ascii="Times New Roman" w:eastAsia="Times New Roman" w:hAnsi="Times New Roman" w:cs="Times New Roman"/>
          <w:bCs/>
          <w:sz w:val="24"/>
          <w:szCs w:val="24"/>
        </w:rPr>
        <w:t xml:space="preserve"> </w:t>
      </w:r>
      <w:r w:rsidRPr="00C8433E">
        <w:rPr>
          <w:rFonts w:ascii="Times New Roman" w:eastAsia="Times New Roman" w:hAnsi="Times New Roman" w:cs="Times New Roman"/>
          <w:bCs/>
          <w:spacing w:val="-1"/>
          <w:sz w:val="24"/>
          <w:szCs w:val="24"/>
        </w:rPr>
        <w:t>graduation</w:t>
      </w:r>
      <w:r w:rsidRPr="00C8433E">
        <w:rPr>
          <w:rFonts w:ascii="Times New Roman" w:eastAsia="Times New Roman" w:hAnsi="Times New Roman" w:cs="Times New Roman"/>
          <w:bCs/>
          <w:spacing w:val="1"/>
          <w:sz w:val="24"/>
          <w:szCs w:val="24"/>
        </w:rPr>
        <w:t xml:space="preserve"> </w:t>
      </w:r>
      <w:r w:rsidRPr="00C8433E">
        <w:rPr>
          <w:rFonts w:ascii="Times New Roman" w:eastAsia="Times New Roman" w:hAnsi="Times New Roman" w:cs="Times New Roman"/>
          <w:bCs/>
          <w:spacing w:val="-1"/>
          <w:sz w:val="24"/>
          <w:szCs w:val="24"/>
        </w:rPr>
        <w:t>date changes</w:t>
      </w:r>
      <w:r w:rsidRPr="00C8433E">
        <w:rPr>
          <w:rFonts w:ascii="Times New Roman" w:eastAsia="Times New Roman" w:hAnsi="Times New Roman" w:cs="Times New Roman"/>
          <w:bCs/>
          <w:sz w:val="24"/>
          <w:szCs w:val="24"/>
        </w:rPr>
        <w:t xml:space="preserve"> (which was </w:t>
      </w:r>
      <w:r w:rsidRPr="00C8433E">
        <w:rPr>
          <w:rFonts w:ascii="Times New Roman" w:eastAsia="Times New Roman" w:hAnsi="Times New Roman" w:cs="Times New Roman"/>
          <w:bCs/>
          <w:spacing w:val="-1"/>
          <w:sz w:val="24"/>
          <w:szCs w:val="24"/>
        </w:rPr>
        <w:t>previously</w:t>
      </w:r>
      <w:r w:rsidRPr="00C8433E">
        <w:rPr>
          <w:rFonts w:ascii="Times New Roman" w:eastAsia="Times New Roman" w:hAnsi="Times New Roman" w:cs="Times New Roman"/>
          <w:bCs/>
          <w:spacing w:val="-3"/>
          <w:sz w:val="24"/>
          <w:szCs w:val="24"/>
        </w:rPr>
        <w:t xml:space="preserve"> </w:t>
      </w:r>
      <w:r w:rsidRPr="00C8433E">
        <w:rPr>
          <w:rFonts w:ascii="Times New Roman" w:eastAsia="Times New Roman" w:hAnsi="Times New Roman" w:cs="Times New Roman"/>
          <w:bCs/>
          <w:sz w:val="24"/>
          <w:szCs w:val="24"/>
        </w:rPr>
        <w:t>applied</w:t>
      </w:r>
      <w:r w:rsidRPr="00C8433E">
        <w:rPr>
          <w:rFonts w:ascii="Times New Roman" w:eastAsia="Times New Roman" w:hAnsi="Times New Roman" w:cs="Times New Roman"/>
          <w:bCs/>
          <w:spacing w:val="-3"/>
          <w:sz w:val="24"/>
          <w:szCs w:val="24"/>
        </w:rPr>
        <w:t xml:space="preserve"> </w:t>
      </w:r>
      <w:r w:rsidRPr="00C8433E">
        <w:rPr>
          <w:rFonts w:ascii="Times New Roman" w:eastAsia="Times New Roman" w:hAnsi="Times New Roman" w:cs="Times New Roman"/>
          <w:bCs/>
          <w:sz w:val="24"/>
          <w:szCs w:val="24"/>
        </w:rPr>
        <w:t>for),</w:t>
      </w:r>
      <w:r w:rsidRPr="00C8433E">
        <w:rPr>
          <w:rFonts w:ascii="Times New Roman" w:eastAsia="Times New Roman" w:hAnsi="Times New Roman" w:cs="Times New Roman"/>
          <w:bCs/>
          <w:spacing w:val="-3"/>
          <w:sz w:val="24"/>
          <w:szCs w:val="24"/>
        </w:rPr>
        <w:t xml:space="preserve"> </w:t>
      </w:r>
      <w:r w:rsidRPr="00C8433E">
        <w:rPr>
          <w:rFonts w:ascii="Times New Roman" w:hAnsi="Times New Roman" w:cs="Times New Roman"/>
          <w:color w:val="000000"/>
          <w:sz w:val="24"/>
          <w:szCs w:val="24"/>
          <w:shd w:val="clear" w:color="auto" w:fill="FFFFFF"/>
        </w:rPr>
        <w:t xml:space="preserve">or </w:t>
      </w:r>
      <w:r w:rsidR="002903F0">
        <w:rPr>
          <w:rFonts w:ascii="Times New Roman" w:hAnsi="Times New Roman" w:cs="Times New Roman"/>
          <w:color w:val="000000"/>
          <w:sz w:val="24"/>
          <w:szCs w:val="24"/>
          <w:shd w:val="clear" w:color="auto" w:fill="FFFFFF"/>
        </w:rPr>
        <w:t xml:space="preserve">the student </w:t>
      </w:r>
      <w:r w:rsidRPr="00C8433E">
        <w:rPr>
          <w:rFonts w:ascii="Times New Roman" w:hAnsi="Times New Roman" w:cs="Times New Roman"/>
          <w:color w:val="000000"/>
          <w:sz w:val="24"/>
          <w:szCs w:val="24"/>
          <w:shd w:val="clear" w:color="auto" w:fill="FFFFFF"/>
        </w:rPr>
        <w:t xml:space="preserve">missed the deadline to apply, </w:t>
      </w:r>
      <w:r w:rsidR="002903F0">
        <w:rPr>
          <w:rFonts w:ascii="Times New Roman" w:hAnsi="Times New Roman" w:cs="Times New Roman"/>
          <w:color w:val="000000"/>
          <w:sz w:val="24"/>
          <w:szCs w:val="24"/>
          <w:shd w:val="clear" w:color="auto" w:fill="FFFFFF"/>
        </w:rPr>
        <w:t xml:space="preserve">the student </w:t>
      </w:r>
      <w:r w:rsidRPr="00C8433E">
        <w:rPr>
          <w:rFonts w:ascii="Times New Roman" w:hAnsi="Times New Roman" w:cs="Times New Roman"/>
          <w:color w:val="000000"/>
          <w:sz w:val="24"/>
          <w:szCs w:val="24"/>
          <w:shd w:val="clear" w:color="auto" w:fill="FFFFFF"/>
        </w:rPr>
        <w:t>must email</w:t>
      </w:r>
      <w:hyperlink r:id="rId54" w:history="1">
        <w:r w:rsidRPr="00C8433E">
          <w:rPr>
            <w:rFonts w:ascii="Times New Roman" w:hAnsi="Times New Roman" w:cs="Times New Roman"/>
            <w:color w:val="6E3061"/>
            <w:sz w:val="24"/>
            <w:szCs w:val="24"/>
            <w:u w:val="single"/>
            <w:shd w:val="clear" w:color="auto" w:fill="FFFFFF"/>
          </w:rPr>
          <w:t> registrar@wcupa.edu</w:t>
        </w:r>
      </w:hyperlink>
      <w:r w:rsidRPr="00C8433E">
        <w:rPr>
          <w:rFonts w:ascii="Times New Roman" w:hAnsi="Times New Roman" w:cs="Times New Roman"/>
          <w:color w:val="000000"/>
          <w:sz w:val="24"/>
          <w:szCs w:val="24"/>
          <w:shd w:val="clear" w:color="auto" w:fill="FFFFFF"/>
        </w:rPr>
        <w:t>.</w:t>
      </w:r>
      <w:r w:rsidRPr="00C8433E">
        <w:rPr>
          <w:rFonts w:ascii="Times New Roman" w:eastAsia="Times New Roman" w:hAnsi="Times New Roman" w:cs="Times New Roman"/>
          <w:bCs/>
          <w:spacing w:val="-1"/>
          <w:sz w:val="24"/>
          <w:szCs w:val="24"/>
        </w:rPr>
        <w:t xml:space="preserve"> </w:t>
      </w:r>
    </w:p>
    <w:p w14:paraId="6AFE5110" w14:textId="77777777" w:rsidR="00263B5A" w:rsidRPr="00455A74" w:rsidRDefault="00263B5A">
      <w:pPr>
        <w:spacing w:before="2"/>
        <w:rPr>
          <w:rFonts w:ascii="Times New Roman" w:eastAsia="Times New Roman" w:hAnsi="Times New Roman" w:cs="Times New Roman"/>
          <w:b/>
          <w:bCs/>
          <w:sz w:val="24"/>
          <w:szCs w:val="24"/>
        </w:rPr>
      </w:pPr>
    </w:p>
    <w:p w14:paraId="5ED9D166" w14:textId="41ACADAD" w:rsidR="0071304D" w:rsidRPr="00E25068" w:rsidRDefault="00105484" w:rsidP="00E25068">
      <w:pPr>
        <w:spacing w:line="249" w:lineRule="auto"/>
        <w:ind w:right="238"/>
        <w:rPr>
          <w:rFonts w:ascii="Times New Roman" w:eastAsia="Times New Roman" w:hAnsi="Times New Roman" w:cs="Times New Roman"/>
          <w:sz w:val="24"/>
          <w:szCs w:val="24"/>
        </w:rPr>
      </w:pPr>
      <w:r w:rsidRPr="00455A74">
        <w:rPr>
          <w:rFonts w:ascii="Times New Roman" w:eastAsia="Times New Roman" w:hAnsi="Times New Roman" w:cs="Times New Roman"/>
          <w:sz w:val="24"/>
          <w:szCs w:val="24"/>
        </w:rPr>
        <w:t xml:space="preserve">Students should discuss any plan to complete coursework at other institutions with their Faculty Advisor or </w:t>
      </w:r>
      <w:r w:rsidR="00935373">
        <w:rPr>
          <w:rFonts w:ascii="Times New Roman" w:eastAsia="Times New Roman" w:hAnsi="Times New Roman" w:cs="Times New Roman"/>
          <w:sz w:val="24"/>
          <w:szCs w:val="24"/>
        </w:rPr>
        <w:t xml:space="preserve">Nursing </w:t>
      </w:r>
      <w:r w:rsidRPr="00455A74">
        <w:rPr>
          <w:rFonts w:ascii="Times New Roman" w:eastAsia="Times New Roman" w:hAnsi="Times New Roman" w:cs="Times New Roman"/>
          <w:sz w:val="24"/>
          <w:szCs w:val="24"/>
        </w:rPr>
        <w:t>Program Co</w:t>
      </w:r>
      <w:r w:rsidR="003756EE">
        <w:rPr>
          <w:rFonts w:ascii="Times New Roman" w:eastAsia="Times New Roman" w:hAnsi="Times New Roman" w:cs="Times New Roman"/>
          <w:sz w:val="24"/>
          <w:szCs w:val="24"/>
        </w:rPr>
        <w:t>ordinator</w:t>
      </w:r>
      <w:r w:rsidRPr="00455A74">
        <w:rPr>
          <w:rFonts w:ascii="Times New Roman" w:eastAsia="Times New Roman" w:hAnsi="Times New Roman" w:cs="Times New Roman"/>
          <w:sz w:val="24"/>
          <w:szCs w:val="24"/>
        </w:rPr>
        <w:t xml:space="preserve"> to ensure they do not need to complete the coursework at WCU to satisfy residency requirements. </w:t>
      </w:r>
      <w:r w:rsidR="007A7DD6" w:rsidRPr="00455A74">
        <w:rPr>
          <w:rFonts w:ascii="Times New Roman" w:eastAsia="Times New Roman" w:hAnsi="Times New Roman" w:cs="Times New Roman"/>
          <w:spacing w:val="-3"/>
          <w:sz w:val="24"/>
          <w:szCs w:val="24"/>
        </w:rPr>
        <w:t>If</w:t>
      </w:r>
      <w:r w:rsidR="007A7DD6" w:rsidRPr="00455A74">
        <w:rPr>
          <w:rFonts w:ascii="Times New Roman" w:eastAsia="Times New Roman" w:hAnsi="Times New Roman" w:cs="Times New Roman"/>
          <w:sz w:val="24"/>
          <w:szCs w:val="24"/>
        </w:rPr>
        <w:t xml:space="preserve"> </w:t>
      </w:r>
      <w:r w:rsidRPr="00455A74">
        <w:rPr>
          <w:rFonts w:ascii="Times New Roman" w:eastAsia="Times New Roman" w:hAnsi="Times New Roman" w:cs="Times New Roman"/>
          <w:sz w:val="24"/>
          <w:szCs w:val="24"/>
        </w:rPr>
        <w:t xml:space="preserve">the </w:t>
      </w:r>
      <w:r w:rsidR="00412D2F" w:rsidRPr="00455A74">
        <w:rPr>
          <w:rFonts w:ascii="Times New Roman" w:eastAsia="Times New Roman" w:hAnsi="Times New Roman" w:cs="Times New Roman"/>
          <w:sz w:val="24"/>
          <w:szCs w:val="24"/>
        </w:rPr>
        <w:t>student</w:t>
      </w:r>
      <w:r w:rsidRPr="00455A74">
        <w:rPr>
          <w:rFonts w:ascii="Times New Roman" w:eastAsia="Times New Roman" w:hAnsi="Times New Roman" w:cs="Times New Roman"/>
          <w:sz w:val="24"/>
          <w:szCs w:val="24"/>
        </w:rPr>
        <w:t xml:space="preserve"> plans to </w:t>
      </w:r>
      <w:r w:rsidR="00412D2F" w:rsidRPr="00455A74">
        <w:rPr>
          <w:rFonts w:ascii="Times New Roman" w:eastAsia="Times New Roman" w:hAnsi="Times New Roman" w:cs="Times New Roman"/>
          <w:sz w:val="24"/>
          <w:szCs w:val="24"/>
        </w:rPr>
        <w:t>complete</w:t>
      </w:r>
      <w:r w:rsidR="007A7DD6" w:rsidRPr="00455A74">
        <w:rPr>
          <w:rFonts w:ascii="Times New Roman" w:eastAsia="Times New Roman" w:hAnsi="Times New Roman" w:cs="Times New Roman"/>
          <w:b/>
          <w:bCs/>
          <w:sz w:val="24"/>
          <w:szCs w:val="24"/>
        </w:rPr>
        <w:t xml:space="preserve"> </w:t>
      </w:r>
      <w:r w:rsidR="007A7DD6" w:rsidRPr="00455A74">
        <w:rPr>
          <w:rFonts w:ascii="Times New Roman" w:eastAsia="Times New Roman" w:hAnsi="Times New Roman" w:cs="Times New Roman"/>
          <w:bCs/>
          <w:spacing w:val="-1"/>
          <w:sz w:val="24"/>
          <w:szCs w:val="24"/>
        </w:rPr>
        <w:t>course</w:t>
      </w:r>
      <w:r w:rsidR="00412D2F" w:rsidRPr="00455A74">
        <w:rPr>
          <w:rFonts w:ascii="Times New Roman" w:eastAsia="Times New Roman" w:hAnsi="Times New Roman" w:cs="Times New Roman"/>
          <w:bCs/>
          <w:spacing w:val="-1"/>
          <w:sz w:val="24"/>
          <w:szCs w:val="24"/>
        </w:rPr>
        <w:t>s at another institution</w:t>
      </w:r>
      <w:r w:rsidR="007A7DD6" w:rsidRPr="00455A74">
        <w:rPr>
          <w:rFonts w:ascii="Times New Roman" w:eastAsia="Times New Roman" w:hAnsi="Times New Roman" w:cs="Times New Roman"/>
          <w:spacing w:val="-1"/>
          <w:sz w:val="24"/>
          <w:szCs w:val="24"/>
        </w:rPr>
        <w:t>,</w:t>
      </w:r>
      <w:r w:rsidR="007A7DD6" w:rsidRPr="00455A74">
        <w:rPr>
          <w:rFonts w:ascii="Times New Roman" w:eastAsia="Times New Roman" w:hAnsi="Times New Roman" w:cs="Times New Roman"/>
          <w:sz w:val="24"/>
          <w:szCs w:val="24"/>
        </w:rPr>
        <w:t xml:space="preserve"> </w:t>
      </w:r>
      <w:r w:rsidR="00412D2F" w:rsidRPr="00455A74">
        <w:rPr>
          <w:rFonts w:ascii="Times New Roman" w:eastAsia="Times New Roman" w:hAnsi="Times New Roman" w:cs="Times New Roman"/>
          <w:sz w:val="24"/>
          <w:szCs w:val="24"/>
        </w:rPr>
        <w:t xml:space="preserve">they </w:t>
      </w:r>
      <w:r w:rsidR="007A7DD6" w:rsidRPr="00455A74">
        <w:rPr>
          <w:rFonts w:ascii="Times New Roman" w:eastAsia="Times New Roman" w:hAnsi="Times New Roman" w:cs="Times New Roman"/>
          <w:sz w:val="24"/>
          <w:szCs w:val="24"/>
        </w:rPr>
        <w:t xml:space="preserve">must </w:t>
      </w:r>
      <w:r w:rsidR="007A7DD6" w:rsidRPr="00455A74">
        <w:rPr>
          <w:rFonts w:ascii="Times New Roman" w:eastAsia="Times New Roman" w:hAnsi="Times New Roman" w:cs="Times New Roman"/>
          <w:b/>
          <w:bCs/>
          <w:spacing w:val="-1"/>
          <w:sz w:val="24"/>
          <w:szCs w:val="24"/>
        </w:rPr>
        <w:t xml:space="preserve">complete </w:t>
      </w:r>
      <w:r w:rsidR="007A7DD6" w:rsidRPr="00455A74">
        <w:rPr>
          <w:rFonts w:ascii="Times New Roman" w:eastAsia="Times New Roman" w:hAnsi="Times New Roman" w:cs="Times New Roman"/>
          <w:b/>
          <w:bCs/>
          <w:sz w:val="24"/>
          <w:szCs w:val="24"/>
        </w:rPr>
        <w:t xml:space="preserve">a </w:t>
      </w:r>
      <w:r w:rsidR="007A7DD6" w:rsidRPr="00455A74">
        <w:rPr>
          <w:rFonts w:ascii="Times New Roman" w:eastAsia="Times New Roman" w:hAnsi="Times New Roman" w:cs="Times New Roman"/>
          <w:b/>
          <w:bCs/>
          <w:spacing w:val="-1"/>
          <w:sz w:val="24"/>
          <w:szCs w:val="24"/>
        </w:rPr>
        <w:t>TRANSFER</w:t>
      </w:r>
      <w:r w:rsidR="007A7DD6" w:rsidRPr="00455A74">
        <w:rPr>
          <w:rFonts w:ascii="Times New Roman" w:eastAsia="Times New Roman" w:hAnsi="Times New Roman" w:cs="Times New Roman"/>
          <w:b/>
          <w:bCs/>
          <w:sz w:val="24"/>
          <w:szCs w:val="24"/>
        </w:rPr>
        <w:t xml:space="preserve"> </w:t>
      </w:r>
      <w:r w:rsidR="007A7DD6" w:rsidRPr="00455A74">
        <w:rPr>
          <w:rFonts w:ascii="Times New Roman" w:eastAsia="Times New Roman" w:hAnsi="Times New Roman" w:cs="Times New Roman"/>
          <w:b/>
          <w:bCs/>
          <w:spacing w:val="-1"/>
          <w:sz w:val="24"/>
          <w:szCs w:val="24"/>
        </w:rPr>
        <w:t>PERMISSION</w:t>
      </w:r>
      <w:r w:rsidR="007A7DD6" w:rsidRPr="00455A74">
        <w:rPr>
          <w:rFonts w:ascii="Times New Roman" w:eastAsia="Times New Roman" w:hAnsi="Times New Roman" w:cs="Times New Roman"/>
          <w:b/>
          <w:bCs/>
          <w:spacing w:val="47"/>
          <w:sz w:val="24"/>
          <w:szCs w:val="24"/>
        </w:rPr>
        <w:t xml:space="preserve"> </w:t>
      </w:r>
      <w:r w:rsidR="007A7DD6" w:rsidRPr="00455A74">
        <w:rPr>
          <w:rFonts w:ascii="Times New Roman" w:eastAsia="Times New Roman" w:hAnsi="Times New Roman" w:cs="Times New Roman"/>
          <w:b/>
          <w:bCs/>
          <w:sz w:val="24"/>
          <w:szCs w:val="24"/>
        </w:rPr>
        <w:t>form</w:t>
      </w:r>
      <w:r w:rsidR="007A7DD6" w:rsidRPr="00455A74">
        <w:rPr>
          <w:rFonts w:ascii="Times New Roman" w:eastAsia="Times New Roman" w:hAnsi="Times New Roman" w:cs="Times New Roman"/>
          <w:b/>
          <w:bCs/>
          <w:spacing w:val="-7"/>
          <w:sz w:val="24"/>
          <w:szCs w:val="24"/>
        </w:rPr>
        <w:t xml:space="preserve"> </w:t>
      </w:r>
      <w:r w:rsidR="007A7DD6" w:rsidRPr="00455A74">
        <w:rPr>
          <w:rFonts w:ascii="Times New Roman" w:eastAsia="Times New Roman" w:hAnsi="Times New Roman" w:cs="Times New Roman"/>
          <w:sz w:val="24"/>
          <w:szCs w:val="24"/>
        </w:rPr>
        <w:t>(on</w:t>
      </w:r>
      <w:r w:rsidR="007A7DD6" w:rsidRPr="00455A74">
        <w:rPr>
          <w:rFonts w:ascii="Times New Roman" w:eastAsia="Times New Roman" w:hAnsi="Times New Roman" w:cs="Times New Roman"/>
          <w:spacing w:val="-4"/>
          <w:sz w:val="24"/>
          <w:szCs w:val="24"/>
        </w:rPr>
        <w:t xml:space="preserve"> </w:t>
      </w:r>
      <w:r w:rsidR="007A7DD6" w:rsidRPr="00455A74">
        <w:rPr>
          <w:rFonts w:ascii="Times New Roman" w:eastAsia="Times New Roman" w:hAnsi="Times New Roman" w:cs="Times New Roman"/>
          <w:spacing w:val="-1"/>
          <w:sz w:val="24"/>
          <w:szCs w:val="24"/>
        </w:rPr>
        <w:t>Registra</w:t>
      </w:r>
      <w:r w:rsidR="006658E2" w:rsidRPr="00455A74">
        <w:rPr>
          <w:rFonts w:ascii="Times New Roman" w:eastAsia="Times New Roman" w:hAnsi="Times New Roman" w:cs="Times New Roman"/>
          <w:spacing w:val="-2"/>
          <w:sz w:val="24"/>
          <w:szCs w:val="24"/>
        </w:rPr>
        <w:t>r’</w:t>
      </w:r>
      <w:r w:rsidR="007A7DD6" w:rsidRPr="00455A74">
        <w:rPr>
          <w:rFonts w:ascii="Times New Roman" w:eastAsia="Times New Roman" w:hAnsi="Times New Roman" w:cs="Times New Roman"/>
          <w:spacing w:val="-1"/>
          <w:sz w:val="24"/>
          <w:szCs w:val="24"/>
        </w:rPr>
        <w:t>s</w:t>
      </w:r>
      <w:r w:rsidR="007A7DD6" w:rsidRPr="00455A74">
        <w:rPr>
          <w:rFonts w:ascii="Times New Roman" w:eastAsia="Times New Roman" w:hAnsi="Times New Roman" w:cs="Times New Roman"/>
          <w:spacing w:val="-3"/>
          <w:sz w:val="24"/>
          <w:szCs w:val="24"/>
        </w:rPr>
        <w:t xml:space="preserve"> </w:t>
      </w:r>
      <w:r w:rsidR="007A7DD6" w:rsidRPr="00455A74">
        <w:rPr>
          <w:rFonts w:ascii="Times New Roman" w:eastAsia="Times New Roman" w:hAnsi="Times New Roman" w:cs="Times New Roman"/>
          <w:spacing w:val="-1"/>
          <w:sz w:val="24"/>
          <w:szCs w:val="24"/>
        </w:rPr>
        <w:t>webpage)</w:t>
      </w:r>
      <w:r w:rsidR="007A7DD6" w:rsidRPr="00455A74">
        <w:rPr>
          <w:rFonts w:ascii="Times New Roman" w:eastAsia="Times New Roman" w:hAnsi="Times New Roman" w:cs="Times New Roman"/>
          <w:spacing w:val="-4"/>
          <w:sz w:val="24"/>
          <w:szCs w:val="24"/>
        </w:rPr>
        <w:t xml:space="preserve"> </w:t>
      </w:r>
      <w:r w:rsidR="007A7DD6" w:rsidRPr="00455A74">
        <w:rPr>
          <w:rFonts w:ascii="Times New Roman" w:eastAsia="Times New Roman" w:hAnsi="Times New Roman" w:cs="Times New Roman"/>
          <w:spacing w:val="-1"/>
          <w:sz w:val="24"/>
          <w:szCs w:val="24"/>
        </w:rPr>
        <w:t>and</w:t>
      </w:r>
      <w:r w:rsidR="007A7DD6" w:rsidRPr="00455A74">
        <w:rPr>
          <w:rFonts w:ascii="Times New Roman" w:eastAsia="Times New Roman" w:hAnsi="Times New Roman" w:cs="Times New Roman"/>
          <w:spacing w:val="-4"/>
          <w:sz w:val="24"/>
          <w:szCs w:val="24"/>
        </w:rPr>
        <w:t xml:space="preserve"> </w:t>
      </w:r>
      <w:r w:rsidR="007A7DD6" w:rsidRPr="00455A74">
        <w:rPr>
          <w:rFonts w:ascii="Times New Roman" w:eastAsia="Times New Roman" w:hAnsi="Times New Roman" w:cs="Times New Roman"/>
          <w:sz w:val="24"/>
          <w:szCs w:val="24"/>
        </w:rPr>
        <w:t>submit</w:t>
      </w:r>
      <w:r w:rsidR="007A7DD6" w:rsidRPr="00455A74">
        <w:rPr>
          <w:rFonts w:ascii="Times New Roman" w:eastAsia="Times New Roman" w:hAnsi="Times New Roman" w:cs="Times New Roman"/>
          <w:spacing w:val="-4"/>
          <w:sz w:val="24"/>
          <w:szCs w:val="24"/>
        </w:rPr>
        <w:t xml:space="preserve"> </w:t>
      </w:r>
      <w:r w:rsidR="007A7DD6" w:rsidRPr="00455A74">
        <w:rPr>
          <w:rFonts w:ascii="Times New Roman" w:eastAsia="Times New Roman" w:hAnsi="Times New Roman" w:cs="Times New Roman"/>
          <w:sz w:val="24"/>
          <w:szCs w:val="24"/>
        </w:rPr>
        <w:t>it</w:t>
      </w:r>
      <w:r w:rsidR="007A7DD6" w:rsidRPr="00455A74">
        <w:rPr>
          <w:rFonts w:ascii="Times New Roman" w:eastAsia="Times New Roman" w:hAnsi="Times New Roman" w:cs="Times New Roman"/>
          <w:spacing w:val="-3"/>
          <w:sz w:val="24"/>
          <w:szCs w:val="24"/>
        </w:rPr>
        <w:t xml:space="preserve"> </w:t>
      </w:r>
      <w:r w:rsidR="007A7DD6" w:rsidRPr="00455A74">
        <w:rPr>
          <w:rFonts w:ascii="Times New Roman" w:eastAsia="Times New Roman" w:hAnsi="Times New Roman" w:cs="Times New Roman"/>
          <w:sz w:val="24"/>
          <w:szCs w:val="24"/>
        </w:rPr>
        <w:t>to</w:t>
      </w:r>
      <w:r w:rsidR="007A7DD6" w:rsidRPr="00455A74">
        <w:rPr>
          <w:rFonts w:ascii="Times New Roman" w:eastAsia="Times New Roman" w:hAnsi="Times New Roman" w:cs="Times New Roman"/>
          <w:spacing w:val="-4"/>
          <w:sz w:val="24"/>
          <w:szCs w:val="24"/>
        </w:rPr>
        <w:t xml:space="preserve"> </w:t>
      </w:r>
      <w:r w:rsidR="007A7DD6" w:rsidRPr="00455A74">
        <w:rPr>
          <w:rFonts w:ascii="Times New Roman" w:eastAsia="Times New Roman" w:hAnsi="Times New Roman" w:cs="Times New Roman"/>
          <w:sz w:val="24"/>
          <w:szCs w:val="24"/>
        </w:rPr>
        <w:t>the</w:t>
      </w:r>
      <w:r w:rsidR="007A7DD6" w:rsidRPr="00455A74">
        <w:rPr>
          <w:rFonts w:ascii="Times New Roman" w:eastAsia="Times New Roman" w:hAnsi="Times New Roman" w:cs="Times New Roman"/>
          <w:spacing w:val="-4"/>
          <w:sz w:val="24"/>
          <w:szCs w:val="24"/>
        </w:rPr>
        <w:t xml:space="preserve"> </w:t>
      </w:r>
      <w:r w:rsidR="007A7DD6" w:rsidRPr="00455A74">
        <w:rPr>
          <w:rFonts w:ascii="Times New Roman" w:eastAsia="Times New Roman" w:hAnsi="Times New Roman" w:cs="Times New Roman"/>
          <w:sz w:val="24"/>
          <w:szCs w:val="24"/>
        </w:rPr>
        <w:t>WCU</w:t>
      </w:r>
      <w:r w:rsidR="007A7DD6" w:rsidRPr="00455A74">
        <w:rPr>
          <w:rFonts w:ascii="Times New Roman" w:eastAsia="Times New Roman" w:hAnsi="Times New Roman" w:cs="Times New Roman"/>
          <w:spacing w:val="-4"/>
          <w:sz w:val="24"/>
          <w:szCs w:val="24"/>
        </w:rPr>
        <w:t xml:space="preserve"> </w:t>
      </w:r>
      <w:r w:rsidR="007A7DD6" w:rsidRPr="00455A74">
        <w:rPr>
          <w:rFonts w:ascii="Times New Roman" w:eastAsia="Times New Roman" w:hAnsi="Times New Roman" w:cs="Times New Roman"/>
          <w:spacing w:val="-1"/>
          <w:sz w:val="24"/>
          <w:szCs w:val="24"/>
        </w:rPr>
        <w:t>Registra</w:t>
      </w:r>
      <w:r w:rsidR="006658E2" w:rsidRPr="00455A74">
        <w:rPr>
          <w:rFonts w:ascii="Times New Roman" w:eastAsia="Times New Roman" w:hAnsi="Times New Roman" w:cs="Times New Roman"/>
          <w:spacing w:val="-2"/>
          <w:sz w:val="24"/>
          <w:szCs w:val="24"/>
        </w:rPr>
        <w:t>r’</w:t>
      </w:r>
      <w:r w:rsidR="007A7DD6" w:rsidRPr="00455A74">
        <w:rPr>
          <w:rFonts w:ascii="Times New Roman" w:eastAsia="Times New Roman" w:hAnsi="Times New Roman" w:cs="Times New Roman"/>
          <w:spacing w:val="-1"/>
          <w:sz w:val="24"/>
          <w:szCs w:val="24"/>
        </w:rPr>
        <w:t>s</w:t>
      </w:r>
      <w:r w:rsidR="007A7DD6" w:rsidRPr="00455A74">
        <w:rPr>
          <w:rFonts w:ascii="Times New Roman" w:eastAsia="Times New Roman" w:hAnsi="Times New Roman" w:cs="Times New Roman"/>
          <w:spacing w:val="-3"/>
          <w:sz w:val="24"/>
          <w:szCs w:val="24"/>
        </w:rPr>
        <w:t xml:space="preserve"> </w:t>
      </w:r>
      <w:r w:rsidR="007A7DD6" w:rsidRPr="00455A74">
        <w:rPr>
          <w:rFonts w:ascii="Times New Roman" w:eastAsia="Times New Roman" w:hAnsi="Times New Roman" w:cs="Times New Roman"/>
          <w:spacing w:val="-1"/>
          <w:sz w:val="24"/>
          <w:szCs w:val="24"/>
        </w:rPr>
        <w:t>Office</w:t>
      </w:r>
      <w:r w:rsidR="007A7DD6" w:rsidRPr="00455A74">
        <w:rPr>
          <w:rFonts w:ascii="Times New Roman" w:eastAsia="Times New Roman" w:hAnsi="Times New Roman" w:cs="Times New Roman"/>
          <w:spacing w:val="-5"/>
          <w:sz w:val="24"/>
          <w:szCs w:val="24"/>
        </w:rPr>
        <w:t xml:space="preserve"> </w:t>
      </w:r>
      <w:r w:rsidR="007A7DD6" w:rsidRPr="00455A74">
        <w:rPr>
          <w:rFonts w:ascii="Times New Roman" w:eastAsia="Times New Roman" w:hAnsi="Times New Roman" w:cs="Times New Roman"/>
          <w:b/>
          <w:bCs/>
          <w:i/>
          <w:sz w:val="24"/>
          <w:szCs w:val="24"/>
        </w:rPr>
        <w:t>prior</w:t>
      </w:r>
      <w:r w:rsidR="007A7DD6" w:rsidRPr="00455A74">
        <w:rPr>
          <w:rFonts w:ascii="Times New Roman" w:eastAsia="Times New Roman" w:hAnsi="Times New Roman" w:cs="Times New Roman"/>
          <w:b/>
          <w:bCs/>
          <w:i/>
          <w:spacing w:val="-3"/>
          <w:sz w:val="24"/>
          <w:szCs w:val="24"/>
        </w:rPr>
        <w:t xml:space="preserve"> </w:t>
      </w:r>
      <w:r w:rsidR="007A7DD6" w:rsidRPr="00455A74">
        <w:rPr>
          <w:rFonts w:ascii="Times New Roman" w:eastAsia="Times New Roman" w:hAnsi="Times New Roman" w:cs="Times New Roman"/>
          <w:sz w:val="24"/>
          <w:szCs w:val="24"/>
        </w:rPr>
        <w:t>to</w:t>
      </w:r>
      <w:r w:rsidR="007A7DD6" w:rsidRPr="00455A74">
        <w:rPr>
          <w:rFonts w:ascii="Times New Roman" w:eastAsia="Times New Roman" w:hAnsi="Times New Roman" w:cs="Times New Roman"/>
          <w:spacing w:val="-3"/>
          <w:sz w:val="24"/>
          <w:szCs w:val="24"/>
        </w:rPr>
        <w:t xml:space="preserve"> </w:t>
      </w:r>
      <w:r w:rsidR="007A7DD6" w:rsidRPr="00455A74">
        <w:rPr>
          <w:rFonts w:ascii="Times New Roman" w:eastAsia="Times New Roman" w:hAnsi="Times New Roman" w:cs="Times New Roman"/>
          <w:spacing w:val="-1"/>
          <w:sz w:val="24"/>
          <w:szCs w:val="24"/>
        </w:rPr>
        <w:t>registering</w:t>
      </w:r>
      <w:r w:rsidR="007A7DD6" w:rsidRPr="00455A74">
        <w:rPr>
          <w:rFonts w:ascii="Times New Roman" w:eastAsia="Times New Roman" w:hAnsi="Times New Roman" w:cs="Times New Roman"/>
          <w:spacing w:val="37"/>
          <w:sz w:val="24"/>
          <w:szCs w:val="24"/>
        </w:rPr>
        <w:t xml:space="preserve"> </w:t>
      </w:r>
      <w:r w:rsidR="007A7DD6" w:rsidRPr="00455A74">
        <w:rPr>
          <w:rFonts w:ascii="Times New Roman" w:eastAsia="Times New Roman" w:hAnsi="Times New Roman" w:cs="Times New Roman"/>
          <w:sz w:val="24"/>
          <w:szCs w:val="24"/>
        </w:rPr>
        <w:t>for</w:t>
      </w:r>
      <w:r w:rsidR="007A7DD6" w:rsidRPr="00455A74">
        <w:rPr>
          <w:rFonts w:ascii="Times New Roman" w:eastAsia="Times New Roman" w:hAnsi="Times New Roman" w:cs="Times New Roman"/>
          <w:spacing w:val="-2"/>
          <w:sz w:val="24"/>
          <w:szCs w:val="24"/>
        </w:rPr>
        <w:t xml:space="preserve"> </w:t>
      </w:r>
      <w:r w:rsidR="007A7DD6" w:rsidRPr="00455A74">
        <w:rPr>
          <w:rFonts w:ascii="Times New Roman" w:eastAsia="Times New Roman" w:hAnsi="Times New Roman" w:cs="Times New Roman"/>
          <w:sz w:val="24"/>
          <w:szCs w:val="24"/>
        </w:rPr>
        <w:t xml:space="preserve">the </w:t>
      </w:r>
      <w:r w:rsidR="007A7DD6" w:rsidRPr="00455A74">
        <w:rPr>
          <w:rFonts w:ascii="Times New Roman" w:eastAsia="Times New Roman" w:hAnsi="Times New Roman" w:cs="Times New Roman"/>
          <w:spacing w:val="-1"/>
          <w:sz w:val="24"/>
          <w:szCs w:val="24"/>
        </w:rPr>
        <w:t>course</w:t>
      </w:r>
      <w:r w:rsidR="007A7DD6" w:rsidRPr="00455A74">
        <w:rPr>
          <w:rFonts w:ascii="Times New Roman" w:eastAsia="Times New Roman" w:hAnsi="Times New Roman" w:cs="Times New Roman"/>
          <w:spacing w:val="-2"/>
          <w:sz w:val="24"/>
          <w:szCs w:val="24"/>
        </w:rPr>
        <w:t xml:space="preserve"> </w:t>
      </w:r>
      <w:r w:rsidR="007A7DD6" w:rsidRPr="00455A74">
        <w:rPr>
          <w:rFonts w:ascii="Times New Roman" w:eastAsia="Times New Roman" w:hAnsi="Times New Roman" w:cs="Times New Roman"/>
          <w:spacing w:val="-1"/>
          <w:sz w:val="24"/>
          <w:szCs w:val="24"/>
        </w:rPr>
        <w:t>off</w:t>
      </w:r>
      <w:r w:rsidR="007A7DD6" w:rsidRPr="00455A74">
        <w:rPr>
          <w:rFonts w:ascii="Times New Roman" w:eastAsia="Times New Roman" w:hAnsi="Times New Roman" w:cs="Times New Roman"/>
          <w:sz w:val="24"/>
          <w:szCs w:val="24"/>
        </w:rPr>
        <w:t xml:space="preserve"> </w:t>
      </w:r>
      <w:r w:rsidR="007A7DD6" w:rsidRPr="00455A74">
        <w:rPr>
          <w:rFonts w:ascii="Times New Roman" w:eastAsia="Times New Roman" w:hAnsi="Times New Roman" w:cs="Times New Roman"/>
          <w:spacing w:val="-1"/>
          <w:sz w:val="24"/>
          <w:szCs w:val="24"/>
        </w:rPr>
        <w:t>campus.</w:t>
      </w:r>
      <w:r w:rsidR="007A7DD6" w:rsidRPr="00455A74">
        <w:rPr>
          <w:rFonts w:ascii="Times New Roman" w:eastAsia="Times New Roman" w:hAnsi="Times New Roman" w:cs="Times New Roman"/>
          <w:sz w:val="24"/>
          <w:szCs w:val="24"/>
        </w:rPr>
        <w:t xml:space="preserve"> This </w:t>
      </w:r>
      <w:r w:rsidR="007A7DD6" w:rsidRPr="00455A74">
        <w:rPr>
          <w:rFonts w:ascii="Times New Roman" w:eastAsia="Times New Roman" w:hAnsi="Times New Roman" w:cs="Times New Roman"/>
          <w:spacing w:val="-1"/>
          <w:sz w:val="24"/>
          <w:szCs w:val="24"/>
        </w:rPr>
        <w:t>form</w:t>
      </w:r>
      <w:r w:rsidR="007A7DD6" w:rsidRPr="00455A74">
        <w:rPr>
          <w:rFonts w:ascii="Times New Roman" w:eastAsia="Times New Roman" w:hAnsi="Times New Roman" w:cs="Times New Roman"/>
          <w:sz w:val="24"/>
          <w:szCs w:val="24"/>
        </w:rPr>
        <w:t xml:space="preserve"> </w:t>
      </w:r>
      <w:r w:rsidR="007A7DD6" w:rsidRPr="00455A74">
        <w:rPr>
          <w:rFonts w:ascii="Times New Roman" w:eastAsia="Times New Roman" w:hAnsi="Times New Roman" w:cs="Times New Roman"/>
          <w:spacing w:val="-1"/>
          <w:sz w:val="24"/>
          <w:szCs w:val="24"/>
        </w:rPr>
        <w:t>verifies</w:t>
      </w:r>
      <w:r w:rsidR="007A7DD6" w:rsidRPr="00455A74">
        <w:rPr>
          <w:rFonts w:ascii="Times New Roman" w:eastAsia="Times New Roman" w:hAnsi="Times New Roman" w:cs="Times New Roman"/>
          <w:sz w:val="24"/>
          <w:szCs w:val="24"/>
        </w:rPr>
        <w:t xml:space="preserve"> </w:t>
      </w:r>
      <w:r w:rsidR="007A7DD6" w:rsidRPr="00455A74">
        <w:rPr>
          <w:rFonts w:ascii="Times New Roman" w:eastAsia="Times New Roman" w:hAnsi="Times New Roman" w:cs="Times New Roman"/>
          <w:spacing w:val="-1"/>
          <w:sz w:val="24"/>
          <w:szCs w:val="24"/>
        </w:rPr>
        <w:t>that</w:t>
      </w:r>
      <w:r w:rsidR="007A7DD6" w:rsidRPr="00455A74">
        <w:rPr>
          <w:rFonts w:ascii="Times New Roman" w:eastAsia="Times New Roman" w:hAnsi="Times New Roman" w:cs="Times New Roman"/>
          <w:sz w:val="24"/>
          <w:szCs w:val="24"/>
        </w:rPr>
        <w:t xml:space="preserve"> the</w:t>
      </w:r>
      <w:r w:rsidR="007A7DD6" w:rsidRPr="00455A74">
        <w:rPr>
          <w:rFonts w:ascii="Times New Roman" w:eastAsia="Times New Roman" w:hAnsi="Times New Roman" w:cs="Times New Roman"/>
          <w:spacing w:val="-1"/>
          <w:sz w:val="24"/>
          <w:szCs w:val="24"/>
        </w:rPr>
        <w:t xml:space="preserve"> course</w:t>
      </w:r>
      <w:r w:rsidR="007A7DD6" w:rsidRPr="00455A74">
        <w:rPr>
          <w:rFonts w:ascii="Times New Roman" w:eastAsia="Times New Roman" w:hAnsi="Times New Roman" w:cs="Times New Roman"/>
          <w:spacing w:val="-2"/>
          <w:sz w:val="24"/>
          <w:szCs w:val="24"/>
        </w:rPr>
        <w:t xml:space="preserve"> </w:t>
      </w:r>
      <w:r w:rsidR="007A7DD6" w:rsidRPr="00455A74">
        <w:rPr>
          <w:rFonts w:ascii="Times New Roman" w:eastAsia="Times New Roman" w:hAnsi="Times New Roman" w:cs="Times New Roman"/>
          <w:sz w:val="24"/>
          <w:szCs w:val="24"/>
        </w:rPr>
        <w:t xml:space="preserve">is </w:t>
      </w:r>
      <w:r w:rsidR="007A7DD6" w:rsidRPr="00455A74">
        <w:rPr>
          <w:rFonts w:ascii="Times New Roman" w:eastAsia="Times New Roman" w:hAnsi="Times New Roman" w:cs="Times New Roman"/>
          <w:spacing w:val="-1"/>
          <w:sz w:val="24"/>
          <w:szCs w:val="24"/>
        </w:rPr>
        <w:t>equivalent</w:t>
      </w:r>
      <w:r w:rsidR="007A7DD6" w:rsidRPr="00455A74">
        <w:rPr>
          <w:rFonts w:ascii="Times New Roman" w:eastAsia="Times New Roman" w:hAnsi="Times New Roman" w:cs="Times New Roman"/>
          <w:sz w:val="24"/>
          <w:szCs w:val="24"/>
        </w:rPr>
        <w:t xml:space="preserve"> to a</w:t>
      </w:r>
      <w:r w:rsidR="007A7DD6" w:rsidRPr="00455A74">
        <w:rPr>
          <w:rFonts w:ascii="Times New Roman" w:eastAsia="Times New Roman" w:hAnsi="Times New Roman" w:cs="Times New Roman"/>
          <w:spacing w:val="-1"/>
          <w:sz w:val="24"/>
          <w:szCs w:val="24"/>
        </w:rPr>
        <w:t xml:space="preserve"> respective </w:t>
      </w:r>
      <w:r w:rsidR="007A7DD6" w:rsidRPr="00455A74">
        <w:rPr>
          <w:rFonts w:ascii="Times New Roman" w:eastAsia="Times New Roman" w:hAnsi="Times New Roman" w:cs="Times New Roman"/>
          <w:sz w:val="24"/>
          <w:szCs w:val="24"/>
        </w:rPr>
        <w:t>WCU</w:t>
      </w:r>
      <w:r w:rsidR="007A7DD6" w:rsidRPr="00455A74">
        <w:rPr>
          <w:rFonts w:ascii="Times New Roman" w:eastAsia="Times New Roman" w:hAnsi="Times New Roman" w:cs="Times New Roman"/>
          <w:spacing w:val="85"/>
          <w:sz w:val="24"/>
          <w:szCs w:val="24"/>
        </w:rPr>
        <w:t xml:space="preserve"> </w:t>
      </w:r>
      <w:r w:rsidR="007A7DD6" w:rsidRPr="00455A74">
        <w:rPr>
          <w:rFonts w:ascii="Times New Roman" w:eastAsia="Times New Roman" w:hAnsi="Times New Roman" w:cs="Times New Roman"/>
          <w:spacing w:val="-1"/>
          <w:sz w:val="24"/>
          <w:szCs w:val="24"/>
        </w:rPr>
        <w:t xml:space="preserve">course. </w:t>
      </w:r>
      <w:r w:rsidR="00412D2F" w:rsidRPr="00455A74">
        <w:rPr>
          <w:rFonts w:ascii="Times New Roman" w:eastAsia="Times New Roman" w:hAnsi="Times New Roman" w:cs="Times New Roman"/>
          <w:spacing w:val="-1"/>
          <w:sz w:val="24"/>
          <w:szCs w:val="24"/>
        </w:rPr>
        <w:t>Students</w:t>
      </w:r>
      <w:r w:rsidR="007A7DD6" w:rsidRPr="00455A74">
        <w:rPr>
          <w:rFonts w:ascii="Times New Roman" w:eastAsia="Times New Roman" w:hAnsi="Times New Roman" w:cs="Times New Roman"/>
          <w:bCs/>
          <w:sz w:val="24"/>
          <w:szCs w:val="24"/>
        </w:rPr>
        <w:t xml:space="preserve"> </w:t>
      </w:r>
      <w:r w:rsidR="007A7DD6" w:rsidRPr="00455A74">
        <w:rPr>
          <w:rFonts w:ascii="Times New Roman" w:eastAsia="Times New Roman" w:hAnsi="Times New Roman" w:cs="Times New Roman"/>
          <w:bCs/>
          <w:spacing w:val="-1"/>
          <w:sz w:val="24"/>
          <w:szCs w:val="24"/>
        </w:rPr>
        <w:t>must</w:t>
      </w:r>
      <w:r w:rsidR="007A7DD6" w:rsidRPr="00455A74">
        <w:rPr>
          <w:rFonts w:ascii="Times New Roman" w:eastAsia="Times New Roman" w:hAnsi="Times New Roman" w:cs="Times New Roman"/>
          <w:bCs/>
          <w:sz w:val="24"/>
          <w:szCs w:val="24"/>
        </w:rPr>
        <w:t xml:space="preserve"> also </w:t>
      </w:r>
      <w:r w:rsidR="007A7DD6" w:rsidRPr="00455A74">
        <w:rPr>
          <w:rFonts w:ascii="Times New Roman" w:eastAsia="Times New Roman" w:hAnsi="Times New Roman" w:cs="Times New Roman"/>
          <w:bCs/>
          <w:spacing w:val="-1"/>
          <w:sz w:val="24"/>
          <w:szCs w:val="24"/>
        </w:rPr>
        <w:t>request</w:t>
      </w:r>
      <w:r w:rsidR="007A7DD6" w:rsidRPr="00455A74">
        <w:rPr>
          <w:rFonts w:ascii="Times New Roman" w:eastAsia="Times New Roman" w:hAnsi="Times New Roman" w:cs="Times New Roman"/>
          <w:bCs/>
          <w:sz w:val="24"/>
          <w:szCs w:val="24"/>
        </w:rPr>
        <w:t xml:space="preserve"> a </w:t>
      </w:r>
      <w:r w:rsidR="007A7DD6" w:rsidRPr="00455A74">
        <w:rPr>
          <w:rFonts w:ascii="Times New Roman" w:eastAsia="Times New Roman" w:hAnsi="Times New Roman" w:cs="Times New Roman"/>
          <w:bCs/>
          <w:spacing w:val="-1"/>
          <w:sz w:val="24"/>
          <w:szCs w:val="24"/>
        </w:rPr>
        <w:t>transcript</w:t>
      </w:r>
      <w:r w:rsidR="007A7DD6" w:rsidRPr="00455A74">
        <w:rPr>
          <w:rFonts w:ascii="Times New Roman" w:eastAsia="Times New Roman" w:hAnsi="Times New Roman" w:cs="Times New Roman"/>
          <w:bCs/>
          <w:sz w:val="24"/>
          <w:szCs w:val="24"/>
        </w:rPr>
        <w:t xml:space="preserve"> </w:t>
      </w:r>
      <w:r w:rsidR="007A7DD6" w:rsidRPr="00455A74">
        <w:rPr>
          <w:rFonts w:ascii="Times New Roman" w:eastAsia="Times New Roman" w:hAnsi="Times New Roman" w:cs="Times New Roman"/>
          <w:bCs/>
          <w:spacing w:val="-1"/>
          <w:sz w:val="24"/>
          <w:szCs w:val="24"/>
        </w:rPr>
        <w:t>from</w:t>
      </w:r>
      <w:r w:rsidR="007A7DD6" w:rsidRPr="00455A74">
        <w:rPr>
          <w:rFonts w:ascii="Times New Roman" w:eastAsia="Times New Roman" w:hAnsi="Times New Roman" w:cs="Times New Roman"/>
          <w:bCs/>
          <w:spacing w:val="-4"/>
          <w:sz w:val="24"/>
          <w:szCs w:val="24"/>
        </w:rPr>
        <w:t xml:space="preserve"> </w:t>
      </w:r>
      <w:r w:rsidR="007A7DD6" w:rsidRPr="00455A74">
        <w:rPr>
          <w:rFonts w:ascii="Times New Roman" w:eastAsia="Times New Roman" w:hAnsi="Times New Roman" w:cs="Times New Roman"/>
          <w:bCs/>
          <w:spacing w:val="-1"/>
          <w:sz w:val="24"/>
          <w:szCs w:val="24"/>
        </w:rPr>
        <w:t xml:space="preserve">that </w:t>
      </w:r>
      <w:r w:rsidR="007A7DD6" w:rsidRPr="00455A74">
        <w:rPr>
          <w:rFonts w:ascii="Times New Roman" w:eastAsia="Times New Roman" w:hAnsi="Times New Roman" w:cs="Times New Roman"/>
          <w:bCs/>
          <w:sz w:val="24"/>
          <w:szCs w:val="24"/>
        </w:rPr>
        <w:t>institution to have</w:t>
      </w:r>
      <w:r w:rsidR="007A7DD6" w:rsidRPr="00455A74">
        <w:rPr>
          <w:rFonts w:ascii="Times New Roman" w:eastAsia="Times New Roman" w:hAnsi="Times New Roman" w:cs="Times New Roman"/>
          <w:bCs/>
          <w:spacing w:val="-1"/>
          <w:sz w:val="24"/>
          <w:szCs w:val="24"/>
        </w:rPr>
        <w:t xml:space="preserve"> the course/credits</w:t>
      </w:r>
      <w:r w:rsidR="007A7DD6" w:rsidRPr="00455A74">
        <w:rPr>
          <w:rFonts w:ascii="Times New Roman" w:eastAsia="Times New Roman" w:hAnsi="Times New Roman" w:cs="Times New Roman"/>
          <w:bCs/>
          <w:spacing w:val="69"/>
          <w:sz w:val="24"/>
          <w:szCs w:val="24"/>
        </w:rPr>
        <w:t xml:space="preserve"> </w:t>
      </w:r>
      <w:r w:rsidR="007A7DD6" w:rsidRPr="00455A74">
        <w:rPr>
          <w:rFonts w:ascii="Times New Roman" w:eastAsia="Times New Roman" w:hAnsi="Times New Roman" w:cs="Times New Roman"/>
          <w:bCs/>
          <w:spacing w:val="-1"/>
          <w:sz w:val="24"/>
          <w:szCs w:val="24"/>
        </w:rPr>
        <w:t>transferred</w:t>
      </w:r>
      <w:r w:rsidR="007A7DD6" w:rsidRPr="00455A74">
        <w:rPr>
          <w:rFonts w:ascii="Times New Roman" w:eastAsia="Times New Roman" w:hAnsi="Times New Roman" w:cs="Times New Roman"/>
          <w:bCs/>
          <w:spacing w:val="-2"/>
          <w:sz w:val="24"/>
          <w:szCs w:val="24"/>
        </w:rPr>
        <w:t xml:space="preserve"> </w:t>
      </w:r>
      <w:r w:rsidR="007A7DD6" w:rsidRPr="00455A74">
        <w:rPr>
          <w:rFonts w:ascii="Times New Roman" w:eastAsia="Times New Roman" w:hAnsi="Times New Roman" w:cs="Times New Roman"/>
          <w:bCs/>
          <w:spacing w:val="-1"/>
          <w:sz w:val="24"/>
          <w:szCs w:val="24"/>
        </w:rPr>
        <w:t>to</w:t>
      </w:r>
      <w:r w:rsidR="007A7DD6" w:rsidRPr="00455A74">
        <w:rPr>
          <w:rFonts w:ascii="Times New Roman" w:eastAsia="Times New Roman" w:hAnsi="Times New Roman" w:cs="Times New Roman"/>
          <w:bCs/>
          <w:spacing w:val="-2"/>
          <w:sz w:val="24"/>
          <w:szCs w:val="24"/>
        </w:rPr>
        <w:t xml:space="preserve"> </w:t>
      </w:r>
      <w:r w:rsidR="007A7DD6" w:rsidRPr="00455A74">
        <w:rPr>
          <w:rFonts w:ascii="Times New Roman" w:eastAsia="Times New Roman" w:hAnsi="Times New Roman" w:cs="Times New Roman"/>
          <w:bCs/>
          <w:spacing w:val="-1"/>
          <w:sz w:val="24"/>
          <w:szCs w:val="24"/>
        </w:rPr>
        <w:t>WCU.</w:t>
      </w:r>
      <w:r w:rsidR="007A7DD6" w:rsidRPr="00455A74">
        <w:rPr>
          <w:rFonts w:ascii="Times New Roman" w:eastAsia="Times New Roman" w:hAnsi="Times New Roman" w:cs="Times New Roman"/>
          <w:b/>
          <w:bCs/>
          <w:spacing w:val="-2"/>
          <w:sz w:val="24"/>
          <w:szCs w:val="24"/>
        </w:rPr>
        <w:t xml:space="preserve"> </w:t>
      </w:r>
      <w:r w:rsidR="007A7DD6" w:rsidRPr="00455A74">
        <w:rPr>
          <w:rFonts w:ascii="Times New Roman" w:eastAsia="Times New Roman" w:hAnsi="Times New Roman" w:cs="Times New Roman"/>
          <w:sz w:val="24"/>
          <w:szCs w:val="24"/>
        </w:rPr>
        <w:t>This</w:t>
      </w:r>
      <w:r w:rsidR="007A7DD6" w:rsidRPr="00455A74">
        <w:rPr>
          <w:rFonts w:ascii="Times New Roman" w:eastAsia="Times New Roman" w:hAnsi="Times New Roman" w:cs="Times New Roman"/>
          <w:spacing w:val="-1"/>
          <w:sz w:val="24"/>
          <w:szCs w:val="24"/>
        </w:rPr>
        <w:t xml:space="preserve"> transcript</w:t>
      </w:r>
      <w:r w:rsidR="007A7DD6" w:rsidRPr="00455A74">
        <w:rPr>
          <w:rFonts w:ascii="Times New Roman" w:eastAsia="Times New Roman" w:hAnsi="Times New Roman" w:cs="Times New Roman"/>
          <w:spacing w:val="-2"/>
          <w:sz w:val="24"/>
          <w:szCs w:val="24"/>
        </w:rPr>
        <w:t xml:space="preserve"> </w:t>
      </w:r>
      <w:r w:rsidR="007A7DD6" w:rsidRPr="00455A74">
        <w:rPr>
          <w:rFonts w:ascii="Times New Roman" w:eastAsia="Times New Roman" w:hAnsi="Times New Roman" w:cs="Times New Roman"/>
          <w:sz w:val="24"/>
          <w:szCs w:val="24"/>
        </w:rPr>
        <w:t>should</w:t>
      </w:r>
      <w:r w:rsidR="007A7DD6" w:rsidRPr="00455A74">
        <w:rPr>
          <w:rFonts w:ascii="Times New Roman" w:eastAsia="Times New Roman" w:hAnsi="Times New Roman" w:cs="Times New Roman"/>
          <w:spacing w:val="-2"/>
          <w:sz w:val="24"/>
          <w:szCs w:val="24"/>
        </w:rPr>
        <w:t xml:space="preserve"> </w:t>
      </w:r>
      <w:r w:rsidR="007A7DD6" w:rsidRPr="00455A74">
        <w:rPr>
          <w:rFonts w:ascii="Times New Roman" w:eastAsia="Times New Roman" w:hAnsi="Times New Roman" w:cs="Times New Roman"/>
          <w:sz w:val="24"/>
          <w:szCs w:val="24"/>
        </w:rPr>
        <w:t>be</w:t>
      </w:r>
      <w:r w:rsidR="007A7DD6" w:rsidRPr="00455A74">
        <w:rPr>
          <w:rFonts w:ascii="Times New Roman" w:eastAsia="Times New Roman" w:hAnsi="Times New Roman" w:cs="Times New Roman"/>
          <w:spacing w:val="-3"/>
          <w:sz w:val="24"/>
          <w:szCs w:val="24"/>
        </w:rPr>
        <w:t xml:space="preserve"> </w:t>
      </w:r>
      <w:r w:rsidR="007A7DD6" w:rsidRPr="00455A74">
        <w:rPr>
          <w:rFonts w:ascii="Times New Roman" w:eastAsia="Times New Roman" w:hAnsi="Times New Roman" w:cs="Times New Roman"/>
          <w:sz w:val="24"/>
          <w:szCs w:val="24"/>
        </w:rPr>
        <w:t>sent</w:t>
      </w:r>
      <w:r w:rsidR="007A7DD6" w:rsidRPr="00455A74">
        <w:rPr>
          <w:rFonts w:ascii="Times New Roman" w:eastAsia="Times New Roman" w:hAnsi="Times New Roman" w:cs="Times New Roman"/>
          <w:spacing w:val="-1"/>
          <w:sz w:val="24"/>
          <w:szCs w:val="24"/>
        </w:rPr>
        <w:t xml:space="preserve"> </w:t>
      </w:r>
      <w:r w:rsidR="007A7DD6" w:rsidRPr="00455A74">
        <w:rPr>
          <w:rFonts w:ascii="Times New Roman" w:eastAsia="Times New Roman" w:hAnsi="Times New Roman" w:cs="Times New Roman"/>
          <w:sz w:val="24"/>
          <w:szCs w:val="24"/>
        </w:rPr>
        <w:t>to</w:t>
      </w:r>
      <w:r w:rsidR="007A7DD6" w:rsidRPr="00455A74">
        <w:rPr>
          <w:rFonts w:ascii="Times New Roman" w:eastAsia="Times New Roman" w:hAnsi="Times New Roman" w:cs="Times New Roman"/>
          <w:spacing w:val="-2"/>
          <w:sz w:val="24"/>
          <w:szCs w:val="24"/>
        </w:rPr>
        <w:t xml:space="preserve"> </w:t>
      </w:r>
      <w:r w:rsidR="007A7DD6" w:rsidRPr="00455A74">
        <w:rPr>
          <w:rFonts w:ascii="Times New Roman" w:eastAsia="Times New Roman" w:hAnsi="Times New Roman" w:cs="Times New Roman"/>
          <w:sz w:val="24"/>
          <w:szCs w:val="24"/>
        </w:rPr>
        <w:t>the</w:t>
      </w:r>
      <w:r w:rsidR="007A7DD6" w:rsidRPr="00455A74">
        <w:rPr>
          <w:rFonts w:ascii="Times New Roman" w:eastAsia="Times New Roman" w:hAnsi="Times New Roman" w:cs="Times New Roman"/>
          <w:spacing w:val="-3"/>
          <w:sz w:val="24"/>
          <w:szCs w:val="24"/>
        </w:rPr>
        <w:t xml:space="preserve"> </w:t>
      </w:r>
      <w:r w:rsidR="007A7DD6" w:rsidRPr="00455A74">
        <w:rPr>
          <w:rFonts w:ascii="Times New Roman" w:eastAsia="Times New Roman" w:hAnsi="Times New Roman" w:cs="Times New Roman"/>
          <w:spacing w:val="-1"/>
          <w:sz w:val="24"/>
          <w:szCs w:val="24"/>
        </w:rPr>
        <w:t>Registra</w:t>
      </w:r>
      <w:r w:rsidR="006658E2" w:rsidRPr="00455A74">
        <w:rPr>
          <w:rFonts w:ascii="Times New Roman" w:eastAsia="Times New Roman" w:hAnsi="Times New Roman" w:cs="Times New Roman"/>
          <w:spacing w:val="-2"/>
          <w:sz w:val="24"/>
          <w:szCs w:val="24"/>
        </w:rPr>
        <w:t>r’</w:t>
      </w:r>
      <w:r w:rsidR="007A7DD6" w:rsidRPr="00455A74">
        <w:rPr>
          <w:rFonts w:ascii="Times New Roman" w:eastAsia="Times New Roman" w:hAnsi="Times New Roman" w:cs="Times New Roman"/>
          <w:spacing w:val="-1"/>
          <w:sz w:val="24"/>
          <w:szCs w:val="24"/>
        </w:rPr>
        <w:t>s</w:t>
      </w:r>
      <w:r w:rsidR="007A7DD6" w:rsidRPr="00455A74">
        <w:rPr>
          <w:rFonts w:ascii="Times New Roman" w:eastAsia="Times New Roman" w:hAnsi="Times New Roman" w:cs="Times New Roman"/>
          <w:spacing w:val="-2"/>
          <w:sz w:val="24"/>
          <w:szCs w:val="24"/>
        </w:rPr>
        <w:t xml:space="preserve"> </w:t>
      </w:r>
      <w:r w:rsidR="007A7DD6" w:rsidRPr="00455A74">
        <w:rPr>
          <w:rFonts w:ascii="Times New Roman" w:eastAsia="Times New Roman" w:hAnsi="Times New Roman" w:cs="Times New Roman"/>
          <w:spacing w:val="-1"/>
          <w:sz w:val="24"/>
          <w:szCs w:val="24"/>
        </w:rPr>
        <w:t>Office</w:t>
      </w:r>
      <w:r w:rsidR="007A7DD6" w:rsidRPr="00455A74">
        <w:rPr>
          <w:rFonts w:ascii="Times New Roman" w:eastAsia="Times New Roman" w:hAnsi="Times New Roman" w:cs="Times New Roman"/>
          <w:sz w:val="24"/>
          <w:szCs w:val="24"/>
        </w:rPr>
        <w:t xml:space="preserve"> </w:t>
      </w:r>
      <w:r w:rsidR="003756EE">
        <w:rPr>
          <w:rFonts w:ascii="Times New Roman" w:eastAsia="Times New Roman" w:hAnsi="Times New Roman" w:cs="Times New Roman"/>
          <w:sz w:val="24"/>
          <w:szCs w:val="24"/>
        </w:rPr>
        <w:t>(</w:t>
      </w:r>
      <w:hyperlink r:id="rId55" w:history="1">
        <w:r w:rsidR="003756EE" w:rsidRPr="009876F9">
          <w:rPr>
            <w:rStyle w:val="Hyperlink"/>
            <w:rFonts w:ascii="Times New Roman" w:eastAsia="Times New Roman" w:hAnsi="Times New Roman" w:cs="Times New Roman"/>
            <w:sz w:val="24"/>
            <w:szCs w:val="24"/>
          </w:rPr>
          <w:t>transfercredits@wcupa.edu</w:t>
        </w:r>
      </w:hyperlink>
      <w:r w:rsidR="003756EE">
        <w:rPr>
          <w:rFonts w:ascii="Times New Roman" w:eastAsia="Times New Roman" w:hAnsi="Times New Roman" w:cs="Times New Roman"/>
          <w:sz w:val="24"/>
          <w:szCs w:val="24"/>
        </w:rPr>
        <w:t xml:space="preserve">) </w:t>
      </w:r>
      <w:r w:rsidR="007A7DD6" w:rsidRPr="00455A74">
        <w:rPr>
          <w:rFonts w:ascii="Times New Roman" w:eastAsia="Times New Roman" w:hAnsi="Times New Roman" w:cs="Times New Roman"/>
          <w:spacing w:val="-1"/>
          <w:sz w:val="24"/>
          <w:szCs w:val="24"/>
        </w:rPr>
        <w:t>after</w:t>
      </w:r>
      <w:r w:rsidR="007A7DD6" w:rsidRPr="00455A74">
        <w:rPr>
          <w:rFonts w:ascii="Times New Roman" w:eastAsia="Times New Roman" w:hAnsi="Times New Roman" w:cs="Times New Roman"/>
          <w:spacing w:val="-2"/>
          <w:sz w:val="24"/>
          <w:szCs w:val="24"/>
        </w:rPr>
        <w:t xml:space="preserve"> </w:t>
      </w:r>
      <w:r w:rsidR="007A7DD6" w:rsidRPr="00455A74">
        <w:rPr>
          <w:rFonts w:ascii="Times New Roman" w:eastAsia="Times New Roman" w:hAnsi="Times New Roman" w:cs="Times New Roman"/>
          <w:sz w:val="24"/>
          <w:szCs w:val="24"/>
        </w:rPr>
        <w:t>the</w:t>
      </w:r>
      <w:r w:rsidR="007A7DD6" w:rsidRPr="00455A74">
        <w:rPr>
          <w:rFonts w:ascii="Times New Roman" w:eastAsia="Times New Roman" w:hAnsi="Times New Roman" w:cs="Times New Roman"/>
          <w:spacing w:val="-4"/>
          <w:sz w:val="24"/>
          <w:szCs w:val="24"/>
        </w:rPr>
        <w:t xml:space="preserve"> </w:t>
      </w:r>
      <w:r w:rsidR="007A7DD6" w:rsidRPr="00455A74">
        <w:rPr>
          <w:rFonts w:ascii="Times New Roman" w:eastAsia="Times New Roman" w:hAnsi="Times New Roman" w:cs="Times New Roman"/>
          <w:spacing w:val="-1"/>
          <w:sz w:val="24"/>
          <w:szCs w:val="24"/>
        </w:rPr>
        <w:t>course</w:t>
      </w:r>
      <w:r w:rsidR="007A7DD6" w:rsidRPr="00455A74">
        <w:rPr>
          <w:rFonts w:ascii="Times New Roman" w:eastAsia="Times New Roman" w:hAnsi="Times New Roman" w:cs="Times New Roman"/>
          <w:spacing w:val="-3"/>
          <w:sz w:val="24"/>
          <w:szCs w:val="24"/>
        </w:rPr>
        <w:t xml:space="preserve"> </w:t>
      </w:r>
      <w:r w:rsidR="007A7DD6" w:rsidRPr="00455A74">
        <w:rPr>
          <w:rFonts w:ascii="Times New Roman" w:eastAsia="Times New Roman" w:hAnsi="Times New Roman" w:cs="Times New Roman"/>
          <w:sz w:val="24"/>
          <w:szCs w:val="24"/>
        </w:rPr>
        <w:t>is</w:t>
      </w:r>
      <w:r w:rsidR="007A7DD6" w:rsidRPr="00455A74">
        <w:rPr>
          <w:rFonts w:ascii="Times New Roman" w:eastAsia="Times New Roman" w:hAnsi="Times New Roman" w:cs="Times New Roman"/>
          <w:spacing w:val="59"/>
          <w:sz w:val="24"/>
          <w:szCs w:val="24"/>
        </w:rPr>
        <w:t xml:space="preserve"> </w:t>
      </w:r>
      <w:r w:rsidR="007A7DD6" w:rsidRPr="00455A74">
        <w:rPr>
          <w:rFonts w:ascii="Times New Roman" w:eastAsia="Times New Roman" w:hAnsi="Times New Roman" w:cs="Times New Roman"/>
          <w:spacing w:val="-1"/>
          <w:sz w:val="24"/>
          <w:szCs w:val="24"/>
        </w:rPr>
        <w:t>completed and</w:t>
      </w:r>
      <w:r w:rsidR="007A7DD6" w:rsidRPr="00455A74">
        <w:rPr>
          <w:rFonts w:ascii="Times New Roman" w:eastAsia="Times New Roman" w:hAnsi="Times New Roman" w:cs="Times New Roman"/>
          <w:sz w:val="24"/>
          <w:szCs w:val="24"/>
        </w:rPr>
        <w:t xml:space="preserve"> </w:t>
      </w:r>
      <w:r w:rsidR="007A7DD6" w:rsidRPr="00455A74">
        <w:rPr>
          <w:rFonts w:ascii="Times New Roman" w:eastAsia="Times New Roman" w:hAnsi="Times New Roman" w:cs="Times New Roman"/>
          <w:b/>
          <w:bCs/>
          <w:sz w:val="24"/>
          <w:szCs w:val="24"/>
        </w:rPr>
        <w:t>NOT TO ADMISSIONS</w:t>
      </w:r>
      <w:r w:rsidR="007A7DD6" w:rsidRPr="00455A74">
        <w:rPr>
          <w:rFonts w:ascii="Times New Roman" w:eastAsia="Times New Roman" w:hAnsi="Times New Roman" w:cs="Times New Roman"/>
          <w:sz w:val="24"/>
          <w:szCs w:val="24"/>
        </w:rPr>
        <w:t>.</w:t>
      </w:r>
      <w:r w:rsidRPr="00455A74">
        <w:rPr>
          <w:rFonts w:ascii="Times New Roman" w:eastAsia="Times New Roman" w:hAnsi="Times New Roman" w:cs="Times New Roman"/>
          <w:sz w:val="24"/>
          <w:szCs w:val="24"/>
        </w:rPr>
        <w:t xml:space="preserve"> </w:t>
      </w:r>
      <w:r w:rsidR="007A7DD6" w:rsidRPr="00E25068">
        <w:rPr>
          <w:rFonts w:ascii="Times New Roman" w:eastAsia="Comic Sans MS" w:hAnsi="Times New Roman" w:cs="Times New Roman"/>
          <w:b/>
          <w:bCs/>
          <w:sz w:val="24"/>
          <w:szCs w:val="24"/>
        </w:rPr>
        <w:t>Course</w:t>
      </w:r>
      <w:r w:rsidR="007A7DD6" w:rsidRPr="00E25068">
        <w:rPr>
          <w:rFonts w:ascii="Times New Roman" w:eastAsia="Comic Sans MS" w:hAnsi="Times New Roman" w:cs="Times New Roman"/>
          <w:b/>
          <w:bCs/>
          <w:spacing w:val="-6"/>
          <w:sz w:val="24"/>
          <w:szCs w:val="24"/>
        </w:rPr>
        <w:t xml:space="preserve"> </w:t>
      </w:r>
      <w:r w:rsidR="007A7DD6" w:rsidRPr="00E25068">
        <w:rPr>
          <w:rFonts w:ascii="Times New Roman" w:eastAsia="Comic Sans MS" w:hAnsi="Times New Roman" w:cs="Times New Roman"/>
          <w:b/>
          <w:bCs/>
          <w:spacing w:val="-1"/>
          <w:sz w:val="24"/>
          <w:szCs w:val="24"/>
        </w:rPr>
        <w:t>Equivalencies</w:t>
      </w:r>
      <w:r w:rsidR="00B65247" w:rsidRPr="00E25068">
        <w:rPr>
          <w:rFonts w:ascii="Times New Roman" w:eastAsia="Comic Sans MS" w:hAnsi="Times New Roman" w:cs="Times New Roman"/>
          <w:b/>
          <w:bCs/>
          <w:spacing w:val="-1"/>
          <w:sz w:val="24"/>
          <w:szCs w:val="24"/>
        </w:rPr>
        <w:t xml:space="preserve"> </w:t>
      </w:r>
      <w:r w:rsidR="007A7DD6" w:rsidRPr="00E25068">
        <w:rPr>
          <w:rFonts w:ascii="Times New Roman" w:eastAsia="Comic Sans MS" w:hAnsi="Times New Roman" w:cs="Times New Roman"/>
          <w:b/>
          <w:bCs/>
          <w:spacing w:val="-46"/>
          <w:sz w:val="24"/>
          <w:szCs w:val="24"/>
        </w:rPr>
        <w:t xml:space="preserve"> </w:t>
      </w:r>
      <w:r w:rsidR="00B65247" w:rsidRPr="00E25068">
        <w:rPr>
          <w:rFonts w:ascii="Times New Roman" w:eastAsia="Comic Sans MS" w:hAnsi="Times New Roman" w:cs="Times New Roman"/>
          <w:b/>
          <w:bCs/>
          <w:spacing w:val="-46"/>
          <w:sz w:val="24"/>
          <w:szCs w:val="24"/>
        </w:rPr>
        <w:t xml:space="preserve"> </w:t>
      </w:r>
      <w:r w:rsidR="007A7DD6" w:rsidRPr="00E25068">
        <w:rPr>
          <w:rFonts w:ascii="Times New Roman" w:hAnsi="Times New Roman" w:cs="Times New Roman"/>
          <w:sz w:val="24"/>
          <w:szCs w:val="24"/>
        </w:rPr>
        <w:t>for</w:t>
      </w:r>
      <w:r w:rsidR="007A7DD6" w:rsidRPr="00E25068">
        <w:rPr>
          <w:rFonts w:ascii="Times New Roman" w:hAnsi="Times New Roman" w:cs="Times New Roman"/>
          <w:spacing w:val="-5"/>
          <w:sz w:val="24"/>
          <w:szCs w:val="24"/>
        </w:rPr>
        <w:t xml:space="preserve"> </w:t>
      </w:r>
      <w:r w:rsidR="007A7DD6" w:rsidRPr="00E25068">
        <w:rPr>
          <w:rFonts w:ascii="Times New Roman" w:hAnsi="Times New Roman" w:cs="Times New Roman"/>
          <w:sz w:val="24"/>
          <w:szCs w:val="24"/>
        </w:rPr>
        <w:t>most</w:t>
      </w:r>
      <w:r w:rsidR="007A7DD6" w:rsidRPr="00E25068">
        <w:rPr>
          <w:rFonts w:ascii="Times New Roman" w:hAnsi="Times New Roman" w:cs="Times New Roman"/>
          <w:spacing w:val="-3"/>
          <w:sz w:val="24"/>
          <w:szCs w:val="24"/>
        </w:rPr>
        <w:t xml:space="preserve"> </w:t>
      </w:r>
      <w:r w:rsidR="007A7DD6" w:rsidRPr="00E25068">
        <w:rPr>
          <w:rFonts w:ascii="Times New Roman" w:hAnsi="Times New Roman" w:cs="Times New Roman"/>
          <w:spacing w:val="-1"/>
          <w:sz w:val="24"/>
          <w:szCs w:val="24"/>
        </w:rPr>
        <w:t>colleges</w:t>
      </w:r>
      <w:r w:rsidR="007A7DD6" w:rsidRPr="00E25068">
        <w:rPr>
          <w:rFonts w:ascii="Times New Roman" w:hAnsi="Times New Roman" w:cs="Times New Roman"/>
          <w:spacing w:val="-3"/>
          <w:sz w:val="24"/>
          <w:szCs w:val="24"/>
        </w:rPr>
        <w:t xml:space="preserve"> </w:t>
      </w:r>
      <w:r w:rsidR="007A7DD6" w:rsidRPr="00E25068">
        <w:rPr>
          <w:rFonts w:ascii="Times New Roman" w:hAnsi="Times New Roman" w:cs="Times New Roman"/>
          <w:spacing w:val="-1"/>
          <w:sz w:val="24"/>
          <w:szCs w:val="24"/>
        </w:rPr>
        <w:t>can</w:t>
      </w:r>
      <w:r w:rsidR="007A7DD6" w:rsidRPr="00E25068">
        <w:rPr>
          <w:rFonts w:ascii="Times New Roman" w:hAnsi="Times New Roman" w:cs="Times New Roman"/>
          <w:spacing w:val="-3"/>
          <w:sz w:val="24"/>
          <w:szCs w:val="24"/>
        </w:rPr>
        <w:t xml:space="preserve"> </w:t>
      </w:r>
      <w:r w:rsidR="007A7DD6" w:rsidRPr="00E25068">
        <w:rPr>
          <w:rFonts w:ascii="Times New Roman" w:hAnsi="Times New Roman" w:cs="Times New Roman"/>
          <w:sz w:val="24"/>
          <w:szCs w:val="24"/>
        </w:rPr>
        <w:t>be</w:t>
      </w:r>
      <w:r w:rsidR="007A7DD6" w:rsidRPr="00E25068">
        <w:rPr>
          <w:rFonts w:ascii="Times New Roman" w:hAnsi="Times New Roman" w:cs="Times New Roman"/>
          <w:spacing w:val="-4"/>
          <w:sz w:val="24"/>
          <w:szCs w:val="24"/>
        </w:rPr>
        <w:t xml:space="preserve"> </w:t>
      </w:r>
      <w:r w:rsidR="007A7DD6" w:rsidRPr="00E25068">
        <w:rPr>
          <w:rFonts w:ascii="Times New Roman" w:hAnsi="Times New Roman" w:cs="Times New Roman"/>
          <w:spacing w:val="-1"/>
          <w:sz w:val="24"/>
          <w:szCs w:val="24"/>
        </w:rPr>
        <w:t>found</w:t>
      </w:r>
      <w:r w:rsidR="007A7DD6" w:rsidRPr="00E25068">
        <w:rPr>
          <w:rFonts w:ascii="Times New Roman" w:hAnsi="Times New Roman" w:cs="Times New Roman"/>
          <w:spacing w:val="-3"/>
          <w:sz w:val="24"/>
          <w:szCs w:val="24"/>
        </w:rPr>
        <w:t xml:space="preserve"> </w:t>
      </w:r>
      <w:r w:rsidR="007A7DD6" w:rsidRPr="00E25068">
        <w:rPr>
          <w:rFonts w:ascii="Times New Roman" w:hAnsi="Times New Roman" w:cs="Times New Roman"/>
          <w:sz w:val="24"/>
          <w:szCs w:val="24"/>
        </w:rPr>
        <w:t>on</w:t>
      </w:r>
      <w:r w:rsidR="007A7DD6" w:rsidRPr="00E25068">
        <w:rPr>
          <w:rFonts w:ascii="Times New Roman" w:hAnsi="Times New Roman" w:cs="Times New Roman"/>
          <w:spacing w:val="-1"/>
          <w:sz w:val="24"/>
          <w:szCs w:val="24"/>
        </w:rPr>
        <w:t xml:space="preserve"> </w:t>
      </w:r>
      <w:r w:rsidR="1B9A0B48" w:rsidRPr="00E25068">
        <w:rPr>
          <w:rFonts w:ascii="Times New Roman" w:hAnsi="Times New Roman" w:cs="Times New Roman"/>
          <w:spacing w:val="-1"/>
          <w:sz w:val="24"/>
          <w:szCs w:val="24"/>
        </w:rPr>
        <w:t xml:space="preserve">the </w:t>
      </w:r>
      <w:hyperlink r:id="rId56" w:history="1">
        <w:r w:rsidR="0070789E" w:rsidRPr="00E25068">
          <w:rPr>
            <w:rStyle w:val="Hyperlink"/>
            <w:rFonts w:ascii="Times New Roman" w:hAnsi="Times New Roman" w:cs="Times New Roman"/>
            <w:spacing w:val="-1"/>
            <w:sz w:val="24"/>
            <w:szCs w:val="24"/>
          </w:rPr>
          <w:t>Transfer Credit Center webpage</w:t>
        </w:r>
      </w:hyperlink>
      <w:r w:rsidR="0070789E" w:rsidRPr="00E25068">
        <w:rPr>
          <w:rFonts w:ascii="Times New Roman" w:hAnsi="Times New Roman" w:cs="Times New Roman"/>
          <w:spacing w:val="-1"/>
          <w:sz w:val="24"/>
          <w:szCs w:val="24"/>
        </w:rPr>
        <w:t xml:space="preserve">. </w:t>
      </w:r>
    </w:p>
    <w:p w14:paraId="452EEDA1" w14:textId="77777777" w:rsidR="0071304D" w:rsidRDefault="0071304D" w:rsidP="002F7235">
      <w:pPr>
        <w:rPr>
          <w:rFonts w:ascii="Times New Roman" w:eastAsia="Times New Roman" w:hAnsi="Times New Roman" w:cs="Times New Roman"/>
          <w:sz w:val="25"/>
          <w:szCs w:val="25"/>
        </w:rPr>
      </w:pPr>
    </w:p>
    <w:p w14:paraId="4055E3DA" w14:textId="77777777" w:rsidR="00473B60" w:rsidRDefault="00473B60" w:rsidP="002F7235">
      <w:pPr>
        <w:rPr>
          <w:rFonts w:ascii="Times New Roman" w:eastAsia="Times New Roman" w:hAnsi="Times New Roman" w:cs="Times New Roman"/>
          <w:sz w:val="25"/>
          <w:szCs w:val="25"/>
        </w:rPr>
      </w:pPr>
    </w:p>
    <w:p w14:paraId="70871CA4" w14:textId="258FB528" w:rsidR="00263B5A" w:rsidRPr="00473B60" w:rsidRDefault="007A7DD6" w:rsidP="00473B60">
      <w:pPr>
        <w:pStyle w:val="Heading1"/>
        <w:rPr>
          <w:sz w:val="24"/>
          <w:szCs w:val="24"/>
        </w:rPr>
      </w:pPr>
      <w:bookmarkStart w:id="12" w:name="_Hlk18403911"/>
      <w:r w:rsidRPr="00473B60">
        <w:rPr>
          <w:sz w:val="24"/>
          <w:szCs w:val="24"/>
          <w:u w:color="000000"/>
        </w:rPr>
        <w:lastRenderedPageBreak/>
        <w:t>FREQUENTLY</w:t>
      </w:r>
      <w:r w:rsidRPr="00473B60">
        <w:rPr>
          <w:spacing w:val="-27"/>
          <w:sz w:val="24"/>
          <w:szCs w:val="24"/>
          <w:u w:color="000000"/>
        </w:rPr>
        <w:t xml:space="preserve"> </w:t>
      </w:r>
      <w:r w:rsidRPr="00473B60">
        <w:rPr>
          <w:sz w:val="24"/>
          <w:szCs w:val="24"/>
          <w:u w:color="000000"/>
        </w:rPr>
        <w:t>ASKED</w:t>
      </w:r>
      <w:r w:rsidRPr="00473B60">
        <w:rPr>
          <w:spacing w:val="-27"/>
          <w:sz w:val="24"/>
          <w:szCs w:val="24"/>
          <w:u w:color="000000"/>
        </w:rPr>
        <w:t xml:space="preserve"> </w:t>
      </w:r>
      <w:r w:rsidRPr="00473B60">
        <w:rPr>
          <w:sz w:val="24"/>
          <w:szCs w:val="24"/>
          <w:u w:color="000000"/>
        </w:rPr>
        <w:t>QUESTIONS</w:t>
      </w:r>
    </w:p>
    <w:p w14:paraId="5BD42955" w14:textId="77777777" w:rsidR="002F7235" w:rsidRDefault="002F7235" w:rsidP="002F7235">
      <w:pPr>
        <w:ind w:firstLine="101"/>
        <w:rPr>
          <w:rFonts w:ascii="Times New Roman" w:hAnsi="Times New Roman" w:cs="Times New Roman"/>
          <w:b/>
          <w:i/>
          <w:sz w:val="24"/>
        </w:rPr>
      </w:pPr>
      <w:bookmarkStart w:id="13" w:name="_Hlk19099705"/>
    </w:p>
    <w:p w14:paraId="073F2608" w14:textId="216932F2" w:rsidR="00263B5A" w:rsidRPr="00455A74" w:rsidRDefault="007A7DD6" w:rsidP="002F7235">
      <w:pPr>
        <w:ind w:firstLine="100"/>
        <w:rPr>
          <w:rFonts w:ascii="Times New Roman" w:eastAsia="Times New Roman" w:hAnsi="Times New Roman" w:cs="Times New Roman"/>
          <w:sz w:val="24"/>
          <w:szCs w:val="24"/>
        </w:rPr>
      </w:pPr>
      <w:r w:rsidRPr="00455A74">
        <w:rPr>
          <w:rFonts w:ascii="Times New Roman" w:hAnsi="Times New Roman" w:cs="Times New Roman"/>
          <w:b/>
          <w:i/>
          <w:sz w:val="24"/>
        </w:rPr>
        <w:t xml:space="preserve">Do I </w:t>
      </w:r>
      <w:r w:rsidRPr="00455A74">
        <w:rPr>
          <w:rFonts w:ascii="Times New Roman" w:hAnsi="Times New Roman" w:cs="Times New Roman"/>
          <w:b/>
          <w:i/>
          <w:spacing w:val="-1"/>
          <w:sz w:val="24"/>
        </w:rPr>
        <w:t xml:space="preserve">have </w:t>
      </w:r>
      <w:r w:rsidRPr="00455A74">
        <w:rPr>
          <w:rFonts w:ascii="Times New Roman" w:hAnsi="Times New Roman" w:cs="Times New Roman"/>
          <w:b/>
          <w:i/>
          <w:sz w:val="24"/>
        </w:rPr>
        <w:t>to pass the</w:t>
      </w:r>
      <w:r w:rsidRPr="00455A74">
        <w:rPr>
          <w:rFonts w:ascii="Times New Roman" w:hAnsi="Times New Roman" w:cs="Times New Roman"/>
          <w:b/>
          <w:i/>
          <w:spacing w:val="-1"/>
          <w:sz w:val="24"/>
        </w:rPr>
        <w:t xml:space="preserve"> </w:t>
      </w:r>
      <w:r w:rsidRPr="00455A74">
        <w:rPr>
          <w:rFonts w:ascii="Times New Roman" w:hAnsi="Times New Roman" w:cs="Times New Roman"/>
          <w:b/>
          <w:i/>
          <w:sz w:val="24"/>
        </w:rPr>
        <w:t xml:space="preserve">NCLEX </w:t>
      </w:r>
      <w:r w:rsidRPr="00455A74">
        <w:rPr>
          <w:rFonts w:ascii="Times New Roman" w:hAnsi="Times New Roman" w:cs="Times New Roman"/>
          <w:b/>
          <w:i/>
          <w:spacing w:val="-1"/>
          <w:sz w:val="24"/>
        </w:rPr>
        <w:t>exam</w:t>
      </w:r>
      <w:r w:rsidRPr="00455A74">
        <w:rPr>
          <w:rFonts w:ascii="Times New Roman" w:hAnsi="Times New Roman" w:cs="Times New Roman"/>
          <w:b/>
          <w:i/>
          <w:spacing w:val="2"/>
          <w:sz w:val="24"/>
        </w:rPr>
        <w:t xml:space="preserve"> </w:t>
      </w:r>
      <w:r w:rsidRPr="00455A74">
        <w:rPr>
          <w:rFonts w:ascii="Times New Roman" w:hAnsi="Times New Roman" w:cs="Times New Roman"/>
          <w:b/>
          <w:i/>
          <w:spacing w:val="-1"/>
          <w:sz w:val="24"/>
        </w:rPr>
        <w:t>before</w:t>
      </w:r>
      <w:r w:rsidRPr="00455A74">
        <w:rPr>
          <w:rFonts w:ascii="Times New Roman" w:hAnsi="Times New Roman" w:cs="Times New Roman"/>
          <w:b/>
          <w:i/>
          <w:spacing w:val="-2"/>
          <w:sz w:val="24"/>
        </w:rPr>
        <w:t xml:space="preserve"> </w:t>
      </w:r>
      <w:r w:rsidRPr="00455A74">
        <w:rPr>
          <w:rFonts w:ascii="Times New Roman" w:hAnsi="Times New Roman" w:cs="Times New Roman"/>
          <w:b/>
          <w:i/>
          <w:sz w:val="24"/>
        </w:rPr>
        <w:t xml:space="preserve">being </w:t>
      </w:r>
      <w:r w:rsidRPr="00455A74">
        <w:rPr>
          <w:rFonts w:ascii="Times New Roman" w:hAnsi="Times New Roman" w:cs="Times New Roman"/>
          <w:b/>
          <w:i/>
          <w:spacing w:val="-1"/>
          <w:sz w:val="24"/>
        </w:rPr>
        <w:t>accepted</w:t>
      </w:r>
      <w:r w:rsidRPr="00455A74">
        <w:rPr>
          <w:rFonts w:ascii="Times New Roman" w:hAnsi="Times New Roman" w:cs="Times New Roman"/>
          <w:b/>
          <w:i/>
          <w:sz w:val="24"/>
        </w:rPr>
        <w:t xml:space="preserve"> into the</w:t>
      </w:r>
      <w:r w:rsidRPr="00455A74">
        <w:rPr>
          <w:rFonts w:ascii="Times New Roman" w:hAnsi="Times New Roman" w:cs="Times New Roman"/>
          <w:b/>
          <w:i/>
          <w:spacing w:val="-1"/>
          <w:sz w:val="24"/>
        </w:rPr>
        <w:t xml:space="preserve"> </w:t>
      </w:r>
      <w:r w:rsidRPr="00455A74">
        <w:rPr>
          <w:rFonts w:ascii="Times New Roman" w:hAnsi="Times New Roman" w:cs="Times New Roman"/>
          <w:b/>
          <w:i/>
          <w:sz w:val="24"/>
        </w:rPr>
        <w:t>program?</w:t>
      </w:r>
    </w:p>
    <w:p w14:paraId="011BA981" w14:textId="00831AC7" w:rsidR="00263B5A" w:rsidRPr="00455A74" w:rsidRDefault="007A7DD6" w:rsidP="002F7235">
      <w:pPr>
        <w:pStyle w:val="BodyText"/>
        <w:spacing w:line="246" w:lineRule="auto"/>
        <w:ind w:right="66"/>
        <w:rPr>
          <w:rFonts w:cs="Times New Roman"/>
        </w:rPr>
      </w:pPr>
      <w:r w:rsidRPr="00455A74">
        <w:rPr>
          <w:rFonts w:cs="Times New Roman"/>
        </w:rPr>
        <w:t xml:space="preserve">A: </w:t>
      </w:r>
      <w:r w:rsidR="005229BA">
        <w:rPr>
          <w:rFonts w:cs="Times New Roman"/>
        </w:rPr>
        <w:t xml:space="preserve">No, and students are expected to hold an active RN license prior to beginning their second semester of course work if they are </w:t>
      </w:r>
      <w:r w:rsidR="00CB4C08" w:rsidRPr="00455A74">
        <w:rPr>
          <w:rFonts w:cs="Times New Roman"/>
        </w:rPr>
        <w:t>considered a traditional RN-BSN student</w:t>
      </w:r>
      <w:r w:rsidR="006557CF">
        <w:rPr>
          <w:rFonts w:cs="Times New Roman"/>
        </w:rPr>
        <w:t xml:space="preserve"> (earned ADN or nursing diploma)</w:t>
      </w:r>
      <w:r w:rsidR="00CB4C08" w:rsidRPr="00455A74">
        <w:rPr>
          <w:rFonts w:cs="Times New Roman"/>
        </w:rPr>
        <w:t xml:space="preserve">. Students enrolled in concurrent coursework will become licensed </w:t>
      </w:r>
      <w:proofErr w:type="gramStart"/>
      <w:r w:rsidR="00CB4C08" w:rsidRPr="00455A74">
        <w:rPr>
          <w:rFonts w:cs="Times New Roman"/>
        </w:rPr>
        <w:t>during the course of</w:t>
      </w:r>
      <w:proofErr w:type="gramEnd"/>
      <w:r w:rsidR="00CB4C08" w:rsidRPr="00455A74">
        <w:rPr>
          <w:rFonts w:cs="Times New Roman"/>
        </w:rPr>
        <w:t xml:space="preserve"> the program. </w:t>
      </w:r>
      <w:r w:rsidR="003964BF" w:rsidRPr="00455A74">
        <w:rPr>
          <w:rFonts w:eastAsia="Calibri" w:cs="Times New Roman"/>
        </w:rPr>
        <w:t xml:space="preserve">They must hold an active RN license </w:t>
      </w:r>
      <w:r w:rsidR="005F5E7A">
        <w:rPr>
          <w:rFonts w:eastAsia="Calibri" w:cs="Times New Roman"/>
        </w:rPr>
        <w:t xml:space="preserve">prior to enrolling in their final core nursing course(s). </w:t>
      </w:r>
      <w:r w:rsidR="003964BF" w:rsidRPr="00455A74">
        <w:rPr>
          <w:rFonts w:eastAsia="Calibri" w:cs="Times New Roman"/>
        </w:rPr>
        <w:t> </w:t>
      </w:r>
      <w:r w:rsidR="00FF59AC" w:rsidRPr="00455A74">
        <w:rPr>
          <w:rFonts w:cs="Times New Roman"/>
          <w:spacing w:val="-1"/>
        </w:rPr>
        <w:t xml:space="preserve"> </w:t>
      </w:r>
    </w:p>
    <w:bookmarkEnd w:id="13"/>
    <w:p w14:paraId="1D427608" w14:textId="77777777" w:rsidR="004837C2" w:rsidRPr="00455A74" w:rsidRDefault="004837C2" w:rsidP="002F7235">
      <w:pPr>
        <w:pStyle w:val="Heading4"/>
        <w:ind w:left="0" w:firstLine="100"/>
        <w:rPr>
          <w:rFonts w:cs="Times New Roman"/>
        </w:rPr>
      </w:pPr>
    </w:p>
    <w:p w14:paraId="19B6E548" w14:textId="77777777" w:rsidR="00263B5A" w:rsidRPr="00455A74" w:rsidRDefault="007A7DD6" w:rsidP="002F7235">
      <w:pPr>
        <w:pStyle w:val="Heading4"/>
        <w:ind w:left="0" w:firstLine="100"/>
        <w:rPr>
          <w:rFonts w:cs="Times New Roman"/>
          <w:b w:val="0"/>
          <w:bCs w:val="0"/>
          <w:i w:val="0"/>
        </w:rPr>
      </w:pPr>
      <w:r w:rsidRPr="00455A74">
        <w:rPr>
          <w:rFonts w:cs="Times New Roman"/>
        </w:rPr>
        <w:t>Can I manage</w:t>
      </w:r>
      <w:r w:rsidRPr="00455A74">
        <w:rPr>
          <w:rFonts w:cs="Times New Roman"/>
          <w:spacing w:val="-1"/>
        </w:rPr>
        <w:t xml:space="preserve"> </w:t>
      </w:r>
      <w:r w:rsidRPr="00455A74">
        <w:rPr>
          <w:rFonts w:cs="Times New Roman"/>
        </w:rPr>
        <w:t>work and this program?</w:t>
      </w:r>
    </w:p>
    <w:p w14:paraId="1886A801" w14:textId="1BDAF0ED" w:rsidR="00263B5A" w:rsidRPr="00455A74" w:rsidRDefault="007A7DD6" w:rsidP="002F7235">
      <w:pPr>
        <w:pStyle w:val="BodyText"/>
        <w:spacing w:line="246" w:lineRule="auto"/>
        <w:ind w:right="122"/>
        <w:rPr>
          <w:rFonts w:cs="Times New Roman"/>
        </w:rPr>
      </w:pPr>
      <w:r w:rsidRPr="00455A74">
        <w:rPr>
          <w:rFonts w:cs="Times New Roman"/>
        </w:rPr>
        <w:t xml:space="preserve">A: </w:t>
      </w:r>
      <w:r w:rsidR="00FF59AC" w:rsidRPr="00455A74">
        <w:rPr>
          <w:rFonts w:cs="Times New Roman"/>
        </w:rPr>
        <w:t xml:space="preserve">This program was developed with the working nurse in mind. Most of our students work full-time and </w:t>
      </w:r>
      <w:proofErr w:type="gramStart"/>
      <w:r w:rsidR="00FF59AC" w:rsidRPr="00455A74">
        <w:rPr>
          <w:rFonts w:cs="Times New Roman"/>
        </w:rPr>
        <w:t>have the ability to</w:t>
      </w:r>
      <w:proofErr w:type="gramEnd"/>
      <w:r w:rsidR="00FF59AC" w:rsidRPr="00455A74">
        <w:rPr>
          <w:rFonts w:cs="Times New Roman"/>
        </w:rPr>
        <w:t xml:space="preserve"> balance work, </w:t>
      </w:r>
      <w:r w:rsidR="0022204B" w:rsidRPr="00455A74">
        <w:rPr>
          <w:rFonts w:cs="Times New Roman"/>
        </w:rPr>
        <w:t>school,</w:t>
      </w:r>
      <w:r w:rsidR="00FF59AC" w:rsidRPr="00455A74">
        <w:rPr>
          <w:rFonts w:cs="Times New Roman"/>
        </w:rPr>
        <w:t xml:space="preserve"> and family responsibilities.</w:t>
      </w:r>
    </w:p>
    <w:p w14:paraId="00E7E9F9" w14:textId="77777777" w:rsidR="004837C2" w:rsidRPr="00455A74" w:rsidRDefault="004837C2" w:rsidP="002F7235">
      <w:pPr>
        <w:pStyle w:val="Heading4"/>
        <w:ind w:left="0" w:firstLine="100"/>
        <w:rPr>
          <w:rFonts w:cs="Times New Roman"/>
        </w:rPr>
      </w:pPr>
    </w:p>
    <w:p w14:paraId="5C07A8BE" w14:textId="3E4A7E0E" w:rsidR="00263B5A" w:rsidRPr="00455A74" w:rsidRDefault="007A7DD6" w:rsidP="002F7235">
      <w:pPr>
        <w:pStyle w:val="Heading4"/>
        <w:ind w:left="0" w:firstLine="100"/>
        <w:rPr>
          <w:rFonts w:cs="Times New Roman"/>
          <w:b w:val="0"/>
          <w:bCs w:val="0"/>
          <w:i w:val="0"/>
        </w:rPr>
      </w:pPr>
      <w:r w:rsidRPr="00455A74">
        <w:rPr>
          <w:rFonts w:cs="Times New Roman"/>
        </w:rPr>
        <w:t>What is the</w:t>
      </w:r>
      <w:r w:rsidRPr="00455A74">
        <w:rPr>
          <w:rFonts w:cs="Times New Roman"/>
          <w:spacing w:val="-1"/>
        </w:rPr>
        <w:t xml:space="preserve"> cost?</w:t>
      </w:r>
    </w:p>
    <w:p w14:paraId="2CE17AD2" w14:textId="0E9AADD8" w:rsidR="00FF59AC" w:rsidRPr="00455A74" w:rsidRDefault="007A7DD6" w:rsidP="002F7235">
      <w:pPr>
        <w:pStyle w:val="BodyText"/>
        <w:rPr>
          <w:rFonts w:cs="Times New Roman"/>
          <w:spacing w:val="-1"/>
        </w:rPr>
      </w:pPr>
      <w:r w:rsidRPr="00455A74">
        <w:rPr>
          <w:rFonts w:cs="Times New Roman"/>
        </w:rPr>
        <w:t xml:space="preserve">A: </w:t>
      </w:r>
      <w:r w:rsidRPr="00455A74">
        <w:rPr>
          <w:rFonts w:cs="Times New Roman"/>
          <w:spacing w:val="-1"/>
        </w:rPr>
        <w:t xml:space="preserve">Please </w:t>
      </w:r>
      <w:r w:rsidR="00080D14" w:rsidRPr="00455A74">
        <w:rPr>
          <w:rFonts w:cs="Times New Roman"/>
          <w:spacing w:val="-1"/>
        </w:rPr>
        <w:t>review</w:t>
      </w:r>
      <w:r w:rsidR="00080D14" w:rsidRPr="00455A74">
        <w:rPr>
          <w:rFonts w:cs="Times New Roman"/>
        </w:rPr>
        <w:t xml:space="preserve"> the </w:t>
      </w:r>
      <w:hyperlink r:id="rId57" w:history="1">
        <w:r w:rsidR="00CF342C" w:rsidRPr="00CF342C">
          <w:rPr>
            <w:rStyle w:val="Hyperlink"/>
            <w:rFonts w:cs="Times New Roman"/>
          </w:rPr>
          <w:t>Tuition &amp; Fees Information</w:t>
        </w:r>
      </w:hyperlink>
      <w:r w:rsidR="00CF342C">
        <w:rPr>
          <w:rFonts w:cs="Times New Roman"/>
        </w:rPr>
        <w:t xml:space="preserve">. </w:t>
      </w:r>
    </w:p>
    <w:p w14:paraId="6131A64D" w14:textId="77777777" w:rsidR="00FF59AC" w:rsidRPr="00455A74" w:rsidRDefault="00FF59AC" w:rsidP="002F7235">
      <w:pPr>
        <w:pStyle w:val="BodyText"/>
        <w:spacing w:line="246" w:lineRule="auto"/>
        <w:ind w:right="238"/>
        <w:rPr>
          <w:rFonts w:cs="Times New Roman"/>
          <w:i/>
          <w:iCs/>
        </w:rPr>
      </w:pPr>
    </w:p>
    <w:p w14:paraId="37374E20" w14:textId="5C6545C7" w:rsidR="00FF59AC" w:rsidRPr="00455A74" w:rsidRDefault="00FF59AC" w:rsidP="002F7235">
      <w:pPr>
        <w:pStyle w:val="BodyText"/>
        <w:spacing w:line="246" w:lineRule="auto"/>
        <w:ind w:right="238"/>
        <w:rPr>
          <w:rFonts w:cs="Times New Roman"/>
        </w:rPr>
      </w:pPr>
      <w:r w:rsidRPr="00455A74">
        <w:rPr>
          <w:rFonts w:cs="Times New Roman"/>
          <w:b/>
          <w:i/>
          <w:iCs/>
        </w:rPr>
        <w:t>How long is the program?</w:t>
      </w:r>
      <w:r w:rsidRPr="00455A74">
        <w:rPr>
          <w:rFonts w:cs="Times New Roman"/>
        </w:rPr>
        <w:br/>
        <w:t>A: This varies among students and is based on prior coursework, and the ability to complete the program on a part</w:t>
      </w:r>
      <w:r w:rsidR="008860A2" w:rsidRPr="00455A74">
        <w:rPr>
          <w:rFonts w:cs="Times New Roman"/>
        </w:rPr>
        <w:t>-</w:t>
      </w:r>
      <w:r w:rsidRPr="00455A74">
        <w:rPr>
          <w:rFonts w:cs="Times New Roman"/>
        </w:rPr>
        <w:t>time or full</w:t>
      </w:r>
      <w:r w:rsidR="008860A2" w:rsidRPr="00455A74">
        <w:rPr>
          <w:rFonts w:cs="Times New Roman"/>
        </w:rPr>
        <w:t>-</w:t>
      </w:r>
      <w:r w:rsidRPr="00455A74">
        <w:rPr>
          <w:rFonts w:cs="Times New Roman"/>
        </w:rPr>
        <w:t xml:space="preserve">time basis. </w:t>
      </w:r>
      <w:r w:rsidR="00AE47E9">
        <w:rPr>
          <w:rFonts w:cs="Times New Roman"/>
        </w:rPr>
        <w:t>C</w:t>
      </w:r>
      <w:r w:rsidRPr="00455A74">
        <w:rPr>
          <w:rFonts w:cs="Times New Roman"/>
        </w:rPr>
        <w:t xml:space="preserve">ore nursing coursework </w:t>
      </w:r>
      <w:r w:rsidR="00AE47E9">
        <w:rPr>
          <w:rFonts w:cs="Times New Roman"/>
        </w:rPr>
        <w:t xml:space="preserve">is often </w:t>
      </w:r>
      <w:r w:rsidRPr="00455A74">
        <w:rPr>
          <w:rFonts w:cs="Times New Roman"/>
        </w:rPr>
        <w:t xml:space="preserve">completed in three semesters (spring, </w:t>
      </w:r>
      <w:r w:rsidR="0022204B" w:rsidRPr="00455A74">
        <w:rPr>
          <w:rFonts w:cs="Times New Roman"/>
        </w:rPr>
        <w:t>summer,</w:t>
      </w:r>
      <w:r w:rsidRPr="00455A74">
        <w:rPr>
          <w:rFonts w:cs="Times New Roman"/>
        </w:rPr>
        <w:t xml:space="preserve"> and fall). </w:t>
      </w:r>
      <w:r w:rsidR="00080D14" w:rsidRPr="00455A74">
        <w:rPr>
          <w:rFonts w:cs="Times New Roman"/>
        </w:rPr>
        <w:t xml:space="preserve">For those with a prior bachelor’s degree who attend full time, they can complete the program in two semesters (Fall &amp; Spring).  </w:t>
      </w:r>
    </w:p>
    <w:p w14:paraId="5FBCFA57" w14:textId="77777777" w:rsidR="00FF59AC" w:rsidRPr="00455A74" w:rsidRDefault="00FF59AC" w:rsidP="002F7235">
      <w:pPr>
        <w:pStyle w:val="BodyText"/>
        <w:spacing w:line="246" w:lineRule="auto"/>
        <w:ind w:right="238"/>
        <w:rPr>
          <w:rFonts w:cs="Times New Roman"/>
        </w:rPr>
      </w:pPr>
    </w:p>
    <w:p w14:paraId="6FDCB7D7" w14:textId="77777777" w:rsidR="00826A9F" w:rsidRPr="00455A74" w:rsidRDefault="007A7DD6" w:rsidP="002F7235">
      <w:pPr>
        <w:pStyle w:val="Heading4"/>
        <w:ind w:left="0" w:firstLine="100"/>
        <w:rPr>
          <w:rFonts w:cs="Times New Roman"/>
          <w:spacing w:val="-1"/>
        </w:rPr>
      </w:pPr>
      <w:r w:rsidRPr="00455A74">
        <w:rPr>
          <w:rFonts w:cs="Times New Roman"/>
        </w:rPr>
        <w:t>Is the</w:t>
      </w:r>
      <w:r w:rsidRPr="00455A74">
        <w:rPr>
          <w:rFonts w:cs="Times New Roman"/>
          <w:spacing w:val="-1"/>
        </w:rPr>
        <w:t xml:space="preserve"> </w:t>
      </w:r>
      <w:r w:rsidRPr="00455A74">
        <w:rPr>
          <w:rFonts w:cs="Times New Roman"/>
        </w:rPr>
        <w:t>program</w:t>
      </w:r>
      <w:r w:rsidRPr="00455A74">
        <w:rPr>
          <w:rFonts w:cs="Times New Roman"/>
          <w:spacing w:val="3"/>
        </w:rPr>
        <w:t xml:space="preserve"> </w:t>
      </w:r>
      <w:r w:rsidRPr="00455A74">
        <w:rPr>
          <w:rFonts w:cs="Times New Roman"/>
          <w:spacing w:val="-1"/>
        </w:rPr>
        <w:t>on-line?</w:t>
      </w:r>
    </w:p>
    <w:p w14:paraId="0185A3F4" w14:textId="0A3D14F8" w:rsidR="00826A9F" w:rsidRPr="00455A74" w:rsidRDefault="00FF59AC" w:rsidP="002F7235">
      <w:pPr>
        <w:pStyle w:val="Heading4"/>
        <w:ind w:left="0" w:firstLine="100"/>
        <w:rPr>
          <w:rFonts w:cs="Times New Roman"/>
          <w:b w:val="0"/>
          <w:i w:val="0"/>
          <w:spacing w:val="-1"/>
        </w:rPr>
      </w:pPr>
      <w:r w:rsidRPr="00455A74">
        <w:rPr>
          <w:rFonts w:cs="Times New Roman"/>
          <w:b w:val="0"/>
          <w:i w:val="0"/>
          <w:spacing w:val="-1"/>
        </w:rPr>
        <w:t>A: YES. The RN-BSN program is 100% online</w:t>
      </w:r>
      <w:r w:rsidR="00FC0AED">
        <w:rPr>
          <w:rFonts w:cs="Times New Roman"/>
          <w:b w:val="0"/>
          <w:i w:val="0"/>
          <w:spacing w:val="-1"/>
        </w:rPr>
        <w:t xml:space="preserve"> and asynchronous</w:t>
      </w:r>
      <w:r w:rsidRPr="00455A74">
        <w:rPr>
          <w:rFonts w:cs="Times New Roman"/>
          <w:b w:val="0"/>
          <w:i w:val="0"/>
          <w:spacing w:val="-1"/>
        </w:rPr>
        <w:t>. Some courses require online check-ins with faculty and peers when working on group assignments.</w:t>
      </w:r>
    </w:p>
    <w:p w14:paraId="2513F6E1" w14:textId="77777777" w:rsidR="002867BA" w:rsidRPr="00455A74" w:rsidRDefault="002867BA" w:rsidP="002F7235">
      <w:pPr>
        <w:pStyle w:val="Heading4"/>
        <w:ind w:left="0" w:firstLine="100"/>
        <w:rPr>
          <w:rFonts w:cs="Times New Roman"/>
          <w:b w:val="0"/>
          <w:i w:val="0"/>
          <w:spacing w:val="-1"/>
        </w:rPr>
      </w:pPr>
    </w:p>
    <w:p w14:paraId="41C39D0F" w14:textId="77777777" w:rsidR="00263B5A" w:rsidRPr="00455A74" w:rsidRDefault="007A7DD6" w:rsidP="002F7235">
      <w:pPr>
        <w:pStyle w:val="Heading4"/>
        <w:rPr>
          <w:rFonts w:cs="Times New Roman"/>
          <w:b w:val="0"/>
          <w:bCs w:val="0"/>
          <w:i w:val="0"/>
        </w:rPr>
      </w:pPr>
      <w:r w:rsidRPr="00455A74">
        <w:rPr>
          <w:rFonts w:cs="Times New Roman"/>
        </w:rPr>
        <w:t>Can I take</w:t>
      </w:r>
      <w:r w:rsidRPr="00455A74">
        <w:rPr>
          <w:rFonts w:cs="Times New Roman"/>
          <w:spacing w:val="-1"/>
        </w:rPr>
        <w:t xml:space="preserve"> courses</w:t>
      </w:r>
      <w:r w:rsidRPr="00455A74">
        <w:rPr>
          <w:rFonts w:cs="Times New Roman"/>
        </w:rPr>
        <w:t xml:space="preserve"> at another school?</w:t>
      </w:r>
    </w:p>
    <w:p w14:paraId="086D19E6" w14:textId="66938A09" w:rsidR="00FF59AC" w:rsidRPr="00455A74" w:rsidRDefault="007A7DD6" w:rsidP="002F7235">
      <w:pPr>
        <w:pStyle w:val="BodyText"/>
        <w:spacing w:line="246" w:lineRule="auto"/>
        <w:ind w:right="66"/>
        <w:rPr>
          <w:rFonts w:cs="Times New Roman"/>
        </w:rPr>
      </w:pPr>
      <w:r w:rsidRPr="00455A74">
        <w:rPr>
          <w:rFonts w:cs="Times New Roman"/>
        </w:rPr>
        <w:t xml:space="preserve">A: </w:t>
      </w:r>
      <w:r w:rsidRPr="00455A74">
        <w:rPr>
          <w:rFonts w:cs="Times New Roman"/>
          <w:spacing w:val="-1"/>
        </w:rPr>
        <w:t>Yes,</w:t>
      </w:r>
      <w:r w:rsidRPr="00455A74">
        <w:rPr>
          <w:rFonts w:cs="Times New Roman"/>
        </w:rPr>
        <w:t xml:space="preserve"> but </w:t>
      </w:r>
      <w:r w:rsidR="00FF59AC" w:rsidRPr="00455A74">
        <w:rPr>
          <w:rFonts w:cs="Times New Roman"/>
        </w:rPr>
        <w:t>students must complete</w:t>
      </w:r>
      <w:r w:rsidRPr="00455A74">
        <w:rPr>
          <w:rFonts w:cs="Times New Roman"/>
        </w:rPr>
        <w:t xml:space="preserve"> 30 </w:t>
      </w:r>
      <w:r w:rsidRPr="00455A74">
        <w:rPr>
          <w:rFonts w:cs="Times New Roman"/>
          <w:spacing w:val="-1"/>
        </w:rPr>
        <w:t>credits</w:t>
      </w:r>
      <w:r w:rsidRPr="00455A74">
        <w:rPr>
          <w:rFonts w:cs="Times New Roman"/>
        </w:rPr>
        <w:t xml:space="preserve"> </w:t>
      </w:r>
      <w:r w:rsidR="00FC0AED">
        <w:rPr>
          <w:rFonts w:cs="Times New Roman"/>
        </w:rPr>
        <w:t xml:space="preserve">at </w:t>
      </w:r>
      <w:r w:rsidRPr="00455A74">
        <w:rPr>
          <w:rFonts w:cs="Times New Roman"/>
        </w:rPr>
        <w:t>WCU</w:t>
      </w:r>
      <w:r w:rsidR="00FC0AED">
        <w:rPr>
          <w:rFonts w:cs="Times New Roman"/>
        </w:rPr>
        <w:t xml:space="preserve"> to meet residency requirements for graduation.</w:t>
      </w:r>
      <w:r w:rsidRPr="00455A74">
        <w:rPr>
          <w:rFonts w:cs="Times New Roman"/>
        </w:rPr>
        <w:t xml:space="preserve"> </w:t>
      </w:r>
      <w:r w:rsidR="00FC0AED">
        <w:rPr>
          <w:rFonts w:cs="Times New Roman"/>
        </w:rPr>
        <w:t xml:space="preserve">Students are advised to use the transfer credit course tool on the Registrar’s website or speak with the program counselor prior to completing coursework at another institution. </w:t>
      </w:r>
      <w:r w:rsidR="008860A2" w:rsidRPr="00455A74">
        <w:rPr>
          <w:rFonts w:cs="Times New Roman"/>
          <w:spacing w:val="-1"/>
        </w:rPr>
        <w:t xml:space="preserve">Diversity </w:t>
      </w:r>
      <w:r w:rsidR="00D13A6B">
        <w:rPr>
          <w:rFonts w:cs="Times New Roman"/>
          <w:spacing w:val="-1"/>
        </w:rPr>
        <w:t xml:space="preserve">communities </w:t>
      </w:r>
      <w:r w:rsidR="008860A2" w:rsidRPr="00455A74">
        <w:rPr>
          <w:rFonts w:cs="Times New Roman"/>
          <w:spacing w:val="-1"/>
        </w:rPr>
        <w:t xml:space="preserve">course requirements </w:t>
      </w:r>
      <w:r w:rsidR="00455A74" w:rsidRPr="00455A74">
        <w:rPr>
          <w:rFonts w:cs="Times New Roman"/>
          <w:b/>
          <w:bCs/>
          <w:spacing w:val="-1"/>
        </w:rPr>
        <w:t>MUST</w:t>
      </w:r>
      <w:r w:rsidR="008860A2" w:rsidRPr="00455A74">
        <w:rPr>
          <w:rFonts w:cs="Times New Roman"/>
          <w:spacing w:val="-1"/>
        </w:rPr>
        <w:t xml:space="preserve"> be completed at WCU</w:t>
      </w:r>
      <w:r w:rsidR="00FC0AED">
        <w:rPr>
          <w:rFonts w:cs="Times New Roman"/>
          <w:spacing w:val="-1"/>
        </w:rPr>
        <w:t xml:space="preserve"> and cannot be transferred</w:t>
      </w:r>
      <w:r w:rsidR="008860A2" w:rsidRPr="00455A74">
        <w:rPr>
          <w:rFonts w:cs="Times New Roman"/>
          <w:spacing w:val="-1"/>
        </w:rPr>
        <w:t>.</w:t>
      </w:r>
      <w:r w:rsidR="00FF59AC" w:rsidRPr="00455A74">
        <w:rPr>
          <w:rFonts w:cs="Times New Roman"/>
        </w:rPr>
        <w:br/>
      </w:r>
    </w:p>
    <w:p w14:paraId="618285AB" w14:textId="16228219" w:rsidR="2E590AC2" w:rsidRDefault="2E590AC2" w:rsidP="421A5FC3">
      <w:pPr>
        <w:pStyle w:val="Heading4"/>
        <w:rPr>
          <w:rFonts w:cs="Times New Roman"/>
          <w:b w:val="0"/>
          <w:bCs w:val="0"/>
          <w:i w:val="0"/>
        </w:rPr>
      </w:pPr>
      <w:r w:rsidRPr="421A5FC3">
        <w:rPr>
          <w:rFonts w:cs="Times New Roman"/>
        </w:rPr>
        <w:t>Can I take graduate courses while I am in the RN to BSN program?</w:t>
      </w:r>
    </w:p>
    <w:p w14:paraId="0444330D" w14:textId="5FA500D9" w:rsidR="2E590AC2" w:rsidRDefault="2E590AC2" w:rsidP="421A5FC3">
      <w:pPr>
        <w:pStyle w:val="Heading4"/>
        <w:rPr>
          <w:rFonts w:cs="Times New Roman"/>
          <w:b w:val="0"/>
          <w:bCs w:val="0"/>
          <w:i w:val="0"/>
        </w:rPr>
      </w:pPr>
      <w:r w:rsidRPr="421A5FC3">
        <w:rPr>
          <w:rFonts w:cs="Times New Roman"/>
          <w:b w:val="0"/>
          <w:bCs w:val="0"/>
          <w:i w:val="0"/>
        </w:rPr>
        <w:t xml:space="preserve">Yes, please speak with your academic advisor about taking graduate courses for undergraduate credit. </w:t>
      </w:r>
    </w:p>
    <w:p w14:paraId="78507532" w14:textId="05F3A1E3" w:rsidR="421A5FC3" w:rsidRDefault="421A5FC3" w:rsidP="421A5FC3">
      <w:pPr>
        <w:pStyle w:val="BodyText"/>
        <w:spacing w:line="246" w:lineRule="auto"/>
        <w:ind w:right="66"/>
      </w:pPr>
    </w:p>
    <w:p w14:paraId="5C87510A" w14:textId="0A99B128" w:rsidR="00FF59AC" w:rsidRPr="00455A74" w:rsidRDefault="00FF59AC" w:rsidP="002F7235">
      <w:pPr>
        <w:pStyle w:val="BodyText"/>
        <w:spacing w:line="246" w:lineRule="auto"/>
        <w:ind w:right="66"/>
        <w:rPr>
          <w:rFonts w:cs="Times New Roman"/>
        </w:rPr>
      </w:pPr>
      <w:r w:rsidRPr="00455A74">
        <w:rPr>
          <w:rFonts w:cs="Times New Roman"/>
          <w:b/>
          <w:i/>
          <w:iCs/>
        </w:rPr>
        <w:t>What credits transfer?</w:t>
      </w:r>
      <w:r w:rsidRPr="00455A74">
        <w:rPr>
          <w:rFonts w:cs="Times New Roman"/>
        </w:rPr>
        <w:br/>
        <w:t xml:space="preserve">A: </w:t>
      </w:r>
      <w:r w:rsidR="00F84361">
        <w:rPr>
          <w:rFonts w:cs="Times New Roman"/>
        </w:rPr>
        <w:t xml:space="preserve">ADN nursing </w:t>
      </w:r>
      <w:r w:rsidRPr="00455A74">
        <w:rPr>
          <w:rFonts w:cs="Times New Roman"/>
        </w:rPr>
        <w:t>coursework and general education requirements will transfer</w:t>
      </w:r>
      <w:r w:rsidR="00713441">
        <w:rPr>
          <w:rFonts w:cs="Times New Roman"/>
        </w:rPr>
        <w:t xml:space="preserve"> from partner schools. </w:t>
      </w:r>
      <w:r w:rsidRPr="00455A74">
        <w:rPr>
          <w:rFonts w:cs="Times New Roman"/>
        </w:rPr>
        <w:t xml:space="preserve"> The registrar will review and determine transfer equivalencies</w:t>
      </w:r>
      <w:r w:rsidR="00713441">
        <w:rPr>
          <w:rFonts w:cs="Times New Roman"/>
        </w:rPr>
        <w:t xml:space="preserve"> and doe</w:t>
      </w:r>
      <w:r w:rsidRPr="00455A74">
        <w:rPr>
          <w:rFonts w:cs="Times New Roman"/>
        </w:rPr>
        <w:t xml:space="preserve">s not charge for transfer credits. To determine if courses taken at another college are considered equivalent to WCU courses, please visit the </w:t>
      </w:r>
      <w:hyperlink r:id="rId58" w:history="1">
        <w:r w:rsidR="002D484C" w:rsidRPr="002D484C">
          <w:rPr>
            <w:rStyle w:val="Hyperlink"/>
            <w:rFonts w:cs="Times New Roman"/>
          </w:rPr>
          <w:t>Transfer Credit Center</w:t>
        </w:r>
      </w:hyperlink>
      <w:r w:rsidR="002D484C">
        <w:rPr>
          <w:rFonts w:cs="Times New Roman"/>
        </w:rPr>
        <w:t xml:space="preserve"> </w:t>
      </w:r>
      <w:r w:rsidR="00713441">
        <w:rPr>
          <w:rFonts w:cs="Times New Roman"/>
        </w:rPr>
        <w:t xml:space="preserve">for more </w:t>
      </w:r>
      <w:r w:rsidR="002D484C">
        <w:rPr>
          <w:rFonts w:cs="Times New Roman"/>
        </w:rPr>
        <w:t xml:space="preserve">information. </w:t>
      </w:r>
    </w:p>
    <w:p w14:paraId="4E3CC738" w14:textId="77777777" w:rsidR="00FF59AC" w:rsidRPr="00455A74" w:rsidRDefault="00FF59AC" w:rsidP="002F7235">
      <w:pPr>
        <w:pStyle w:val="BodyText"/>
        <w:spacing w:line="246" w:lineRule="auto"/>
        <w:ind w:right="66"/>
        <w:rPr>
          <w:rFonts w:cs="Times New Roman"/>
          <w:i/>
          <w:iCs/>
        </w:rPr>
      </w:pPr>
    </w:p>
    <w:p w14:paraId="0374C111" w14:textId="4CB4A1B1" w:rsidR="0035013D" w:rsidRDefault="00FF59AC" w:rsidP="00E25068">
      <w:pPr>
        <w:pStyle w:val="BodyText"/>
        <w:spacing w:line="246" w:lineRule="auto"/>
        <w:ind w:right="66"/>
        <w:rPr>
          <w:rFonts w:cs="Times New Roman"/>
        </w:rPr>
      </w:pPr>
      <w:r w:rsidRPr="00455A74">
        <w:rPr>
          <w:rFonts w:cs="Times New Roman"/>
          <w:b/>
          <w:i/>
          <w:iCs/>
        </w:rPr>
        <w:t>Does WCU accept Excelsior/Correspondence Nursing credits?</w:t>
      </w:r>
      <w:r w:rsidRPr="00455A74">
        <w:rPr>
          <w:rFonts w:cs="Times New Roman"/>
          <w:b/>
        </w:rPr>
        <w:br/>
      </w:r>
      <w:r w:rsidRPr="00455A74">
        <w:rPr>
          <w:rFonts w:cs="Times New Roman"/>
        </w:rPr>
        <w:t xml:space="preserve">A: NO, WCU does not accept these nursing credits. </w:t>
      </w:r>
    </w:p>
    <w:p w14:paraId="170BE4F6" w14:textId="77777777" w:rsidR="0035013D" w:rsidRDefault="0035013D" w:rsidP="002F7235">
      <w:pPr>
        <w:pStyle w:val="BodyText"/>
        <w:spacing w:line="246" w:lineRule="auto"/>
        <w:ind w:right="66"/>
        <w:rPr>
          <w:rFonts w:cs="Times New Roman"/>
        </w:rPr>
      </w:pPr>
    </w:p>
    <w:p w14:paraId="3D0DD8E2" w14:textId="77777777" w:rsidR="00473B60" w:rsidRDefault="00473B60" w:rsidP="002F7235">
      <w:pPr>
        <w:pStyle w:val="BodyText"/>
        <w:spacing w:line="246" w:lineRule="auto"/>
        <w:ind w:right="66"/>
        <w:rPr>
          <w:rFonts w:cs="Times New Roman"/>
        </w:rPr>
      </w:pPr>
    </w:p>
    <w:p w14:paraId="047CB6E5" w14:textId="77777777" w:rsidR="00473B60" w:rsidRDefault="00473B60" w:rsidP="002F7235">
      <w:pPr>
        <w:pStyle w:val="BodyText"/>
        <w:spacing w:line="246" w:lineRule="auto"/>
        <w:ind w:right="66"/>
        <w:rPr>
          <w:rFonts w:cs="Times New Roman"/>
        </w:rPr>
      </w:pPr>
    </w:p>
    <w:p w14:paraId="11251279" w14:textId="77777777" w:rsidR="00473B60" w:rsidRDefault="00473B60" w:rsidP="002F7235">
      <w:pPr>
        <w:pStyle w:val="BodyText"/>
        <w:spacing w:line="246" w:lineRule="auto"/>
        <w:ind w:right="66"/>
        <w:rPr>
          <w:rFonts w:cs="Times New Roman"/>
        </w:rPr>
      </w:pPr>
    </w:p>
    <w:p w14:paraId="2CABB5AB" w14:textId="77777777" w:rsidR="00473B60" w:rsidRDefault="00473B60" w:rsidP="002F7235">
      <w:pPr>
        <w:pStyle w:val="BodyText"/>
        <w:spacing w:line="246" w:lineRule="auto"/>
        <w:ind w:right="66"/>
        <w:rPr>
          <w:rFonts w:cs="Times New Roman"/>
        </w:rPr>
      </w:pPr>
    </w:p>
    <w:p w14:paraId="079CB5FD" w14:textId="77777777" w:rsidR="00473B60" w:rsidRDefault="00473B60" w:rsidP="002F7235">
      <w:pPr>
        <w:pStyle w:val="BodyText"/>
        <w:spacing w:line="246" w:lineRule="auto"/>
        <w:ind w:right="66"/>
        <w:rPr>
          <w:rFonts w:cs="Times New Roman"/>
        </w:rPr>
      </w:pPr>
    </w:p>
    <w:p w14:paraId="62E519E0" w14:textId="77777777" w:rsidR="00473B60" w:rsidRDefault="00473B60" w:rsidP="002F7235">
      <w:pPr>
        <w:pStyle w:val="BodyText"/>
        <w:spacing w:line="246" w:lineRule="auto"/>
        <w:ind w:right="66"/>
        <w:rPr>
          <w:rFonts w:cs="Times New Roman"/>
        </w:rPr>
      </w:pPr>
    </w:p>
    <w:bookmarkEnd w:id="12"/>
    <w:p w14:paraId="19B5702D" w14:textId="67768C13" w:rsidR="00412D2F" w:rsidRPr="00473B60" w:rsidRDefault="009F3900" w:rsidP="00473B60">
      <w:pPr>
        <w:pStyle w:val="Heading1"/>
        <w:rPr>
          <w:sz w:val="24"/>
          <w:szCs w:val="24"/>
        </w:rPr>
      </w:pPr>
      <w:r w:rsidRPr="00473B60">
        <w:rPr>
          <w:sz w:val="24"/>
          <w:szCs w:val="24"/>
        </w:rPr>
        <w:lastRenderedPageBreak/>
        <w:t>Student Signature</w:t>
      </w:r>
      <w:r w:rsidR="002F7235" w:rsidRPr="00473B60">
        <w:rPr>
          <w:sz w:val="24"/>
          <w:szCs w:val="24"/>
        </w:rPr>
        <w:t xml:space="preserve"> Page</w:t>
      </w:r>
    </w:p>
    <w:p w14:paraId="7EA0CACD" w14:textId="77777777" w:rsidR="009F3900" w:rsidRPr="00455A74" w:rsidRDefault="009F3900" w:rsidP="002F5B52">
      <w:pPr>
        <w:rPr>
          <w:rFonts w:ascii="Times New Roman" w:eastAsia="Times New Roman" w:hAnsi="Times New Roman" w:cs="Times New Roman"/>
          <w:sz w:val="24"/>
          <w:szCs w:val="24"/>
        </w:rPr>
      </w:pPr>
    </w:p>
    <w:p w14:paraId="7879FD53" w14:textId="7C2B93C0" w:rsidR="002F5B52" w:rsidRPr="00455A74" w:rsidRDefault="002F5B52" w:rsidP="002F5B52">
      <w:pPr>
        <w:rPr>
          <w:rFonts w:ascii="Times New Roman" w:eastAsia="Times New Roman" w:hAnsi="Times New Roman" w:cs="Times New Roman"/>
          <w:b/>
          <w:bCs/>
          <w:sz w:val="24"/>
          <w:szCs w:val="24"/>
        </w:rPr>
      </w:pPr>
      <w:r w:rsidRPr="00455A74">
        <w:rPr>
          <w:rFonts w:ascii="Times New Roman" w:eastAsia="Times New Roman" w:hAnsi="Times New Roman" w:cs="Times New Roman"/>
          <w:sz w:val="24"/>
          <w:szCs w:val="24"/>
        </w:rPr>
        <w:t>I have read the RN-BSN Handbook. I understand the university and department policies. I understand that not following th</w:t>
      </w:r>
      <w:r w:rsidR="009F3900" w:rsidRPr="00455A74">
        <w:rPr>
          <w:rFonts w:ascii="Times New Roman" w:eastAsia="Times New Roman" w:hAnsi="Times New Roman" w:cs="Times New Roman"/>
          <w:sz w:val="24"/>
          <w:szCs w:val="24"/>
        </w:rPr>
        <w:t>ose</w:t>
      </w:r>
      <w:r w:rsidRPr="00455A74">
        <w:rPr>
          <w:rFonts w:ascii="Times New Roman" w:eastAsia="Times New Roman" w:hAnsi="Times New Roman" w:cs="Times New Roman"/>
          <w:sz w:val="24"/>
          <w:szCs w:val="24"/>
        </w:rPr>
        <w:t xml:space="preserve"> policies may result in disciplinary actions imposed by the University </w:t>
      </w:r>
      <w:r w:rsidR="009F3900" w:rsidRPr="00455A74">
        <w:rPr>
          <w:rFonts w:ascii="Times New Roman" w:eastAsia="Times New Roman" w:hAnsi="Times New Roman" w:cs="Times New Roman"/>
          <w:sz w:val="24"/>
          <w:szCs w:val="24"/>
        </w:rPr>
        <w:t>and/</w:t>
      </w:r>
      <w:r w:rsidRPr="00455A74">
        <w:rPr>
          <w:rFonts w:ascii="Times New Roman" w:eastAsia="Times New Roman" w:hAnsi="Times New Roman" w:cs="Times New Roman"/>
          <w:sz w:val="24"/>
          <w:szCs w:val="24"/>
        </w:rPr>
        <w:t xml:space="preserve">or the Department of Nursing. I understand that is my responsibility to check WCU email </w:t>
      </w:r>
      <w:r w:rsidR="00FF663E" w:rsidRPr="00455A74">
        <w:rPr>
          <w:rFonts w:ascii="Times New Roman" w:eastAsia="Times New Roman" w:hAnsi="Times New Roman" w:cs="Times New Roman"/>
          <w:sz w:val="24"/>
          <w:szCs w:val="24"/>
        </w:rPr>
        <w:t>regularly,</w:t>
      </w:r>
      <w:r w:rsidR="009F3900" w:rsidRPr="00455A74">
        <w:rPr>
          <w:rFonts w:ascii="Times New Roman" w:eastAsia="Times New Roman" w:hAnsi="Times New Roman" w:cs="Times New Roman"/>
          <w:sz w:val="24"/>
          <w:szCs w:val="24"/>
        </w:rPr>
        <w:t xml:space="preserve"> so I do not miss important communications.</w:t>
      </w:r>
      <w:r w:rsidRPr="00455A74">
        <w:rPr>
          <w:rFonts w:ascii="Times New Roman" w:eastAsia="Times New Roman" w:hAnsi="Times New Roman" w:cs="Times New Roman"/>
          <w:sz w:val="24"/>
          <w:szCs w:val="24"/>
        </w:rPr>
        <w:t xml:space="preserve"> </w:t>
      </w:r>
      <w:r w:rsidRPr="00455A74">
        <w:rPr>
          <w:rFonts w:ascii="Times New Roman" w:eastAsia="Times New Roman" w:hAnsi="Times New Roman" w:cs="Times New Roman"/>
          <w:b/>
          <w:bCs/>
          <w:sz w:val="24"/>
          <w:szCs w:val="24"/>
        </w:rPr>
        <w:t xml:space="preserve">I understand that it is </w:t>
      </w:r>
      <w:r w:rsidRPr="00455A74">
        <w:rPr>
          <w:rFonts w:ascii="Times New Roman" w:eastAsia="Times New Roman" w:hAnsi="Times New Roman" w:cs="Times New Roman"/>
          <w:b/>
          <w:bCs/>
          <w:i/>
          <w:sz w:val="24"/>
          <w:szCs w:val="24"/>
        </w:rPr>
        <w:t xml:space="preserve">ultimately my responsibility to ensure </w:t>
      </w:r>
      <w:r w:rsidR="00FF663E" w:rsidRPr="00455A74">
        <w:rPr>
          <w:rFonts w:ascii="Times New Roman" w:eastAsia="Times New Roman" w:hAnsi="Times New Roman" w:cs="Times New Roman"/>
          <w:b/>
          <w:bCs/>
          <w:i/>
          <w:sz w:val="24"/>
          <w:szCs w:val="24"/>
        </w:rPr>
        <w:t xml:space="preserve">I </w:t>
      </w:r>
      <w:r w:rsidR="00FF663E" w:rsidRPr="00455A74">
        <w:rPr>
          <w:rFonts w:ascii="Times New Roman" w:eastAsia="Times New Roman" w:hAnsi="Times New Roman" w:cs="Times New Roman"/>
          <w:b/>
          <w:bCs/>
          <w:sz w:val="24"/>
          <w:szCs w:val="24"/>
        </w:rPr>
        <w:t>progress</w:t>
      </w:r>
      <w:r w:rsidRPr="00455A74">
        <w:rPr>
          <w:rFonts w:ascii="Times New Roman" w:eastAsia="Times New Roman" w:hAnsi="Times New Roman" w:cs="Times New Roman"/>
          <w:b/>
          <w:bCs/>
          <w:sz w:val="24"/>
          <w:szCs w:val="24"/>
        </w:rPr>
        <w:t xml:space="preserve"> in the program and complete all necessary requirements</w:t>
      </w:r>
      <w:r w:rsidR="009F3900" w:rsidRPr="00455A74">
        <w:rPr>
          <w:rFonts w:ascii="Times New Roman" w:eastAsia="Times New Roman" w:hAnsi="Times New Roman" w:cs="Times New Roman"/>
          <w:b/>
          <w:bCs/>
          <w:sz w:val="24"/>
          <w:szCs w:val="24"/>
        </w:rPr>
        <w:t xml:space="preserve"> for graduation</w:t>
      </w:r>
      <w:r w:rsidRPr="00455A74">
        <w:rPr>
          <w:rFonts w:ascii="Times New Roman" w:eastAsia="Times New Roman" w:hAnsi="Times New Roman" w:cs="Times New Roman"/>
          <w:b/>
          <w:bCs/>
          <w:sz w:val="24"/>
          <w:szCs w:val="24"/>
        </w:rPr>
        <w:t xml:space="preserve">. </w:t>
      </w:r>
    </w:p>
    <w:p w14:paraId="7AF85B26" w14:textId="77777777" w:rsidR="002F5B52" w:rsidRPr="00455A74" w:rsidRDefault="002F5B52" w:rsidP="002F5B52">
      <w:pPr>
        <w:rPr>
          <w:rFonts w:ascii="Times New Roman" w:eastAsia="Times New Roman" w:hAnsi="Times New Roman" w:cs="Times New Roman"/>
          <w:sz w:val="24"/>
          <w:szCs w:val="24"/>
        </w:rPr>
      </w:pPr>
    </w:p>
    <w:p w14:paraId="24CDC6B4" w14:textId="77777777" w:rsidR="002F5B52" w:rsidRPr="00455A74" w:rsidRDefault="002F5B52" w:rsidP="002F5B52">
      <w:pPr>
        <w:rPr>
          <w:rFonts w:ascii="Times New Roman" w:eastAsia="Times New Roman" w:hAnsi="Times New Roman" w:cs="Times New Roman"/>
          <w:sz w:val="24"/>
          <w:szCs w:val="24"/>
        </w:rPr>
      </w:pPr>
    </w:p>
    <w:p w14:paraId="054CB1A6" w14:textId="2E5275F2" w:rsidR="002F5B52" w:rsidRPr="00455A74" w:rsidRDefault="00FF663E" w:rsidP="002F5B52">
      <w:pPr>
        <w:rPr>
          <w:rFonts w:ascii="Times New Roman" w:eastAsia="Times New Roman" w:hAnsi="Times New Roman" w:cs="Times New Roman"/>
          <w:sz w:val="24"/>
          <w:szCs w:val="24"/>
        </w:rPr>
      </w:pPr>
      <w:r w:rsidRPr="00455A74">
        <w:rPr>
          <w:rFonts w:ascii="Times New Roman" w:eastAsia="Times New Roman" w:hAnsi="Times New Roman" w:cs="Times New Roman"/>
          <w:sz w:val="24"/>
          <w:szCs w:val="24"/>
        </w:rPr>
        <w:t>Name: _</w:t>
      </w:r>
      <w:r w:rsidR="002F5B52" w:rsidRPr="00455A74">
        <w:rPr>
          <w:rFonts w:ascii="Times New Roman" w:eastAsia="Times New Roman" w:hAnsi="Times New Roman" w:cs="Times New Roman"/>
          <w:sz w:val="24"/>
          <w:szCs w:val="24"/>
        </w:rPr>
        <w:t>_____________________________________________    Date: ____________________</w:t>
      </w:r>
    </w:p>
    <w:p w14:paraId="6A47E101" w14:textId="77777777" w:rsidR="002F5B52" w:rsidRPr="00455A74" w:rsidRDefault="002F5B52" w:rsidP="002F5B52">
      <w:pPr>
        <w:rPr>
          <w:rFonts w:ascii="Times New Roman" w:eastAsia="Times New Roman" w:hAnsi="Times New Roman" w:cs="Times New Roman"/>
          <w:sz w:val="24"/>
          <w:szCs w:val="24"/>
        </w:rPr>
      </w:pPr>
    </w:p>
    <w:p w14:paraId="609D2C16" w14:textId="77777777" w:rsidR="0004560C" w:rsidRPr="00455A74" w:rsidRDefault="0004560C" w:rsidP="00826A9F">
      <w:pPr>
        <w:widowControl/>
        <w:outlineLvl w:val="0"/>
        <w:rPr>
          <w:rFonts w:ascii="Times New Roman" w:eastAsia="Times New Roman" w:hAnsi="Times New Roman" w:cs="Times New Roman"/>
          <w:sz w:val="20"/>
          <w:szCs w:val="20"/>
        </w:rPr>
      </w:pPr>
    </w:p>
    <w:sectPr w:rsidR="0004560C" w:rsidRPr="00455A74">
      <w:pgSz w:w="12240" w:h="15840"/>
      <w:pgMar w:top="940" w:right="1320" w:bottom="280" w:left="1340" w:header="74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AD4B9" w14:textId="77777777" w:rsidR="00193B3B" w:rsidRDefault="00193B3B">
      <w:r>
        <w:separator/>
      </w:r>
    </w:p>
  </w:endnote>
  <w:endnote w:type="continuationSeparator" w:id="0">
    <w:p w14:paraId="6DD769B3" w14:textId="77777777" w:rsidR="00193B3B" w:rsidRDefault="00193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Avenir LT Std 35 Light">
    <w:altName w:val="Calibri"/>
    <w:panose1 w:val="020B0402020203020204"/>
    <w:charset w:val="4D"/>
    <w:family w:val="swiss"/>
    <w:pitch w:val="variable"/>
    <w:sig w:usb0="800000AF" w:usb1="5000204A" w:usb2="00000000" w:usb3="00000000" w:csb0="0000009B" w:csb1="00000000"/>
  </w:font>
  <w:font w:name="Avenir LT Std 65 Medium">
    <w:panose1 w:val="02000603020000020003"/>
    <w:charset w:val="00"/>
    <w:family w:val="auto"/>
    <w:pitch w:val="variable"/>
    <w:sig w:usb0="800000AF" w:usb1="5000204A" w:usb2="00000000" w:usb3="00000000" w:csb0="0000009B"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E3A5A" w14:textId="77777777" w:rsidR="00193B3B" w:rsidRDefault="00193B3B">
      <w:r>
        <w:separator/>
      </w:r>
    </w:p>
  </w:footnote>
  <w:footnote w:type="continuationSeparator" w:id="0">
    <w:p w14:paraId="4049F1BD" w14:textId="77777777" w:rsidR="00193B3B" w:rsidRDefault="00193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E533" w14:textId="77777777" w:rsidR="00377B72" w:rsidRDefault="00377B72">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20EA2EE7" wp14:editId="531605E5">
              <wp:simplePos x="0" y="0"/>
              <wp:positionH relativeFrom="page">
                <wp:posOffset>6705600</wp:posOffset>
              </wp:positionH>
              <wp:positionV relativeFrom="page">
                <wp:posOffset>461645</wp:posOffset>
              </wp:positionV>
              <wp:extent cx="179070" cy="152400"/>
              <wp:effectExtent l="0" t="4445"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B90F8" w14:textId="77777777" w:rsidR="00377B72" w:rsidRPr="0034661A" w:rsidRDefault="00377B72">
                          <w:pPr>
                            <w:spacing w:line="224" w:lineRule="exact"/>
                            <w:ind w:left="40"/>
                            <w:rPr>
                              <w:rFonts w:ascii="Times New Roman" w:eastAsia="Times New Roman" w:hAnsi="Times New Roman" w:cs="Times New Roman"/>
                              <w:sz w:val="24"/>
                              <w:szCs w:val="24"/>
                            </w:rPr>
                          </w:pPr>
                          <w:r w:rsidRPr="0034661A">
                            <w:rPr>
                              <w:sz w:val="24"/>
                              <w:szCs w:val="24"/>
                            </w:rPr>
                            <w:fldChar w:fldCharType="begin"/>
                          </w:r>
                          <w:r w:rsidRPr="0034661A">
                            <w:rPr>
                              <w:rFonts w:ascii="Times New Roman"/>
                              <w:sz w:val="24"/>
                              <w:szCs w:val="24"/>
                            </w:rPr>
                            <w:instrText xml:space="preserve"> PAGE </w:instrText>
                          </w:r>
                          <w:r w:rsidRPr="0034661A">
                            <w:rPr>
                              <w:sz w:val="24"/>
                              <w:szCs w:val="24"/>
                            </w:rPr>
                            <w:fldChar w:fldCharType="separate"/>
                          </w:r>
                          <w:r w:rsidRPr="0034661A">
                            <w:rPr>
                              <w:rFonts w:ascii="Times New Roman"/>
                              <w:noProof/>
                              <w:sz w:val="24"/>
                              <w:szCs w:val="24"/>
                            </w:rPr>
                            <w:t>18</w:t>
                          </w:r>
                          <w:r w:rsidRPr="0034661A">
                            <w:rPr>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A2EE7" id="_x0000_t202" coordsize="21600,21600" o:spt="202" path="m,l,21600r21600,l21600,xe">
              <v:stroke joinstyle="miter"/>
              <v:path gradientshapeok="t" o:connecttype="rect"/>
            </v:shapetype>
            <v:shape id="Text Box 1" o:spid="_x0000_s1026" type="#_x0000_t202" style="position:absolute;margin-left:528pt;margin-top:36.35pt;width:14.1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aRY31AEAAJADAAAOAAAAZHJzL2Uyb0RvYy54bWysU8Fu1DAQvSPxD5bvbLIroBBttiqtipAK RSr9gInjJBaJx4y9myxfz9jZbIHeEBdr4hm/ee/NZHs5Db04aPIGbSnXq1wKbRXWxralfPx2++qd FD6AraFHq0t51F5e7l6+2I6u0BvssK81CQaxvhhdKbsQXJFlXnV6AL9Cpy0nG6QBAn9Sm9UEI6MP fbbJ87fZiFQ7QqW959ubOSl3Cb9ptAr3TeN1EH0pmVtIJ6Wzime220LRErjOqBMN+AcWAxjLTc9Q NxBA7Mk8gxqMIvTYhJXCIcOmMUonDaxmnf+l5qEDp5MWNse7s03+/8GqL4cH95VEmD7gxANMIry7 Q/XdC4vXHdhWXxHh2GmoufE6WpaNzhenp9FqX/gIUo2fseYhwz5gApoaGqIrrFMwOg/geDZdT0Go 2PLifX7BGcWp9ZvN6zwNJYNieezIh48aBxGDUhLPNIHD4c6HSAaKpST2snhr+j7Ntbd/XHBhvEnk I9+ZeZiqiaujiArrI8sgnNeE15qDDumnFCOvSCn9jz2QlqL/ZNmKuE9LQEtQLQFYxU9LGaSYw+sw 793ekWk7Rp7NtnjFdjUmSXliceLJY08KTysa9+r371T19CPtfgEAAP//AwBQSwMEFAAGAAgAAAAh AOh2M07lAAAAEAEAAA8AAABkcnMvZG93bnJldi54bWxMj81OwzAQhO9IvIO1SNyoTQRJm8apKn5O SIg0HDg68TaxGq9D7Lbh7XFPcFlptLOz8xWb2Q7shJM3jiTcLwQwpNZpQ52Ez/r1bgnMB0VaDY5Q wg962JTXV4XKtTtThadd6FgMIZ8rCX0IY865b3u0yi/ciBR3ezdZFaKcOq4ndY7hduCJECm3ylD8 0KsRn3psD7ujlbD9ourFfL83H9W+MnW9EvSWHqS8vZmf13Fs18ACzuHvAi4MsT+UsVjjjqQ9G6IW j2kkChKyJAN2cYjlQwKskbBKM+Blwf+DlL8AAAD//wMAUEsBAi0AFAAGAAgAAAAhALaDOJL+AAAA 4QEAABMAAAAAAAAAAAAAAAAAAAAAAFtDb250ZW50X1R5cGVzXS54bWxQSwECLQAUAAYACAAAACEA OP0h/9YAAACUAQAACwAAAAAAAAAAAAAAAAAvAQAAX3JlbHMvLnJlbHNQSwECLQAUAAYACAAAACEA 9WkWN9QBAACQAwAADgAAAAAAAAAAAAAAAAAuAgAAZHJzL2Uyb0RvYy54bWxQSwECLQAUAAYACAAA ACEA6HYzTuUAAAAQAQAADwAAAAAAAAAAAAAAAAAuBAAAZHJzL2Rvd25yZXYueG1sUEsFBgAAAAAE AAQA8wAAAEAFAAAAAA== " filled="f" stroked="f">
              <v:textbox inset="0,0,0,0">
                <w:txbxContent>
                  <w:p w14:paraId="6B4B90F8" w14:textId="77777777" w:rsidR="00377B72" w:rsidRPr="0034661A" w:rsidRDefault="00377B72">
                    <w:pPr>
                      <w:spacing w:line="224" w:lineRule="exact"/>
                      <w:ind w:left="40"/>
                      <w:rPr>
                        <w:rFonts w:ascii="Times New Roman" w:eastAsia="Times New Roman" w:hAnsi="Times New Roman" w:cs="Times New Roman"/>
                        <w:sz w:val="24"/>
                        <w:szCs w:val="24"/>
                      </w:rPr>
                    </w:pPr>
                    <w:r w:rsidRPr="0034661A">
                      <w:rPr>
                        <w:sz w:val="24"/>
                        <w:szCs w:val="24"/>
                      </w:rPr>
                      <w:fldChar w:fldCharType="begin"/>
                    </w:r>
                    <w:r w:rsidRPr="0034661A">
                      <w:rPr>
                        <w:rFonts w:ascii="Times New Roman"/>
                        <w:sz w:val="24"/>
                        <w:szCs w:val="24"/>
                      </w:rPr>
                      <w:instrText xml:space="preserve"> PAGE </w:instrText>
                    </w:r>
                    <w:r w:rsidRPr="0034661A">
                      <w:rPr>
                        <w:sz w:val="24"/>
                        <w:szCs w:val="24"/>
                      </w:rPr>
                      <w:fldChar w:fldCharType="separate"/>
                    </w:r>
                    <w:r w:rsidRPr="0034661A">
                      <w:rPr>
                        <w:rFonts w:ascii="Times New Roman"/>
                        <w:noProof/>
                        <w:sz w:val="24"/>
                        <w:szCs w:val="24"/>
                      </w:rPr>
                      <w:t>18</w:t>
                    </w:r>
                    <w:r w:rsidRPr="0034661A">
                      <w:rPr>
                        <w:sz w:val="24"/>
                        <w:szCs w:val="24"/>
                      </w:rPr>
                      <w:fldChar w:fldCharType="end"/>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U0RVky6A2xk/u8" int2:id="21aBmVf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2DC1"/>
    <w:multiLevelType w:val="hybridMultilevel"/>
    <w:tmpl w:val="F7A41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E56F8"/>
    <w:multiLevelType w:val="hybridMultilevel"/>
    <w:tmpl w:val="6F9048CC"/>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06466820"/>
    <w:multiLevelType w:val="hybridMultilevel"/>
    <w:tmpl w:val="E4623F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A6587"/>
    <w:multiLevelType w:val="hybridMultilevel"/>
    <w:tmpl w:val="7C622FEC"/>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0CD73637"/>
    <w:multiLevelType w:val="hybridMultilevel"/>
    <w:tmpl w:val="E2CADD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751F8"/>
    <w:multiLevelType w:val="hybridMultilevel"/>
    <w:tmpl w:val="A00C5994"/>
    <w:lvl w:ilvl="0" w:tplc="F13AECD6">
      <w:start w:val="2"/>
      <w:numFmt w:val="decimal"/>
      <w:lvlText w:val="%1"/>
      <w:lvlJc w:val="left"/>
      <w:pPr>
        <w:ind w:left="262" w:hanging="163"/>
      </w:pPr>
      <w:rPr>
        <w:rFonts w:ascii="Calibri" w:eastAsia="Calibri" w:hAnsi="Calibri" w:cs="Calibri" w:hint="default"/>
        <w:w w:val="100"/>
        <w:sz w:val="22"/>
        <w:szCs w:val="22"/>
        <w:lang w:val="en-US" w:eastAsia="en-US" w:bidi="en-US"/>
      </w:rPr>
    </w:lvl>
    <w:lvl w:ilvl="1" w:tplc="8F52DAA6">
      <w:numFmt w:val="bullet"/>
      <w:lvlText w:val="•"/>
      <w:lvlJc w:val="left"/>
      <w:pPr>
        <w:ind w:left="1190" w:hanging="163"/>
      </w:pPr>
      <w:rPr>
        <w:lang w:val="en-US" w:eastAsia="en-US" w:bidi="en-US"/>
      </w:rPr>
    </w:lvl>
    <w:lvl w:ilvl="2" w:tplc="9B9C494C">
      <w:numFmt w:val="bullet"/>
      <w:lvlText w:val="•"/>
      <w:lvlJc w:val="left"/>
      <w:pPr>
        <w:ind w:left="2120" w:hanging="163"/>
      </w:pPr>
      <w:rPr>
        <w:lang w:val="en-US" w:eastAsia="en-US" w:bidi="en-US"/>
      </w:rPr>
    </w:lvl>
    <w:lvl w:ilvl="3" w:tplc="5088F71C">
      <w:numFmt w:val="bullet"/>
      <w:lvlText w:val="•"/>
      <w:lvlJc w:val="left"/>
      <w:pPr>
        <w:ind w:left="3050" w:hanging="163"/>
      </w:pPr>
      <w:rPr>
        <w:lang w:val="en-US" w:eastAsia="en-US" w:bidi="en-US"/>
      </w:rPr>
    </w:lvl>
    <w:lvl w:ilvl="4" w:tplc="AB7074BE">
      <w:numFmt w:val="bullet"/>
      <w:lvlText w:val="•"/>
      <w:lvlJc w:val="left"/>
      <w:pPr>
        <w:ind w:left="3980" w:hanging="163"/>
      </w:pPr>
      <w:rPr>
        <w:lang w:val="en-US" w:eastAsia="en-US" w:bidi="en-US"/>
      </w:rPr>
    </w:lvl>
    <w:lvl w:ilvl="5" w:tplc="05B67EDA">
      <w:numFmt w:val="bullet"/>
      <w:lvlText w:val="•"/>
      <w:lvlJc w:val="left"/>
      <w:pPr>
        <w:ind w:left="4910" w:hanging="163"/>
      </w:pPr>
      <w:rPr>
        <w:lang w:val="en-US" w:eastAsia="en-US" w:bidi="en-US"/>
      </w:rPr>
    </w:lvl>
    <w:lvl w:ilvl="6" w:tplc="E4CAADF0">
      <w:numFmt w:val="bullet"/>
      <w:lvlText w:val="•"/>
      <w:lvlJc w:val="left"/>
      <w:pPr>
        <w:ind w:left="5840" w:hanging="163"/>
      </w:pPr>
      <w:rPr>
        <w:lang w:val="en-US" w:eastAsia="en-US" w:bidi="en-US"/>
      </w:rPr>
    </w:lvl>
    <w:lvl w:ilvl="7" w:tplc="5E08DA46">
      <w:numFmt w:val="bullet"/>
      <w:lvlText w:val="•"/>
      <w:lvlJc w:val="left"/>
      <w:pPr>
        <w:ind w:left="6770" w:hanging="163"/>
      </w:pPr>
      <w:rPr>
        <w:lang w:val="en-US" w:eastAsia="en-US" w:bidi="en-US"/>
      </w:rPr>
    </w:lvl>
    <w:lvl w:ilvl="8" w:tplc="6D082498">
      <w:numFmt w:val="bullet"/>
      <w:lvlText w:val="•"/>
      <w:lvlJc w:val="left"/>
      <w:pPr>
        <w:ind w:left="7700" w:hanging="163"/>
      </w:pPr>
      <w:rPr>
        <w:lang w:val="en-US" w:eastAsia="en-US" w:bidi="en-US"/>
      </w:rPr>
    </w:lvl>
  </w:abstractNum>
  <w:abstractNum w:abstractNumId="6" w15:restartNumberingAfterBreak="0">
    <w:nsid w:val="173B6070"/>
    <w:multiLevelType w:val="hybridMultilevel"/>
    <w:tmpl w:val="F710C5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D32C9"/>
    <w:multiLevelType w:val="hybridMultilevel"/>
    <w:tmpl w:val="12664E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0E522F"/>
    <w:multiLevelType w:val="hybridMultilevel"/>
    <w:tmpl w:val="C652AC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227E27"/>
    <w:multiLevelType w:val="hybridMultilevel"/>
    <w:tmpl w:val="F12A62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06E10"/>
    <w:multiLevelType w:val="hybridMultilevel"/>
    <w:tmpl w:val="30A462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7C2408"/>
    <w:multiLevelType w:val="hybridMultilevel"/>
    <w:tmpl w:val="086A37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40ED5"/>
    <w:multiLevelType w:val="hybridMultilevel"/>
    <w:tmpl w:val="60E83F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3D0F44"/>
    <w:multiLevelType w:val="hybridMultilevel"/>
    <w:tmpl w:val="C86459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7850D3"/>
    <w:multiLevelType w:val="hybridMultilevel"/>
    <w:tmpl w:val="232E12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3045E2"/>
    <w:multiLevelType w:val="hybridMultilevel"/>
    <w:tmpl w:val="761A59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CD2744"/>
    <w:multiLevelType w:val="multilevel"/>
    <w:tmpl w:val="2E141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141E4D"/>
    <w:multiLevelType w:val="hybridMultilevel"/>
    <w:tmpl w:val="2A8495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750859"/>
    <w:multiLevelType w:val="hybridMultilevel"/>
    <w:tmpl w:val="2F703170"/>
    <w:lvl w:ilvl="0" w:tplc="DFE01F02">
      <w:start w:val="1"/>
      <w:numFmt w:val="decimal"/>
      <w:lvlText w:val="%1."/>
      <w:lvlJc w:val="left"/>
      <w:pPr>
        <w:ind w:left="1540" w:hanging="720"/>
      </w:pPr>
      <w:rPr>
        <w:rFonts w:ascii="Times New Roman" w:eastAsia="Times New Roman" w:hAnsi="Times New Roman" w:hint="default"/>
        <w:sz w:val="24"/>
        <w:szCs w:val="24"/>
      </w:rPr>
    </w:lvl>
    <w:lvl w:ilvl="1" w:tplc="E60ABFF2">
      <w:start w:val="1"/>
      <w:numFmt w:val="upperLetter"/>
      <w:lvlText w:val="%2."/>
      <w:lvlJc w:val="left"/>
      <w:pPr>
        <w:ind w:left="2260" w:hanging="720"/>
      </w:pPr>
      <w:rPr>
        <w:rFonts w:ascii="Times New Roman" w:eastAsia="Times New Roman" w:hAnsi="Times New Roman" w:hint="default"/>
        <w:spacing w:val="-1"/>
        <w:sz w:val="24"/>
        <w:szCs w:val="24"/>
      </w:rPr>
    </w:lvl>
    <w:lvl w:ilvl="2" w:tplc="2CCCDE90">
      <w:start w:val="1"/>
      <w:numFmt w:val="bullet"/>
      <w:lvlText w:val="•"/>
      <w:lvlJc w:val="left"/>
      <w:pPr>
        <w:ind w:left="3073" w:hanging="720"/>
      </w:pPr>
      <w:rPr>
        <w:rFonts w:hint="default"/>
      </w:rPr>
    </w:lvl>
    <w:lvl w:ilvl="3" w:tplc="DC42683E">
      <w:start w:val="1"/>
      <w:numFmt w:val="bullet"/>
      <w:lvlText w:val="•"/>
      <w:lvlJc w:val="left"/>
      <w:pPr>
        <w:ind w:left="3886" w:hanging="720"/>
      </w:pPr>
      <w:rPr>
        <w:rFonts w:hint="default"/>
      </w:rPr>
    </w:lvl>
    <w:lvl w:ilvl="4" w:tplc="835A7C7E">
      <w:start w:val="1"/>
      <w:numFmt w:val="bullet"/>
      <w:lvlText w:val="•"/>
      <w:lvlJc w:val="left"/>
      <w:pPr>
        <w:ind w:left="4700" w:hanging="720"/>
      </w:pPr>
      <w:rPr>
        <w:rFonts w:hint="default"/>
      </w:rPr>
    </w:lvl>
    <w:lvl w:ilvl="5" w:tplc="7D4A1554">
      <w:start w:val="1"/>
      <w:numFmt w:val="bullet"/>
      <w:lvlText w:val="•"/>
      <w:lvlJc w:val="left"/>
      <w:pPr>
        <w:ind w:left="5513" w:hanging="720"/>
      </w:pPr>
      <w:rPr>
        <w:rFonts w:hint="default"/>
      </w:rPr>
    </w:lvl>
    <w:lvl w:ilvl="6" w:tplc="7D161896">
      <w:start w:val="1"/>
      <w:numFmt w:val="bullet"/>
      <w:lvlText w:val="•"/>
      <w:lvlJc w:val="left"/>
      <w:pPr>
        <w:ind w:left="6326" w:hanging="720"/>
      </w:pPr>
      <w:rPr>
        <w:rFonts w:hint="default"/>
      </w:rPr>
    </w:lvl>
    <w:lvl w:ilvl="7" w:tplc="980EE332">
      <w:start w:val="1"/>
      <w:numFmt w:val="bullet"/>
      <w:lvlText w:val="•"/>
      <w:lvlJc w:val="left"/>
      <w:pPr>
        <w:ind w:left="7140" w:hanging="720"/>
      </w:pPr>
      <w:rPr>
        <w:rFonts w:hint="default"/>
      </w:rPr>
    </w:lvl>
    <w:lvl w:ilvl="8" w:tplc="947A94D4">
      <w:start w:val="1"/>
      <w:numFmt w:val="bullet"/>
      <w:lvlText w:val="•"/>
      <w:lvlJc w:val="left"/>
      <w:pPr>
        <w:ind w:left="7953" w:hanging="720"/>
      </w:pPr>
      <w:rPr>
        <w:rFonts w:hint="default"/>
      </w:rPr>
    </w:lvl>
  </w:abstractNum>
  <w:abstractNum w:abstractNumId="19" w15:restartNumberingAfterBreak="0">
    <w:nsid w:val="542426A4"/>
    <w:multiLevelType w:val="hybridMultilevel"/>
    <w:tmpl w:val="0A281C66"/>
    <w:lvl w:ilvl="0" w:tplc="C12A1974">
      <w:start w:val="1"/>
      <w:numFmt w:val="bullet"/>
      <w:lvlText w:val=""/>
      <w:lvlJc w:val="left"/>
      <w:pPr>
        <w:ind w:left="720" w:hanging="360"/>
      </w:pPr>
      <w:rPr>
        <w:rFonts w:ascii="Symbol" w:hAnsi="Symbol" w:hint="default"/>
      </w:rPr>
    </w:lvl>
    <w:lvl w:ilvl="1" w:tplc="D0E8F608">
      <w:start w:val="1"/>
      <w:numFmt w:val="bullet"/>
      <w:lvlText w:val="o"/>
      <w:lvlJc w:val="left"/>
      <w:pPr>
        <w:ind w:left="1440" w:hanging="360"/>
      </w:pPr>
      <w:rPr>
        <w:rFonts w:ascii="Courier New" w:hAnsi="Courier New" w:hint="default"/>
      </w:rPr>
    </w:lvl>
    <w:lvl w:ilvl="2" w:tplc="3BD0004A">
      <w:start w:val="1"/>
      <w:numFmt w:val="bullet"/>
      <w:lvlText w:val=""/>
      <w:lvlJc w:val="left"/>
      <w:pPr>
        <w:ind w:left="2160" w:hanging="360"/>
      </w:pPr>
      <w:rPr>
        <w:rFonts w:ascii="Wingdings" w:hAnsi="Wingdings" w:hint="default"/>
      </w:rPr>
    </w:lvl>
    <w:lvl w:ilvl="3" w:tplc="6E6A56FA">
      <w:start w:val="1"/>
      <w:numFmt w:val="bullet"/>
      <w:lvlText w:val=""/>
      <w:lvlJc w:val="left"/>
      <w:pPr>
        <w:ind w:left="2880" w:hanging="360"/>
      </w:pPr>
      <w:rPr>
        <w:rFonts w:ascii="Symbol" w:hAnsi="Symbol" w:hint="default"/>
      </w:rPr>
    </w:lvl>
    <w:lvl w:ilvl="4" w:tplc="2A488364">
      <w:start w:val="1"/>
      <w:numFmt w:val="bullet"/>
      <w:lvlText w:val="o"/>
      <w:lvlJc w:val="left"/>
      <w:pPr>
        <w:ind w:left="3600" w:hanging="360"/>
      </w:pPr>
      <w:rPr>
        <w:rFonts w:ascii="Courier New" w:hAnsi="Courier New" w:hint="default"/>
      </w:rPr>
    </w:lvl>
    <w:lvl w:ilvl="5" w:tplc="38B60CBA">
      <w:start w:val="1"/>
      <w:numFmt w:val="bullet"/>
      <w:lvlText w:val=""/>
      <w:lvlJc w:val="left"/>
      <w:pPr>
        <w:ind w:left="4320" w:hanging="360"/>
      </w:pPr>
      <w:rPr>
        <w:rFonts w:ascii="Wingdings" w:hAnsi="Wingdings" w:hint="default"/>
      </w:rPr>
    </w:lvl>
    <w:lvl w:ilvl="6" w:tplc="7C5C6B48">
      <w:start w:val="1"/>
      <w:numFmt w:val="bullet"/>
      <w:lvlText w:val=""/>
      <w:lvlJc w:val="left"/>
      <w:pPr>
        <w:ind w:left="5040" w:hanging="360"/>
      </w:pPr>
      <w:rPr>
        <w:rFonts w:ascii="Symbol" w:hAnsi="Symbol" w:hint="default"/>
      </w:rPr>
    </w:lvl>
    <w:lvl w:ilvl="7" w:tplc="2600170A">
      <w:start w:val="1"/>
      <w:numFmt w:val="bullet"/>
      <w:lvlText w:val="o"/>
      <w:lvlJc w:val="left"/>
      <w:pPr>
        <w:ind w:left="5760" w:hanging="360"/>
      </w:pPr>
      <w:rPr>
        <w:rFonts w:ascii="Courier New" w:hAnsi="Courier New" w:hint="default"/>
      </w:rPr>
    </w:lvl>
    <w:lvl w:ilvl="8" w:tplc="4474A372">
      <w:start w:val="1"/>
      <w:numFmt w:val="bullet"/>
      <w:lvlText w:val=""/>
      <w:lvlJc w:val="left"/>
      <w:pPr>
        <w:ind w:left="6480" w:hanging="360"/>
      </w:pPr>
      <w:rPr>
        <w:rFonts w:ascii="Wingdings" w:hAnsi="Wingdings" w:hint="default"/>
      </w:rPr>
    </w:lvl>
  </w:abstractNum>
  <w:abstractNum w:abstractNumId="20" w15:restartNumberingAfterBreak="0">
    <w:nsid w:val="550A2429"/>
    <w:multiLevelType w:val="hybridMultilevel"/>
    <w:tmpl w:val="C1520C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35DFC"/>
    <w:multiLevelType w:val="hybridMultilevel"/>
    <w:tmpl w:val="EE62DD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876797"/>
    <w:multiLevelType w:val="multilevel"/>
    <w:tmpl w:val="9350D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3A0768"/>
    <w:multiLevelType w:val="hybridMultilevel"/>
    <w:tmpl w:val="CAA4AC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6B2CB9"/>
    <w:multiLevelType w:val="hybridMultilevel"/>
    <w:tmpl w:val="D6D42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6A42EC"/>
    <w:multiLevelType w:val="hybridMultilevel"/>
    <w:tmpl w:val="CB3693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77757C"/>
    <w:multiLevelType w:val="hybridMultilevel"/>
    <w:tmpl w:val="143213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261FD6"/>
    <w:multiLevelType w:val="hybridMultilevel"/>
    <w:tmpl w:val="F092BC58"/>
    <w:lvl w:ilvl="0" w:tplc="26CEFE32">
      <w:start w:val="1"/>
      <w:numFmt w:val="decimal"/>
      <w:lvlText w:val="%1."/>
      <w:lvlJc w:val="left"/>
      <w:pPr>
        <w:ind w:left="720" w:hanging="360"/>
      </w:pPr>
    </w:lvl>
    <w:lvl w:ilvl="1" w:tplc="67C8E880">
      <w:start w:val="1"/>
      <w:numFmt w:val="lowerLetter"/>
      <w:lvlText w:val="%2."/>
      <w:lvlJc w:val="left"/>
      <w:pPr>
        <w:ind w:left="1440" w:hanging="360"/>
      </w:pPr>
    </w:lvl>
    <w:lvl w:ilvl="2" w:tplc="39B661AE">
      <w:start w:val="1"/>
      <w:numFmt w:val="lowerRoman"/>
      <w:lvlText w:val="%3."/>
      <w:lvlJc w:val="right"/>
      <w:pPr>
        <w:ind w:left="2160" w:hanging="180"/>
      </w:pPr>
    </w:lvl>
    <w:lvl w:ilvl="3" w:tplc="BD9C8E04">
      <w:start w:val="1"/>
      <w:numFmt w:val="decimal"/>
      <w:lvlText w:val="%4."/>
      <w:lvlJc w:val="left"/>
      <w:pPr>
        <w:ind w:left="2880" w:hanging="360"/>
      </w:pPr>
    </w:lvl>
    <w:lvl w:ilvl="4" w:tplc="A948B1AC">
      <w:start w:val="1"/>
      <w:numFmt w:val="lowerLetter"/>
      <w:lvlText w:val="%5."/>
      <w:lvlJc w:val="left"/>
      <w:pPr>
        <w:ind w:left="3600" w:hanging="360"/>
      </w:pPr>
    </w:lvl>
    <w:lvl w:ilvl="5" w:tplc="C582AB08">
      <w:start w:val="1"/>
      <w:numFmt w:val="lowerRoman"/>
      <w:lvlText w:val="%6."/>
      <w:lvlJc w:val="right"/>
      <w:pPr>
        <w:ind w:left="4320" w:hanging="180"/>
      </w:pPr>
    </w:lvl>
    <w:lvl w:ilvl="6" w:tplc="0630A792">
      <w:start w:val="1"/>
      <w:numFmt w:val="decimal"/>
      <w:lvlText w:val="%7."/>
      <w:lvlJc w:val="left"/>
      <w:pPr>
        <w:ind w:left="5040" w:hanging="360"/>
      </w:pPr>
    </w:lvl>
    <w:lvl w:ilvl="7" w:tplc="37A87AAC">
      <w:start w:val="1"/>
      <w:numFmt w:val="lowerLetter"/>
      <w:lvlText w:val="%8."/>
      <w:lvlJc w:val="left"/>
      <w:pPr>
        <w:ind w:left="5760" w:hanging="360"/>
      </w:pPr>
    </w:lvl>
    <w:lvl w:ilvl="8" w:tplc="AF909698">
      <w:start w:val="1"/>
      <w:numFmt w:val="lowerRoman"/>
      <w:lvlText w:val="%9."/>
      <w:lvlJc w:val="right"/>
      <w:pPr>
        <w:ind w:left="6480" w:hanging="180"/>
      </w:pPr>
    </w:lvl>
  </w:abstractNum>
  <w:abstractNum w:abstractNumId="28" w15:restartNumberingAfterBreak="0">
    <w:nsid w:val="764E55D2"/>
    <w:multiLevelType w:val="hybridMultilevel"/>
    <w:tmpl w:val="F89AB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817263"/>
    <w:multiLevelType w:val="hybridMultilevel"/>
    <w:tmpl w:val="EEE217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49127D"/>
    <w:multiLevelType w:val="hybridMultilevel"/>
    <w:tmpl w:val="2948F3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284BF3"/>
    <w:multiLevelType w:val="hybridMultilevel"/>
    <w:tmpl w:val="24DA4C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5218417">
    <w:abstractNumId w:val="19"/>
  </w:num>
  <w:num w:numId="2" w16cid:durableId="1824811712">
    <w:abstractNumId w:val="27"/>
  </w:num>
  <w:num w:numId="3" w16cid:durableId="1522354899">
    <w:abstractNumId w:val="18"/>
  </w:num>
  <w:num w:numId="4" w16cid:durableId="546840837">
    <w:abstractNumId w:val="5"/>
    <w:lvlOverride w:ilvl="0">
      <w:startOverride w:val="2"/>
    </w:lvlOverride>
    <w:lvlOverride w:ilvl="1"/>
    <w:lvlOverride w:ilvl="2"/>
    <w:lvlOverride w:ilvl="3"/>
    <w:lvlOverride w:ilvl="4"/>
    <w:lvlOverride w:ilvl="5"/>
    <w:lvlOverride w:ilvl="6"/>
    <w:lvlOverride w:ilvl="7"/>
    <w:lvlOverride w:ilvl="8"/>
  </w:num>
  <w:num w:numId="5" w16cid:durableId="1309360946">
    <w:abstractNumId w:val="16"/>
  </w:num>
  <w:num w:numId="6" w16cid:durableId="2137677082">
    <w:abstractNumId w:val="0"/>
  </w:num>
  <w:num w:numId="7" w16cid:durableId="260794547">
    <w:abstractNumId w:val="1"/>
  </w:num>
  <w:num w:numId="8" w16cid:durableId="2072926991">
    <w:abstractNumId w:val="3"/>
  </w:num>
  <w:num w:numId="9" w16cid:durableId="1790468041">
    <w:abstractNumId w:val="24"/>
  </w:num>
  <w:num w:numId="10" w16cid:durableId="203562058">
    <w:abstractNumId w:val="17"/>
  </w:num>
  <w:num w:numId="11" w16cid:durableId="703411741">
    <w:abstractNumId w:val="25"/>
  </w:num>
  <w:num w:numId="12" w16cid:durableId="1132944942">
    <w:abstractNumId w:val="6"/>
  </w:num>
  <w:num w:numId="13" w16cid:durableId="1900285168">
    <w:abstractNumId w:val="26"/>
  </w:num>
  <w:num w:numId="14" w16cid:durableId="1291745023">
    <w:abstractNumId w:val="7"/>
  </w:num>
  <w:num w:numId="15" w16cid:durableId="432748623">
    <w:abstractNumId w:val="14"/>
  </w:num>
  <w:num w:numId="16" w16cid:durableId="153298558">
    <w:abstractNumId w:val="4"/>
  </w:num>
  <w:num w:numId="17" w16cid:durableId="1638487978">
    <w:abstractNumId w:val="10"/>
  </w:num>
  <w:num w:numId="18" w16cid:durableId="1920870837">
    <w:abstractNumId w:val="2"/>
  </w:num>
  <w:num w:numId="19" w16cid:durableId="900021984">
    <w:abstractNumId w:val="20"/>
  </w:num>
  <w:num w:numId="20" w16cid:durableId="405692613">
    <w:abstractNumId w:val="23"/>
  </w:num>
  <w:num w:numId="21" w16cid:durableId="1543593142">
    <w:abstractNumId w:val="28"/>
  </w:num>
  <w:num w:numId="22" w16cid:durableId="928005458">
    <w:abstractNumId w:val="8"/>
  </w:num>
  <w:num w:numId="23" w16cid:durableId="1130633484">
    <w:abstractNumId w:val="31"/>
  </w:num>
  <w:num w:numId="24" w16cid:durableId="1690763516">
    <w:abstractNumId w:val="11"/>
  </w:num>
  <w:num w:numId="25" w16cid:durableId="1272398942">
    <w:abstractNumId w:val="9"/>
  </w:num>
  <w:num w:numId="26" w16cid:durableId="1057974325">
    <w:abstractNumId w:val="12"/>
  </w:num>
  <w:num w:numId="27" w16cid:durableId="2059475439">
    <w:abstractNumId w:val="30"/>
  </w:num>
  <w:num w:numId="28" w16cid:durableId="1043870705">
    <w:abstractNumId w:val="15"/>
  </w:num>
  <w:num w:numId="29" w16cid:durableId="1622033375">
    <w:abstractNumId w:val="29"/>
  </w:num>
  <w:num w:numId="30" w16cid:durableId="2075086443">
    <w:abstractNumId w:val="13"/>
  </w:num>
  <w:num w:numId="31" w16cid:durableId="1035540920">
    <w:abstractNumId w:val="21"/>
  </w:num>
  <w:num w:numId="32" w16cid:durableId="557743221">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c2MDcyNDAytjA3NDBT0lEKTi0uzszPAykwrAUANyY0aSwAAAA="/>
  </w:docVars>
  <w:rsids>
    <w:rsidRoot w:val="00263B5A"/>
    <w:rsid w:val="000033F3"/>
    <w:rsid w:val="0000533F"/>
    <w:rsid w:val="0001202A"/>
    <w:rsid w:val="00025AE3"/>
    <w:rsid w:val="00035891"/>
    <w:rsid w:val="00042DF7"/>
    <w:rsid w:val="0004560C"/>
    <w:rsid w:val="00053AD0"/>
    <w:rsid w:val="0005433E"/>
    <w:rsid w:val="00063090"/>
    <w:rsid w:val="00066C84"/>
    <w:rsid w:val="00070583"/>
    <w:rsid w:val="00070ECC"/>
    <w:rsid w:val="00076B47"/>
    <w:rsid w:val="00076D63"/>
    <w:rsid w:val="00080D14"/>
    <w:rsid w:val="0008487E"/>
    <w:rsid w:val="000A0FDB"/>
    <w:rsid w:val="000A10B1"/>
    <w:rsid w:val="000A3E8B"/>
    <w:rsid w:val="000B325E"/>
    <w:rsid w:val="000B33A1"/>
    <w:rsid w:val="000C32DD"/>
    <w:rsid w:val="000D2392"/>
    <w:rsid w:val="000E2280"/>
    <w:rsid w:val="000E3991"/>
    <w:rsid w:val="000E4198"/>
    <w:rsid w:val="000F5997"/>
    <w:rsid w:val="000F6342"/>
    <w:rsid w:val="00105484"/>
    <w:rsid w:val="00112F34"/>
    <w:rsid w:val="00115CB8"/>
    <w:rsid w:val="00135474"/>
    <w:rsid w:val="0013777B"/>
    <w:rsid w:val="00137FBD"/>
    <w:rsid w:val="00143CB4"/>
    <w:rsid w:val="001541B6"/>
    <w:rsid w:val="00157531"/>
    <w:rsid w:val="001619CC"/>
    <w:rsid w:val="001710B0"/>
    <w:rsid w:val="0017480E"/>
    <w:rsid w:val="00177391"/>
    <w:rsid w:val="0018301E"/>
    <w:rsid w:val="00185A76"/>
    <w:rsid w:val="0019231C"/>
    <w:rsid w:val="00193B3B"/>
    <w:rsid w:val="001965A9"/>
    <w:rsid w:val="001A114E"/>
    <w:rsid w:val="001A7764"/>
    <w:rsid w:val="001B63F6"/>
    <w:rsid w:val="001D0024"/>
    <w:rsid w:val="001D27F2"/>
    <w:rsid w:val="001D74BD"/>
    <w:rsid w:val="001D7B8B"/>
    <w:rsid w:val="001E2864"/>
    <w:rsid w:val="001E5412"/>
    <w:rsid w:val="001F0D7F"/>
    <w:rsid w:val="001F1ECD"/>
    <w:rsid w:val="001F24CB"/>
    <w:rsid w:val="001F3B7D"/>
    <w:rsid w:val="001F7F91"/>
    <w:rsid w:val="00202B56"/>
    <w:rsid w:val="00203ED4"/>
    <w:rsid w:val="0020661F"/>
    <w:rsid w:val="00214ED1"/>
    <w:rsid w:val="00215467"/>
    <w:rsid w:val="00216122"/>
    <w:rsid w:val="0022204B"/>
    <w:rsid w:val="00231C90"/>
    <w:rsid w:val="00241902"/>
    <w:rsid w:val="00243245"/>
    <w:rsid w:val="00244B43"/>
    <w:rsid w:val="002469DC"/>
    <w:rsid w:val="002470F3"/>
    <w:rsid w:val="00251CE4"/>
    <w:rsid w:val="00256E2D"/>
    <w:rsid w:val="00263B5A"/>
    <w:rsid w:val="00274FC6"/>
    <w:rsid w:val="00276D58"/>
    <w:rsid w:val="0028079E"/>
    <w:rsid w:val="00280BAC"/>
    <w:rsid w:val="00282CDF"/>
    <w:rsid w:val="002867BA"/>
    <w:rsid w:val="00287B56"/>
    <w:rsid w:val="00287BC1"/>
    <w:rsid w:val="002903F0"/>
    <w:rsid w:val="00291B50"/>
    <w:rsid w:val="00294B4F"/>
    <w:rsid w:val="002972BC"/>
    <w:rsid w:val="002B0C76"/>
    <w:rsid w:val="002C156B"/>
    <w:rsid w:val="002C343A"/>
    <w:rsid w:val="002C4BCA"/>
    <w:rsid w:val="002C645A"/>
    <w:rsid w:val="002C6461"/>
    <w:rsid w:val="002C7A80"/>
    <w:rsid w:val="002D484C"/>
    <w:rsid w:val="002D48F4"/>
    <w:rsid w:val="002F2559"/>
    <w:rsid w:val="002F5B52"/>
    <w:rsid w:val="002F7235"/>
    <w:rsid w:val="003001AB"/>
    <w:rsid w:val="00311973"/>
    <w:rsid w:val="003120EF"/>
    <w:rsid w:val="00317456"/>
    <w:rsid w:val="0032365E"/>
    <w:rsid w:val="00330164"/>
    <w:rsid w:val="003334BC"/>
    <w:rsid w:val="00334EAB"/>
    <w:rsid w:val="003362CA"/>
    <w:rsid w:val="00342688"/>
    <w:rsid w:val="00342A6A"/>
    <w:rsid w:val="0034661A"/>
    <w:rsid w:val="0035013D"/>
    <w:rsid w:val="0035410D"/>
    <w:rsid w:val="003613F4"/>
    <w:rsid w:val="00374C47"/>
    <w:rsid w:val="003756EE"/>
    <w:rsid w:val="00377816"/>
    <w:rsid w:val="00377B72"/>
    <w:rsid w:val="003833C3"/>
    <w:rsid w:val="003853F2"/>
    <w:rsid w:val="00394277"/>
    <w:rsid w:val="00395227"/>
    <w:rsid w:val="003964BF"/>
    <w:rsid w:val="00397F07"/>
    <w:rsid w:val="003A1C83"/>
    <w:rsid w:val="003A782D"/>
    <w:rsid w:val="003B0F4D"/>
    <w:rsid w:val="003B4B3D"/>
    <w:rsid w:val="003B641C"/>
    <w:rsid w:val="003B76F2"/>
    <w:rsid w:val="003C3DE6"/>
    <w:rsid w:val="003C7BF4"/>
    <w:rsid w:val="003D3644"/>
    <w:rsid w:val="003D4D0D"/>
    <w:rsid w:val="003D69D8"/>
    <w:rsid w:val="003E62FF"/>
    <w:rsid w:val="003F0FB8"/>
    <w:rsid w:val="00400E67"/>
    <w:rsid w:val="00402E5F"/>
    <w:rsid w:val="00412D2F"/>
    <w:rsid w:val="004169A5"/>
    <w:rsid w:val="00417272"/>
    <w:rsid w:val="004176B3"/>
    <w:rsid w:val="004235BD"/>
    <w:rsid w:val="00423A48"/>
    <w:rsid w:val="00424571"/>
    <w:rsid w:val="004267D0"/>
    <w:rsid w:val="00432E18"/>
    <w:rsid w:val="00435BE5"/>
    <w:rsid w:val="00440F3A"/>
    <w:rsid w:val="00441394"/>
    <w:rsid w:val="004534BE"/>
    <w:rsid w:val="00455A74"/>
    <w:rsid w:val="00456426"/>
    <w:rsid w:val="004628C0"/>
    <w:rsid w:val="004631BB"/>
    <w:rsid w:val="004651E9"/>
    <w:rsid w:val="00473B60"/>
    <w:rsid w:val="0048052B"/>
    <w:rsid w:val="004837C2"/>
    <w:rsid w:val="004838C4"/>
    <w:rsid w:val="00484059"/>
    <w:rsid w:val="004915D2"/>
    <w:rsid w:val="00491848"/>
    <w:rsid w:val="00497CAE"/>
    <w:rsid w:val="004B0B74"/>
    <w:rsid w:val="004B2A96"/>
    <w:rsid w:val="004C6EC8"/>
    <w:rsid w:val="004C7A2D"/>
    <w:rsid w:val="004D1AC6"/>
    <w:rsid w:val="004D1AF1"/>
    <w:rsid w:val="004D2AC7"/>
    <w:rsid w:val="004D31DF"/>
    <w:rsid w:val="004E06E5"/>
    <w:rsid w:val="004E07E0"/>
    <w:rsid w:val="004E2426"/>
    <w:rsid w:val="004E44C3"/>
    <w:rsid w:val="004E49E9"/>
    <w:rsid w:val="004E6A8E"/>
    <w:rsid w:val="004F5223"/>
    <w:rsid w:val="004F567D"/>
    <w:rsid w:val="004F678B"/>
    <w:rsid w:val="0050015E"/>
    <w:rsid w:val="005064AD"/>
    <w:rsid w:val="00512232"/>
    <w:rsid w:val="00521F48"/>
    <w:rsid w:val="005229BA"/>
    <w:rsid w:val="00524A6C"/>
    <w:rsid w:val="005325BF"/>
    <w:rsid w:val="00535FEA"/>
    <w:rsid w:val="00544D9A"/>
    <w:rsid w:val="005463C1"/>
    <w:rsid w:val="00550FFB"/>
    <w:rsid w:val="005524EF"/>
    <w:rsid w:val="00573457"/>
    <w:rsid w:val="00585B0F"/>
    <w:rsid w:val="0058792A"/>
    <w:rsid w:val="0059232E"/>
    <w:rsid w:val="00597E70"/>
    <w:rsid w:val="005A344C"/>
    <w:rsid w:val="005A6B37"/>
    <w:rsid w:val="005B46DB"/>
    <w:rsid w:val="005C4B4A"/>
    <w:rsid w:val="005E0D58"/>
    <w:rsid w:val="005E292B"/>
    <w:rsid w:val="005E36AA"/>
    <w:rsid w:val="005F445A"/>
    <w:rsid w:val="005F50A4"/>
    <w:rsid w:val="005F5E7A"/>
    <w:rsid w:val="00602251"/>
    <w:rsid w:val="00604318"/>
    <w:rsid w:val="006043EA"/>
    <w:rsid w:val="006045DF"/>
    <w:rsid w:val="0061466C"/>
    <w:rsid w:val="00614996"/>
    <w:rsid w:val="0063343D"/>
    <w:rsid w:val="00651F49"/>
    <w:rsid w:val="00654979"/>
    <w:rsid w:val="006557CF"/>
    <w:rsid w:val="0066310F"/>
    <w:rsid w:val="006641B3"/>
    <w:rsid w:val="006658E2"/>
    <w:rsid w:val="006709F9"/>
    <w:rsid w:val="00672560"/>
    <w:rsid w:val="0067350F"/>
    <w:rsid w:val="00673AE7"/>
    <w:rsid w:val="00674142"/>
    <w:rsid w:val="006873A7"/>
    <w:rsid w:val="0068783F"/>
    <w:rsid w:val="00687FD1"/>
    <w:rsid w:val="00690D61"/>
    <w:rsid w:val="00692999"/>
    <w:rsid w:val="00692A61"/>
    <w:rsid w:val="006A72DA"/>
    <w:rsid w:val="006B1409"/>
    <w:rsid w:val="006B59B7"/>
    <w:rsid w:val="006C0C6A"/>
    <w:rsid w:val="006C15F1"/>
    <w:rsid w:val="006C46E2"/>
    <w:rsid w:val="006C4935"/>
    <w:rsid w:val="006D0F1F"/>
    <w:rsid w:val="006D185C"/>
    <w:rsid w:val="006E1377"/>
    <w:rsid w:val="006E190C"/>
    <w:rsid w:val="006E3329"/>
    <w:rsid w:val="006E63F2"/>
    <w:rsid w:val="006F4A0D"/>
    <w:rsid w:val="006F7EC6"/>
    <w:rsid w:val="00705C3F"/>
    <w:rsid w:val="0070789E"/>
    <w:rsid w:val="0071304D"/>
    <w:rsid w:val="00713441"/>
    <w:rsid w:val="007149B0"/>
    <w:rsid w:val="007216F1"/>
    <w:rsid w:val="00722B46"/>
    <w:rsid w:val="00731555"/>
    <w:rsid w:val="00733E09"/>
    <w:rsid w:val="00737BDB"/>
    <w:rsid w:val="00745D6E"/>
    <w:rsid w:val="0074698A"/>
    <w:rsid w:val="00747F26"/>
    <w:rsid w:val="007543A3"/>
    <w:rsid w:val="00755466"/>
    <w:rsid w:val="007632FF"/>
    <w:rsid w:val="00764F09"/>
    <w:rsid w:val="00766685"/>
    <w:rsid w:val="00766E88"/>
    <w:rsid w:val="00772F09"/>
    <w:rsid w:val="00773AB6"/>
    <w:rsid w:val="0079527F"/>
    <w:rsid w:val="007A3941"/>
    <w:rsid w:val="007A4ECA"/>
    <w:rsid w:val="007A7DD6"/>
    <w:rsid w:val="007D2487"/>
    <w:rsid w:val="007D7EA3"/>
    <w:rsid w:val="007E5300"/>
    <w:rsid w:val="007E61D2"/>
    <w:rsid w:val="007E7356"/>
    <w:rsid w:val="007F76D0"/>
    <w:rsid w:val="00811695"/>
    <w:rsid w:val="008123A9"/>
    <w:rsid w:val="00816228"/>
    <w:rsid w:val="00826A9F"/>
    <w:rsid w:val="00826BA5"/>
    <w:rsid w:val="00832A1E"/>
    <w:rsid w:val="0084195B"/>
    <w:rsid w:val="00846B7A"/>
    <w:rsid w:val="00850576"/>
    <w:rsid w:val="008574E0"/>
    <w:rsid w:val="00884216"/>
    <w:rsid w:val="00884AF0"/>
    <w:rsid w:val="008860A2"/>
    <w:rsid w:val="00896BF8"/>
    <w:rsid w:val="008B1281"/>
    <w:rsid w:val="008B2AC6"/>
    <w:rsid w:val="008B4E05"/>
    <w:rsid w:val="008B63C1"/>
    <w:rsid w:val="008C12E1"/>
    <w:rsid w:val="008D2044"/>
    <w:rsid w:val="008D25CA"/>
    <w:rsid w:val="008D39BE"/>
    <w:rsid w:val="008D6319"/>
    <w:rsid w:val="008E0E6D"/>
    <w:rsid w:val="008E258B"/>
    <w:rsid w:val="008E66C9"/>
    <w:rsid w:val="008E765B"/>
    <w:rsid w:val="008F0F60"/>
    <w:rsid w:val="008F34A7"/>
    <w:rsid w:val="008F4B3A"/>
    <w:rsid w:val="008F63F2"/>
    <w:rsid w:val="008F7AB8"/>
    <w:rsid w:val="00905427"/>
    <w:rsid w:val="00906E32"/>
    <w:rsid w:val="00907F29"/>
    <w:rsid w:val="0091236A"/>
    <w:rsid w:val="0092308C"/>
    <w:rsid w:val="00935373"/>
    <w:rsid w:val="009413DF"/>
    <w:rsid w:val="0094613D"/>
    <w:rsid w:val="00952F06"/>
    <w:rsid w:val="00956754"/>
    <w:rsid w:val="009872F6"/>
    <w:rsid w:val="00992304"/>
    <w:rsid w:val="00993EF1"/>
    <w:rsid w:val="009A3306"/>
    <w:rsid w:val="009A6EF2"/>
    <w:rsid w:val="009B2B27"/>
    <w:rsid w:val="009D105E"/>
    <w:rsid w:val="009D4656"/>
    <w:rsid w:val="009D6C99"/>
    <w:rsid w:val="009E480D"/>
    <w:rsid w:val="009E56AD"/>
    <w:rsid w:val="009F1FB7"/>
    <w:rsid w:val="009F22DE"/>
    <w:rsid w:val="009F29C8"/>
    <w:rsid w:val="009F3900"/>
    <w:rsid w:val="00A02BD5"/>
    <w:rsid w:val="00A02C56"/>
    <w:rsid w:val="00A04B13"/>
    <w:rsid w:val="00A04CE5"/>
    <w:rsid w:val="00A060B5"/>
    <w:rsid w:val="00A11143"/>
    <w:rsid w:val="00A16FAB"/>
    <w:rsid w:val="00A2094D"/>
    <w:rsid w:val="00A2126A"/>
    <w:rsid w:val="00A21F75"/>
    <w:rsid w:val="00A22E1D"/>
    <w:rsid w:val="00A26226"/>
    <w:rsid w:val="00A3100E"/>
    <w:rsid w:val="00A33317"/>
    <w:rsid w:val="00A425C2"/>
    <w:rsid w:val="00A427E9"/>
    <w:rsid w:val="00A43FEE"/>
    <w:rsid w:val="00A45ED5"/>
    <w:rsid w:val="00A51189"/>
    <w:rsid w:val="00A52674"/>
    <w:rsid w:val="00A52B80"/>
    <w:rsid w:val="00A5610E"/>
    <w:rsid w:val="00A60582"/>
    <w:rsid w:val="00A61F22"/>
    <w:rsid w:val="00A621A0"/>
    <w:rsid w:val="00A62550"/>
    <w:rsid w:val="00A645EF"/>
    <w:rsid w:val="00A64FB8"/>
    <w:rsid w:val="00A702DB"/>
    <w:rsid w:val="00A74ACD"/>
    <w:rsid w:val="00A75032"/>
    <w:rsid w:val="00A76444"/>
    <w:rsid w:val="00A94335"/>
    <w:rsid w:val="00AA00C7"/>
    <w:rsid w:val="00AA37C0"/>
    <w:rsid w:val="00AB39C9"/>
    <w:rsid w:val="00AB3E88"/>
    <w:rsid w:val="00AC593D"/>
    <w:rsid w:val="00AC64AA"/>
    <w:rsid w:val="00AD0330"/>
    <w:rsid w:val="00AD08E2"/>
    <w:rsid w:val="00AD2967"/>
    <w:rsid w:val="00AD311A"/>
    <w:rsid w:val="00AE47E9"/>
    <w:rsid w:val="00AF4409"/>
    <w:rsid w:val="00AF5F4F"/>
    <w:rsid w:val="00B02BFE"/>
    <w:rsid w:val="00B03779"/>
    <w:rsid w:val="00B11EC2"/>
    <w:rsid w:val="00B234D8"/>
    <w:rsid w:val="00B26310"/>
    <w:rsid w:val="00B42CD5"/>
    <w:rsid w:val="00B553EB"/>
    <w:rsid w:val="00B6018F"/>
    <w:rsid w:val="00B62C7E"/>
    <w:rsid w:val="00B631B6"/>
    <w:rsid w:val="00B63CC9"/>
    <w:rsid w:val="00B65247"/>
    <w:rsid w:val="00B7314C"/>
    <w:rsid w:val="00B75B56"/>
    <w:rsid w:val="00B82541"/>
    <w:rsid w:val="00B93C99"/>
    <w:rsid w:val="00B947E1"/>
    <w:rsid w:val="00BA5C79"/>
    <w:rsid w:val="00BA7188"/>
    <w:rsid w:val="00BB1198"/>
    <w:rsid w:val="00BB127E"/>
    <w:rsid w:val="00BB2255"/>
    <w:rsid w:val="00BB22D0"/>
    <w:rsid w:val="00BB3039"/>
    <w:rsid w:val="00BB31BA"/>
    <w:rsid w:val="00BC1496"/>
    <w:rsid w:val="00BC3514"/>
    <w:rsid w:val="00BC36FE"/>
    <w:rsid w:val="00BC3DC5"/>
    <w:rsid w:val="00BC5DA0"/>
    <w:rsid w:val="00BC6711"/>
    <w:rsid w:val="00BD2A39"/>
    <w:rsid w:val="00BD2B7A"/>
    <w:rsid w:val="00BD5F86"/>
    <w:rsid w:val="00BE00FF"/>
    <w:rsid w:val="00BE50C2"/>
    <w:rsid w:val="00BE6905"/>
    <w:rsid w:val="00BE6AA0"/>
    <w:rsid w:val="00BF012C"/>
    <w:rsid w:val="00BF0EBA"/>
    <w:rsid w:val="00BF3371"/>
    <w:rsid w:val="00BF4EEF"/>
    <w:rsid w:val="00C069A4"/>
    <w:rsid w:val="00C14C30"/>
    <w:rsid w:val="00C1539B"/>
    <w:rsid w:val="00C22075"/>
    <w:rsid w:val="00C31046"/>
    <w:rsid w:val="00C36D53"/>
    <w:rsid w:val="00C37466"/>
    <w:rsid w:val="00C403F5"/>
    <w:rsid w:val="00C415A2"/>
    <w:rsid w:val="00C449DC"/>
    <w:rsid w:val="00C500BB"/>
    <w:rsid w:val="00C531AF"/>
    <w:rsid w:val="00C53CA2"/>
    <w:rsid w:val="00C56FF6"/>
    <w:rsid w:val="00C57435"/>
    <w:rsid w:val="00C6752C"/>
    <w:rsid w:val="00C67AD5"/>
    <w:rsid w:val="00C71987"/>
    <w:rsid w:val="00C8028D"/>
    <w:rsid w:val="00C8305B"/>
    <w:rsid w:val="00C83CF4"/>
    <w:rsid w:val="00C8433E"/>
    <w:rsid w:val="00C9784C"/>
    <w:rsid w:val="00C97AED"/>
    <w:rsid w:val="00CB33C1"/>
    <w:rsid w:val="00CB4C08"/>
    <w:rsid w:val="00CD00A4"/>
    <w:rsid w:val="00CF342C"/>
    <w:rsid w:val="00CF5381"/>
    <w:rsid w:val="00D00235"/>
    <w:rsid w:val="00D029B0"/>
    <w:rsid w:val="00D06745"/>
    <w:rsid w:val="00D12AB6"/>
    <w:rsid w:val="00D13A6B"/>
    <w:rsid w:val="00D14FD9"/>
    <w:rsid w:val="00D23F80"/>
    <w:rsid w:val="00D26719"/>
    <w:rsid w:val="00D274BA"/>
    <w:rsid w:val="00D30A5A"/>
    <w:rsid w:val="00D42541"/>
    <w:rsid w:val="00D54517"/>
    <w:rsid w:val="00D54AD4"/>
    <w:rsid w:val="00D56448"/>
    <w:rsid w:val="00D656E2"/>
    <w:rsid w:val="00D77B6A"/>
    <w:rsid w:val="00D867D9"/>
    <w:rsid w:val="00D94D0E"/>
    <w:rsid w:val="00DA0B56"/>
    <w:rsid w:val="00DA0F00"/>
    <w:rsid w:val="00DA508A"/>
    <w:rsid w:val="00DA7592"/>
    <w:rsid w:val="00DB38B5"/>
    <w:rsid w:val="00DC1AA5"/>
    <w:rsid w:val="00DC3173"/>
    <w:rsid w:val="00DD1049"/>
    <w:rsid w:val="00DD687C"/>
    <w:rsid w:val="00DE52AF"/>
    <w:rsid w:val="00DE6950"/>
    <w:rsid w:val="00DE6DC4"/>
    <w:rsid w:val="00E01B86"/>
    <w:rsid w:val="00E03331"/>
    <w:rsid w:val="00E033F8"/>
    <w:rsid w:val="00E04FC1"/>
    <w:rsid w:val="00E21457"/>
    <w:rsid w:val="00E25068"/>
    <w:rsid w:val="00E253D3"/>
    <w:rsid w:val="00E32197"/>
    <w:rsid w:val="00E32A6F"/>
    <w:rsid w:val="00E529FC"/>
    <w:rsid w:val="00E5433B"/>
    <w:rsid w:val="00E55833"/>
    <w:rsid w:val="00E60F74"/>
    <w:rsid w:val="00E673AB"/>
    <w:rsid w:val="00E70FB6"/>
    <w:rsid w:val="00E7331C"/>
    <w:rsid w:val="00E76B09"/>
    <w:rsid w:val="00E77839"/>
    <w:rsid w:val="00E82B66"/>
    <w:rsid w:val="00E900B0"/>
    <w:rsid w:val="00E92988"/>
    <w:rsid w:val="00EB2D37"/>
    <w:rsid w:val="00EC7446"/>
    <w:rsid w:val="00ED57ED"/>
    <w:rsid w:val="00ED7F3C"/>
    <w:rsid w:val="00EE302A"/>
    <w:rsid w:val="00EE439C"/>
    <w:rsid w:val="00EE596B"/>
    <w:rsid w:val="00EE7187"/>
    <w:rsid w:val="00EF066F"/>
    <w:rsid w:val="00EF1928"/>
    <w:rsid w:val="00EF27FE"/>
    <w:rsid w:val="00F03EB3"/>
    <w:rsid w:val="00F05304"/>
    <w:rsid w:val="00F07467"/>
    <w:rsid w:val="00F0783C"/>
    <w:rsid w:val="00F12F93"/>
    <w:rsid w:val="00F1304A"/>
    <w:rsid w:val="00F151CE"/>
    <w:rsid w:val="00F157AF"/>
    <w:rsid w:val="00F22B30"/>
    <w:rsid w:val="00F25040"/>
    <w:rsid w:val="00F27E75"/>
    <w:rsid w:val="00F311A7"/>
    <w:rsid w:val="00F32EB2"/>
    <w:rsid w:val="00F40E94"/>
    <w:rsid w:val="00F416C8"/>
    <w:rsid w:val="00F44316"/>
    <w:rsid w:val="00F45489"/>
    <w:rsid w:val="00F55167"/>
    <w:rsid w:val="00F55A5E"/>
    <w:rsid w:val="00F56A1C"/>
    <w:rsid w:val="00F71E60"/>
    <w:rsid w:val="00F763CA"/>
    <w:rsid w:val="00F81A5E"/>
    <w:rsid w:val="00F84361"/>
    <w:rsid w:val="00F85E25"/>
    <w:rsid w:val="00F86494"/>
    <w:rsid w:val="00F93C00"/>
    <w:rsid w:val="00FA32CD"/>
    <w:rsid w:val="00FA6F07"/>
    <w:rsid w:val="00FB26A1"/>
    <w:rsid w:val="00FB4142"/>
    <w:rsid w:val="00FB506D"/>
    <w:rsid w:val="00FC0AED"/>
    <w:rsid w:val="00FC1D7C"/>
    <w:rsid w:val="00FD2B35"/>
    <w:rsid w:val="00FD2CAA"/>
    <w:rsid w:val="00FD6289"/>
    <w:rsid w:val="00FE0085"/>
    <w:rsid w:val="00FE4D8B"/>
    <w:rsid w:val="00FF00A2"/>
    <w:rsid w:val="00FF135D"/>
    <w:rsid w:val="00FF59AC"/>
    <w:rsid w:val="00FF663E"/>
    <w:rsid w:val="00FF723B"/>
    <w:rsid w:val="034249F1"/>
    <w:rsid w:val="03486A94"/>
    <w:rsid w:val="03883EA6"/>
    <w:rsid w:val="06231715"/>
    <w:rsid w:val="0626E21D"/>
    <w:rsid w:val="067BC4E0"/>
    <w:rsid w:val="0731E000"/>
    <w:rsid w:val="073C376E"/>
    <w:rsid w:val="07922169"/>
    <w:rsid w:val="07A168A5"/>
    <w:rsid w:val="08ADA7BA"/>
    <w:rsid w:val="09D30435"/>
    <w:rsid w:val="0B47E17D"/>
    <w:rsid w:val="0C359AD6"/>
    <w:rsid w:val="0C6279AF"/>
    <w:rsid w:val="0C7AD5D1"/>
    <w:rsid w:val="0DBB18CC"/>
    <w:rsid w:val="0E447961"/>
    <w:rsid w:val="0FC7EFC6"/>
    <w:rsid w:val="1055C30D"/>
    <w:rsid w:val="10607AEE"/>
    <w:rsid w:val="12319A18"/>
    <w:rsid w:val="125F5E8B"/>
    <w:rsid w:val="12B10DFD"/>
    <w:rsid w:val="140D6E3E"/>
    <w:rsid w:val="149E38AC"/>
    <w:rsid w:val="157AD482"/>
    <w:rsid w:val="15F15515"/>
    <w:rsid w:val="183F9E55"/>
    <w:rsid w:val="190C9A17"/>
    <w:rsid w:val="19B37573"/>
    <w:rsid w:val="1A51E32B"/>
    <w:rsid w:val="1B15D926"/>
    <w:rsid w:val="1B348D4D"/>
    <w:rsid w:val="1B80F77E"/>
    <w:rsid w:val="1B9A0B48"/>
    <w:rsid w:val="1CA371D1"/>
    <w:rsid w:val="1CC7B2C5"/>
    <w:rsid w:val="1E2D9F88"/>
    <w:rsid w:val="1E3FD1CA"/>
    <w:rsid w:val="1EAB1580"/>
    <w:rsid w:val="1EF515E6"/>
    <w:rsid w:val="1F24E129"/>
    <w:rsid w:val="1FB94BE2"/>
    <w:rsid w:val="1FBC784F"/>
    <w:rsid w:val="205DF9F8"/>
    <w:rsid w:val="20DBD183"/>
    <w:rsid w:val="233172C3"/>
    <w:rsid w:val="234D9263"/>
    <w:rsid w:val="2759B28F"/>
    <w:rsid w:val="27C7BBAB"/>
    <w:rsid w:val="27DA3D33"/>
    <w:rsid w:val="287AB073"/>
    <w:rsid w:val="298D72FA"/>
    <w:rsid w:val="29DF6743"/>
    <w:rsid w:val="2A240A13"/>
    <w:rsid w:val="2A59D179"/>
    <w:rsid w:val="2A722D9B"/>
    <w:rsid w:val="2A7A9531"/>
    <w:rsid w:val="2C5C254A"/>
    <w:rsid w:val="2CEE6A96"/>
    <w:rsid w:val="2D5640F2"/>
    <w:rsid w:val="2D9F1113"/>
    <w:rsid w:val="2E590AC2"/>
    <w:rsid w:val="2EB3B806"/>
    <w:rsid w:val="2FFAD3B5"/>
    <w:rsid w:val="3041F4BB"/>
    <w:rsid w:val="3068F92B"/>
    <w:rsid w:val="3167E0B5"/>
    <w:rsid w:val="31776184"/>
    <w:rsid w:val="32A5F76C"/>
    <w:rsid w:val="32FC2A10"/>
    <w:rsid w:val="347B66B6"/>
    <w:rsid w:val="34CD2D62"/>
    <w:rsid w:val="3517385F"/>
    <w:rsid w:val="3580A7D2"/>
    <w:rsid w:val="36B308C0"/>
    <w:rsid w:val="3A5418F5"/>
    <w:rsid w:val="3AA12F40"/>
    <w:rsid w:val="3ADA6AF2"/>
    <w:rsid w:val="3AED8F4D"/>
    <w:rsid w:val="3B5CD83E"/>
    <w:rsid w:val="3CD12062"/>
    <w:rsid w:val="3D747A57"/>
    <w:rsid w:val="3DEA16CF"/>
    <w:rsid w:val="3F0BF9B5"/>
    <w:rsid w:val="3F36F4D0"/>
    <w:rsid w:val="3F74A063"/>
    <w:rsid w:val="403C7962"/>
    <w:rsid w:val="413DB537"/>
    <w:rsid w:val="4144E3DF"/>
    <w:rsid w:val="415D0C19"/>
    <w:rsid w:val="421A5FC3"/>
    <w:rsid w:val="4328A73C"/>
    <w:rsid w:val="4359BB3B"/>
    <w:rsid w:val="44CBA098"/>
    <w:rsid w:val="44FA50DD"/>
    <w:rsid w:val="453BD479"/>
    <w:rsid w:val="45593F36"/>
    <w:rsid w:val="4618FEC5"/>
    <w:rsid w:val="4675EF21"/>
    <w:rsid w:val="46B7FAE4"/>
    <w:rsid w:val="470FC93C"/>
    <w:rsid w:val="472609BD"/>
    <w:rsid w:val="47B4CF26"/>
    <w:rsid w:val="47BE723D"/>
    <w:rsid w:val="47D6BF0D"/>
    <w:rsid w:val="4A0F459C"/>
    <w:rsid w:val="4BC380E1"/>
    <w:rsid w:val="4BD6CA49"/>
    <w:rsid w:val="4DEB392E"/>
    <w:rsid w:val="4E819A85"/>
    <w:rsid w:val="4F071435"/>
    <w:rsid w:val="4F486039"/>
    <w:rsid w:val="4FE71D11"/>
    <w:rsid w:val="51371C79"/>
    <w:rsid w:val="51BEAF09"/>
    <w:rsid w:val="52284054"/>
    <w:rsid w:val="53C79501"/>
    <w:rsid w:val="549CB0E3"/>
    <w:rsid w:val="54A8DABC"/>
    <w:rsid w:val="5533D5EF"/>
    <w:rsid w:val="55A2BDA4"/>
    <w:rsid w:val="56702287"/>
    <w:rsid w:val="568E8FB2"/>
    <w:rsid w:val="57CE9EBE"/>
    <w:rsid w:val="5A37C01B"/>
    <w:rsid w:val="5B8BE130"/>
    <w:rsid w:val="5EBFFF05"/>
    <w:rsid w:val="5EF1876B"/>
    <w:rsid w:val="62418869"/>
    <w:rsid w:val="63C229D4"/>
    <w:rsid w:val="65160950"/>
    <w:rsid w:val="6540D0AD"/>
    <w:rsid w:val="66F2B197"/>
    <w:rsid w:val="6765884B"/>
    <w:rsid w:val="676815A9"/>
    <w:rsid w:val="6775E056"/>
    <w:rsid w:val="696BAC44"/>
    <w:rsid w:val="6A636C0A"/>
    <w:rsid w:val="6AB3208A"/>
    <w:rsid w:val="6AC4EDD9"/>
    <w:rsid w:val="6AF16877"/>
    <w:rsid w:val="6C44C8C8"/>
    <w:rsid w:val="6CAB1CD1"/>
    <w:rsid w:val="6E969D3C"/>
    <w:rsid w:val="7006ED1F"/>
    <w:rsid w:val="7060FA37"/>
    <w:rsid w:val="7078B85A"/>
    <w:rsid w:val="715EAB04"/>
    <w:rsid w:val="71AF9EC5"/>
    <w:rsid w:val="72061933"/>
    <w:rsid w:val="72A3938E"/>
    <w:rsid w:val="7563D6B3"/>
    <w:rsid w:val="76994BCC"/>
    <w:rsid w:val="786C1C85"/>
    <w:rsid w:val="791C902C"/>
    <w:rsid w:val="792C28E6"/>
    <w:rsid w:val="794235D6"/>
    <w:rsid w:val="7A15BBC5"/>
    <w:rsid w:val="7CAC1E5A"/>
    <w:rsid w:val="7D27BEEA"/>
    <w:rsid w:val="7D2D7D14"/>
    <w:rsid w:val="7E2A2F2D"/>
    <w:rsid w:val="7E74F970"/>
    <w:rsid w:val="7F0D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77CA2"/>
  <w15:docId w15:val="{95D62350-39D2-4B56-8173-12489E23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105"/>
      <w:outlineLvl w:val="0"/>
    </w:pPr>
    <w:rPr>
      <w:rFonts w:ascii="Times New Roman" w:eastAsia="Times New Roman" w:hAnsi="Times New Roman"/>
      <w:b/>
      <w:bCs/>
      <w:sz w:val="32"/>
      <w:szCs w:val="32"/>
      <w:u w:val="single"/>
    </w:rPr>
  </w:style>
  <w:style w:type="paragraph" w:styleId="Heading2">
    <w:name w:val="heading 2"/>
    <w:basedOn w:val="Normal"/>
    <w:uiPriority w:val="1"/>
    <w:qFormat/>
    <w:pPr>
      <w:spacing w:before="7"/>
      <w:ind w:left="100"/>
      <w:outlineLvl w:val="1"/>
    </w:pPr>
    <w:rPr>
      <w:rFonts w:ascii="Times New Roman" w:eastAsia="Times New Roman" w:hAnsi="Times New Roman"/>
      <w:b/>
      <w:bCs/>
      <w:sz w:val="28"/>
      <w:szCs w:val="28"/>
    </w:rPr>
  </w:style>
  <w:style w:type="paragraph" w:styleId="Heading3">
    <w:name w:val="heading 3"/>
    <w:basedOn w:val="Normal"/>
    <w:uiPriority w:val="1"/>
    <w:qFormat/>
    <w:pPr>
      <w:ind w:left="100"/>
      <w:outlineLvl w:val="2"/>
    </w:pPr>
    <w:rPr>
      <w:rFonts w:ascii="Times New Roman" w:eastAsia="Times New Roman" w:hAnsi="Times New Roman"/>
      <w:b/>
      <w:bCs/>
      <w:sz w:val="24"/>
      <w:szCs w:val="24"/>
    </w:rPr>
  </w:style>
  <w:style w:type="paragraph" w:styleId="Heading4">
    <w:name w:val="heading 4"/>
    <w:basedOn w:val="Normal"/>
    <w:uiPriority w:val="1"/>
    <w:qFormat/>
    <w:pPr>
      <w:ind w:left="100"/>
      <w:outlineLvl w:val="3"/>
    </w:pPr>
    <w:rPr>
      <w:rFonts w:ascii="Times New Roman" w:eastAsia="Times New Roman" w:hAnsi="Times New Roman"/>
      <w:b/>
      <w:bCs/>
      <w:i/>
      <w:sz w:val="24"/>
      <w:szCs w:val="24"/>
    </w:rPr>
  </w:style>
  <w:style w:type="paragraph" w:styleId="Heading5">
    <w:name w:val="heading 5"/>
    <w:basedOn w:val="Normal"/>
    <w:next w:val="Normal"/>
    <w:link w:val="Heading5Char"/>
    <w:uiPriority w:val="9"/>
    <w:semiHidden/>
    <w:unhideWhenUsed/>
    <w:qFormat/>
    <w:rsid w:val="00B631B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F4409"/>
    <w:rPr>
      <w:rFonts w:ascii="Tahoma" w:hAnsi="Tahoma" w:cs="Tahoma"/>
      <w:sz w:val="16"/>
      <w:szCs w:val="16"/>
    </w:rPr>
  </w:style>
  <w:style w:type="character" w:customStyle="1" w:styleId="BalloonTextChar">
    <w:name w:val="Balloon Text Char"/>
    <w:basedOn w:val="DefaultParagraphFont"/>
    <w:link w:val="BalloonText"/>
    <w:uiPriority w:val="99"/>
    <w:semiHidden/>
    <w:rsid w:val="00AF4409"/>
    <w:rPr>
      <w:rFonts w:ascii="Tahoma" w:hAnsi="Tahoma" w:cs="Tahoma"/>
      <w:sz w:val="16"/>
      <w:szCs w:val="16"/>
    </w:rPr>
  </w:style>
  <w:style w:type="character" w:customStyle="1" w:styleId="Heading5Char">
    <w:name w:val="Heading 5 Char"/>
    <w:basedOn w:val="DefaultParagraphFont"/>
    <w:link w:val="Heading5"/>
    <w:uiPriority w:val="9"/>
    <w:semiHidden/>
    <w:rsid w:val="00B631B6"/>
    <w:rPr>
      <w:rFonts w:asciiTheme="majorHAnsi" w:eastAsiaTheme="majorEastAsia" w:hAnsiTheme="majorHAnsi" w:cstheme="majorBidi"/>
      <w:color w:val="243F60" w:themeColor="accent1" w:themeShade="7F"/>
    </w:rPr>
  </w:style>
  <w:style w:type="paragraph" w:styleId="Footer">
    <w:name w:val="footer"/>
    <w:basedOn w:val="Normal"/>
    <w:link w:val="FooterChar"/>
    <w:rsid w:val="00B631B6"/>
    <w:pPr>
      <w:widowControl/>
      <w:tabs>
        <w:tab w:val="center" w:pos="4320"/>
        <w:tab w:val="right" w:pos="8640"/>
      </w:tabs>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B631B6"/>
    <w:rPr>
      <w:rFonts w:ascii="Times New Roman" w:eastAsia="Times New Roman" w:hAnsi="Times New Roman" w:cs="Times New Roman"/>
      <w:sz w:val="20"/>
      <w:szCs w:val="20"/>
    </w:rPr>
  </w:style>
  <w:style w:type="paragraph" w:styleId="Title">
    <w:name w:val="Title"/>
    <w:basedOn w:val="Normal"/>
    <w:link w:val="TitleChar"/>
    <w:qFormat/>
    <w:rsid w:val="00B631B6"/>
    <w:pPr>
      <w:widowControl/>
      <w:jc w:val="center"/>
      <w:outlineLvl w:val="0"/>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B631B6"/>
    <w:rPr>
      <w:rFonts w:ascii="Times New Roman" w:eastAsia="Times New Roman" w:hAnsi="Times New Roman" w:cs="Times New Roman"/>
      <w:b/>
      <w:sz w:val="24"/>
      <w:szCs w:val="20"/>
    </w:rPr>
  </w:style>
  <w:style w:type="character" w:styleId="Hyperlink">
    <w:name w:val="Hyperlink"/>
    <w:basedOn w:val="DefaultParagraphFont"/>
    <w:uiPriority w:val="99"/>
    <w:unhideWhenUsed/>
    <w:rsid w:val="00EC7446"/>
    <w:rPr>
      <w:color w:val="0000FF" w:themeColor="hyperlink"/>
      <w:u w:val="single"/>
    </w:rPr>
  </w:style>
  <w:style w:type="paragraph" w:styleId="NormalWeb">
    <w:name w:val="Normal (Web)"/>
    <w:basedOn w:val="Normal"/>
    <w:uiPriority w:val="99"/>
    <w:semiHidden/>
    <w:unhideWhenUsed/>
    <w:rsid w:val="003B4B3D"/>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3B4B3D"/>
    <w:rPr>
      <w:b/>
      <w:bCs/>
    </w:rPr>
  </w:style>
  <w:style w:type="character" w:customStyle="1" w:styleId="pseditboxdisponly">
    <w:name w:val="pseditbox_disponly"/>
    <w:basedOn w:val="DefaultParagraphFont"/>
    <w:rsid w:val="00690D61"/>
  </w:style>
  <w:style w:type="character" w:customStyle="1" w:styleId="Mention1">
    <w:name w:val="Mention1"/>
    <w:basedOn w:val="DefaultParagraphFont"/>
    <w:uiPriority w:val="99"/>
    <w:semiHidden/>
    <w:unhideWhenUsed/>
    <w:rsid w:val="00690D61"/>
    <w:rPr>
      <w:color w:val="2B579A"/>
      <w:shd w:val="clear" w:color="auto" w:fill="E6E6E6"/>
    </w:rPr>
  </w:style>
  <w:style w:type="paragraph" w:styleId="Header">
    <w:name w:val="header"/>
    <w:basedOn w:val="Normal"/>
    <w:link w:val="HeaderChar"/>
    <w:uiPriority w:val="99"/>
    <w:unhideWhenUsed/>
    <w:rsid w:val="00412D2F"/>
    <w:pPr>
      <w:tabs>
        <w:tab w:val="center" w:pos="4680"/>
        <w:tab w:val="right" w:pos="9360"/>
      </w:tabs>
    </w:pPr>
  </w:style>
  <w:style w:type="character" w:customStyle="1" w:styleId="HeaderChar">
    <w:name w:val="Header Char"/>
    <w:basedOn w:val="DefaultParagraphFont"/>
    <w:link w:val="Header"/>
    <w:uiPriority w:val="99"/>
    <w:rsid w:val="00412D2F"/>
  </w:style>
  <w:style w:type="table" w:styleId="TableGrid">
    <w:name w:val="Table Grid"/>
    <w:basedOn w:val="TableNormal"/>
    <w:uiPriority w:val="39"/>
    <w:rsid w:val="00412D2F"/>
    <w:pPr>
      <w:autoSpaceDE w:val="0"/>
      <w:autoSpaceDN w:val="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E63F2"/>
    <w:rPr>
      <w:color w:val="605E5C"/>
      <w:shd w:val="clear" w:color="auto" w:fill="E1DFDD"/>
    </w:rPr>
  </w:style>
  <w:style w:type="character" w:styleId="CommentReference">
    <w:name w:val="annotation reference"/>
    <w:basedOn w:val="DefaultParagraphFont"/>
    <w:uiPriority w:val="99"/>
    <w:semiHidden/>
    <w:unhideWhenUsed/>
    <w:rsid w:val="00B65247"/>
    <w:rPr>
      <w:sz w:val="16"/>
      <w:szCs w:val="16"/>
    </w:rPr>
  </w:style>
  <w:style w:type="paragraph" w:styleId="CommentText">
    <w:name w:val="annotation text"/>
    <w:basedOn w:val="Normal"/>
    <w:link w:val="CommentTextChar"/>
    <w:uiPriority w:val="99"/>
    <w:semiHidden/>
    <w:unhideWhenUsed/>
    <w:rsid w:val="00B65247"/>
    <w:rPr>
      <w:sz w:val="20"/>
      <w:szCs w:val="20"/>
    </w:rPr>
  </w:style>
  <w:style w:type="character" w:customStyle="1" w:styleId="CommentTextChar">
    <w:name w:val="Comment Text Char"/>
    <w:basedOn w:val="DefaultParagraphFont"/>
    <w:link w:val="CommentText"/>
    <w:uiPriority w:val="99"/>
    <w:semiHidden/>
    <w:rsid w:val="00B65247"/>
    <w:rPr>
      <w:sz w:val="20"/>
      <w:szCs w:val="20"/>
    </w:rPr>
  </w:style>
  <w:style w:type="paragraph" w:styleId="CommentSubject">
    <w:name w:val="annotation subject"/>
    <w:basedOn w:val="CommentText"/>
    <w:next w:val="CommentText"/>
    <w:link w:val="CommentSubjectChar"/>
    <w:uiPriority w:val="99"/>
    <w:semiHidden/>
    <w:unhideWhenUsed/>
    <w:rsid w:val="00B65247"/>
    <w:rPr>
      <w:b/>
      <w:bCs/>
    </w:rPr>
  </w:style>
  <w:style w:type="character" w:customStyle="1" w:styleId="CommentSubjectChar">
    <w:name w:val="Comment Subject Char"/>
    <w:basedOn w:val="CommentTextChar"/>
    <w:link w:val="CommentSubject"/>
    <w:uiPriority w:val="99"/>
    <w:semiHidden/>
    <w:rsid w:val="00B65247"/>
    <w:rPr>
      <w:b/>
      <w:bCs/>
      <w:sz w:val="20"/>
      <w:szCs w:val="20"/>
    </w:rPr>
  </w:style>
  <w:style w:type="paragraph" w:customStyle="1" w:styleId="Default">
    <w:name w:val="Default"/>
    <w:rsid w:val="00497CAE"/>
    <w:pPr>
      <w:widowControl/>
      <w:autoSpaceDE w:val="0"/>
      <w:autoSpaceDN w:val="0"/>
      <w:adjustRightInd w:val="0"/>
    </w:pPr>
    <w:rPr>
      <w:rFonts w:ascii="Avenir LT Std 35 Light" w:eastAsia="Calibri" w:hAnsi="Avenir LT Std 35 Light" w:cs="Avenir LT Std 35 Light"/>
      <w:color w:val="000000"/>
      <w:sz w:val="24"/>
      <w:szCs w:val="24"/>
    </w:rPr>
  </w:style>
  <w:style w:type="paragraph" w:customStyle="1" w:styleId="Pa2">
    <w:name w:val="Pa2"/>
    <w:basedOn w:val="Default"/>
    <w:next w:val="Default"/>
    <w:uiPriority w:val="99"/>
    <w:rsid w:val="00497CAE"/>
    <w:pPr>
      <w:spacing w:line="191" w:lineRule="atLeast"/>
    </w:pPr>
    <w:rPr>
      <w:rFonts w:ascii="Avenir LT Std 65 Medium" w:hAnsi="Avenir LT Std 65 Medium" w:cs="Times New Roman"/>
      <w:color w:val="auto"/>
    </w:rPr>
  </w:style>
  <w:style w:type="character" w:styleId="FollowedHyperlink">
    <w:name w:val="FollowedHyperlink"/>
    <w:basedOn w:val="DefaultParagraphFont"/>
    <w:uiPriority w:val="99"/>
    <w:semiHidden/>
    <w:unhideWhenUsed/>
    <w:rsid w:val="00424571"/>
    <w:rPr>
      <w:color w:val="800080" w:themeColor="followedHyperlink"/>
      <w:u w:val="single"/>
    </w:rPr>
  </w:style>
  <w:style w:type="table" w:customStyle="1" w:styleId="GridTable1Light-Accent11">
    <w:name w:val="Grid Table 1 Light - Accent 11"/>
    <w:basedOn w:val="TableNormal"/>
    <w:next w:val="GridTable1Light-Accent1"/>
    <w:uiPriority w:val="46"/>
    <w:rsid w:val="0022204B"/>
    <w:pPr>
      <w:widowControl/>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2204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2">
    <w:name w:val="Grid Table 1 Light - Accent 12"/>
    <w:basedOn w:val="TableNormal"/>
    <w:next w:val="GridTable1Light-Accent1"/>
    <w:uiPriority w:val="46"/>
    <w:rsid w:val="00455A74"/>
    <w:pPr>
      <w:widowControl/>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3">
    <w:name w:val="Grid Table 1 Light - Accent 13"/>
    <w:basedOn w:val="TableNormal"/>
    <w:next w:val="GridTable1Light-Accent1"/>
    <w:uiPriority w:val="46"/>
    <w:rsid w:val="00705C3F"/>
    <w:pPr>
      <w:widowControl/>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4">
    <w:name w:val="Grid Table 1 Light - Accent 14"/>
    <w:basedOn w:val="TableNormal"/>
    <w:next w:val="GridTable1Light-Accent1"/>
    <w:uiPriority w:val="46"/>
    <w:rsid w:val="00A21F75"/>
    <w:pPr>
      <w:widowControl/>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F93C00"/>
    <w:rPr>
      <w:i/>
      <w:iCs/>
    </w:rPr>
  </w:style>
  <w:style w:type="paragraph" w:styleId="Revision">
    <w:name w:val="Revision"/>
    <w:hidden/>
    <w:uiPriority w:val="99"/>
    <w:semiHidden/>
    <w:rsid w:val="008F4B3A"/>
    <w:pPr>
      <w:widowControl/>
    </w:pPr>
  </w:style>
  <w:style w:type="paragraph" w:styleId="Caption">
    <w:name w:val="caption"/>
    <w:basedOn w:val="Normal"/>
    <w:next w:val="Normal"/>
    <w:uiPriority w:val="35"/>
    <w:unhideWhenUsed/>
    <w:qFormat/>
    <w:rsid w:val="00BB22D0"/>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9212">
      <w:bodyDiv w:val="1"/>
      <w:marLeft w:val="0"/>
      <w:marRight w:val="0"/>
      <w:marTop w:val="0"/>
      <w:marBottom w:val="0"/>
      <w:divBdr>
        <w:top w:val="none" w:sz="0" w:space="0" w:color="auto"/>
        <w:left w:val="none" w:sz="0" w:space="0" w:color="auto"/>
        <w:bottom w:val="none" w:sz="0" w:space="0" w:color="auto"/>
        <w:right w:val="none" w:sz="0" w:space="0" w:color="auto"/>
      </w:divBdr>
    </w:div>
    <w:div w:id="97599851">
      <w:bodyDiv w:val="1"/>
      <w:marLeft w:val="0"/>
      <w:marRight w:val="0"/>
      <w:marTop w:val="0"/>
      <w:marBottom w:val="0"/>
      <w:divBdr>
        <w:top w:val="none" w:sz="0" w:space="0" w:color="auto"/>
        <w:left w:val="none" w:sz="0" w:space="0" w:color="auto"/>
        <w:bottom w:val="none" w:sz="0" w:space="0" w:color="auto"/>
        <w:right w:val="none" w:sz="0" w:space="0" w:color="auto"/>
      </w:divBdr>
    </w:div>
    <w:div w:id="228540817">
      <w:bodyDiv w:val="1"/>
      <w:marLeft w:val="0"/>
      <w:marRight w:val="0"/>
      <w:marTop w:val="0"/>
      <w:marBottom w:val="0"/>
      <w:divBdr>
        <w:top w:val="none" w:sz="0" w:space="0" w:color="auto"/>
        <w:left w:val="none" w:sz="0" w:space="0" w:color="auto"/>
        <w:bottom w:val="none" w:sz="0" w:space="0" w:color="auto"/>
        <w:right w:val="none" w:sz="0" w:space="0" w:color="auto"/>
      </w:divBdr>
    </w:div>
    <w:div w:id="375274416">
      <w:bodyDiv w:val="1"/>
      <w:marLeft w:val="0"/>
      <w:marRight w:val="0"/>
      <w:marTop w:val="0"/>
      <w:marBottom w:val="0"/>
      <w:divBdr>
        <w:top w:val="none" w:sz="0" w:space="0" w:color="auto"/>
        <w:left w:val="none" w:sz="0" w:space="0" w:color="auto"/>
        <w:bottom w:val="none" w:sz="0" w:space="0" w:color="auto"/>
        <w:right w:val="none" w:sz="0" w:space="0" w:color="auto"/>
      </w:divBdr>
    </w:div>
    <w:div w:id="509949938">
      <w:bodyDiv w:val="1"/>
      <w:marLeft w:val="0"/>
      <w:marRight w:val="0"/>
      <w:marTop w:val="0"/>
      <w:marBottom w:val="0"/>
      <w:divBdr>
        <w:top w:val="none" w:sz="0" w:space="0" w:color="auto"/>
        <w:left w:val="none" w:sz="0" w:space="0" w:color="auto"/>
        <w:bottom w:val="none" w:sz="0" w:space="0" w:color="auto"/>
        <w:right w:val="none" w:sz="0" w:space="0" w:color="auto"/>
      </w:divBdr>
    </w:div>
    <w:div w:id="523135659">
      <w:bodyDiv w:val="1"/>
      <w:marLeft w:val="0"/>
      <w:marRight w:val="0"/>
      <w:marTop w:val="0"/>
      <w:marBottom w:val="0"/>
      <w:divBdr>
        <w:top w:val="none" w:sz="0" w:space="0" w:color="auto"/>
        <w:left w:val="none" w:sz="0" w:space="0" w:color="auto"/>
        <w:bottom w:val="none" w:sz="0" w:space="0" w:color="auto"/>
        <w:right w:val="none" w:sz="0" w:space="0" w:color="auto"/>
      </w:divBdr>
    </w:div>
    <w:div w:id="529756721">
      <w:bodyDiv w:val="1"/>
      <w:marLeft w:val="0"/>
      <w:marRight w:val="0"/>
      <w:marTop w:val="0"/>
      <w:marBottom w:val="0"/>
      <w:divBdr>
        <w:top w:val="none" w:sz="0" w:space="0" w:color="auto"/>
        <w:left w:val="none" w:sz="0" w:space="0" w:color="auto"/>
        <w:bottom w:val="none" w:sz="0" w:space="0" w:color="auto"/>
        <w:right w:val="none" w:sz="0" w:space="0" w:color="auto"/>
      </w:divBdr>
      <w:divsChild>
        <w:div w:id="730540779">
          <w:marLeft w:val="0"/>
          <w:marRight w:val="0"/>
          <w:marTop w:val="0"/>
          <w:marBottom w:val="0"/>
          <w:divBdr>
            <w:top w:val="none" w:sz="0" w:space="0" w:color="auto"/>
            <w:left w:val="none" w:sz="0" w:space="0" w:color="auto"/>
            <w:bottom w:val="none" w:sz="0" w:space="0" w:color="auto"/>
            <w:right w:val="none" w:sz="0" w:space="0" w:color="auto"/>
          </w:divBdr>
        </w:div>
      </w:divsChild>
    </w:div>
    <w:div w:id="553927956">
      <w:bodyDiv w:val="1"/>
      <w:marLeft w:val="0"/>
      <w:marRight w:val="0"/>
      <w:marTop w:val="0"/>
      <w:marBottom w:val="0"/>
      <w:divBdr>
        <w:top w:val="none" w:sz="0" w:space="0" w:color="auto"/>
        <w:left w:val="none" w:sz="0" w:space="0" w:color="auto"/>
        <w:bottom w:val="none" w:sz="0" w:space="0" w:color="auto"/>
        <w:right w:val="none" w:sz="0" w:space="0" w:color="auto"/>
      </w:divBdr>
    </w:div>
    <w:div w:id="690959113">
      <w:bodyDiv w:val="1"/>
      <w:marLeft w:val="0"/>
      <w:marRight w:val="0"/>
      <w:marTop w:val="0"/>
      <w:marBottom w:val="0"/>
      <w:divBdr>
        <w:top w:val="none" w:sz="0" w:space="0" w:color="auto"/>
        <w:left w:val="none" w:sz="0" w:space="0" w:color="auto"/>
        <w:bottom w:val="none" w:sz="0" w:space="0" w:color="auto"/>
        <w:right w:val="none" w:sz="0" w:space="0" w:color="auto"/>
      </w:divBdr>
    </w:div>
    <w:div w:id="711537458">
      <w:bodyDiv w:val="1"/>
      <w:marLeft w:val="0"/>
      <w:marRight w:val="0"/>
      <w:marTop w:val="0"/>
      <w:marBottom w:val="0"/>
      <w:divBdr>
        <w:top w:val="none" w:sz="0" w:space="0" w:color="auto"/>
        <w:left w:val="none" w:sz="0" w:space="0" w:color="auto"/>
        <w:bottom w:val="none" w:sz="0" w:space="0" w:color="auto"/>
        <w:right w:val="none" w:sz="0" w:space="0" w:color="auto"/>
      </w:divBdr>
    </w:div>
    <w:div w:id="810907085">
      <w:bodyDiv w:val="1"/>
      <w:marLeft w:val="0"/>
      <w:marRight w:val="0"/>
      <w:marTop w:val="0"/>
      <w:marBottom w:val="0"/>
      <w:divBdr>
        <w:top w:val="none" w:sz="0" w:space="0" w:color="auto"/>
        <w:left w:val="none" w:sz="0" w:space="0" w:color="auto"/>
        <w:bottom w:val="none" w:sz="0" w:space="0" w:color="auto"/>
        <w:right w:val="none" w:sz="0" w:space="0" w:color="auto"/>
      </w:divBdr>
    </w:div>
    <w:div w:id="999698773">
      <w:bodyDiv w:val="1"/>
      <w:marLeft w:val="0"/>
      <w:marRight w:val="0"/>
      <w:marTop w:val="0"/>
      <w:marBottom w:val="0"/>
      <w:divBdr>
        <w:top w:val="none" w:sz="0" w:space="0" w:color="auto"/>
        <w:left w:val="none" w:sz="0" w:space="0" w:color="auto"/>
        <w:bottom w:val="none" w:sz="0" w:space="0" w:color="auto"/>
        <w:right w:val="none" w:sz="0" w:space="0" w:color="auto"/>
      </w:divBdr>
    </w:div>
    <w:div w:id="1002659961">
      <w:bodyDiv w:val="1"/>
      <w:marLeft w:val="0"/>
      <w:marRight w:val="0"/>
      <w:marTop w:val="0"/>
      <w:marBottom w:val="0"/>
      <w:divBdr>
        <w:top w:val="none" w:sz="0" w:space="0" w:color="auto"/>
        <w:left w:val="none" w:sz="0" w:space="0" w:color="auto"/>
        <w:bottom w:val="none" w:sz="0" w:space="0" w:color="auto"/>
        <w:right w:val="none" w:sz="0" w:space="0" w:color="auto"/>
      </w:divBdr>
    </w:div>
    <w:div w:id="1035157935">
      <w:bodyDiv w:val="1"/>
      <w:marLeft w:val="0"/>
      <w:marRight w:val="0"/>
      <w:marTop w:val="0"/>
      <w:marBottom w:val="0"/>
      <w:divBdr>
        <w:top w:val="none" w:sz="0" w:space="0" w:color="auto"/>
        <w:left w:val="none" w:sz="0" w:space="0" w:color="auto"/>
        <w:bottom w:val="none" w:sz="0" w:space="0" w:color="auto"/>
        <w:right w:val="none" w:sz="0" w:space="0" w:color="auto"/>
      </w:divBdr>
    </w:div>
    <w:div w:id="1037925423">
      <w:bodyDiv w:val="1"/>
      <w:marLeft w:val="0"/>
      <w:marRight w:val="0"/>
      <w:marTop w:val="0"/>
      <w:marBottom w:val="0"/>
      <w:divBdr>
        <w:top w:val="none" w:sz="0" w:space="0" w:color="auto"/>
        <w:left w:val="none" w:sz="0" w:space="0" w:color="auto"/>
        <w:bottom w:val="none" w:sz="0" w:space="0" w:color="auto"/>
        <w:right w:val="none" w:sz="0" w:space="0" w:color="auto"/>
      </w:divBdr>
    </w:div>
    <w:div w:id="1145778037">
      <w:bodyDiv w:val="1"/>
      <w:marLeft w:val="0"/>
      <w:marRight w:val="0"/>
      <w:marTop w:val="0"/>
      <w:marBottom w:val="0"/>
      <w:divBdr>
        <w:top w:val="none" w:sz="0" w:space="0" w:color="auto"/>
        <w:left w:val="none" w:sz="0" w:space="0" w:color="auto"/>
        <w:bottom w:val="none" w:sz="0" w:space="0" w:color="auto"/>
        <w:right w:val="none" w:sz="0" w:space="0" w:color="auto"/>
      </w:divBdr>
    </w:div>
    <w:div w:id="1295210948">
      <w:bodyDiv w:val="1"/>
      <w:marLeft w:val="0"/>
      <w:marRight w:val="0"/>
      <w:marTop w:val="0"/>
      <w:marBottom w:val="0"/>
      <w:divBdr>
        <w:top w:val="none" w:sz="0" w:space="0" w:color="auto"/>
        <w:left w:val="none" w:sz="0" w:space="0" w:color="auto"/>
        <w:bottom w:val="none" w:sz="0" w:space="0" w:color="auto"/>
        <w:right w:val="none" w:sz="0" w:space="0" w:color="auto"/>
      </w:divBdr>
    </w:div>
    <w:div w:id="1387800043">
      <w:bodyDiv w:val="1"/>
      <w:marLeft w:val="0"/>
      <w:marRight w:val="0"/>
      <w:marTop w:val="0"/>
      <w:marBottom w:val="0"/>
      <w:divBdr>
        <w:top w:val="none" w:sz="0" w:space="0" w:color="auto"/>
        <w:left w:val="none" w:sz="0" w:space="0" w:color="auto"/>
        <w:bottom w:val="none" w:sz="0" w:space="0" w:color="auto"/>
        <w:right w:val="none" w:sz="0" w:space="0" w:color="auto"/>
      </w:divBdr>
    </w:div>
    <w:div w:id="1394232777">
      <w:bodyDiv w:val="1"/>
      <w:marLeft w:val="0"/>
      <w:marRight w:val="0"/>
      <w:marTop w:val="0"/>
      <w:marBottom w:val="0"/>
      <w:divBdr>
        <w:top w:val="none" w:sz="0" w:space="0" w:color="auto"/>
        <w:left w:val="none" w:sz="0" w:space="0" w:color="auto"/>
        <w:bottom w:val="none" w:sz="0" w:space="0" w:color="auto"/>
        <w:right w:val="none" w:sz="0" w:space="0" w:color="auto"/>
      </w:divBdr>
    </w:div>
    <w:div w:id="1422752789">
      <w:bodyDiv w:val="1"/>
      <w:marLeft w:val="0"/>
      <w:marRight w:val="0"/>
      <w:marTop w:val="0"/>
      <w:marBottom w:val="0"/>
      <w:divBdr>
        <w:top w:val="none" w:sz="0" w:space="0" w:color="auto"/>
        <w:left w:val="none" w:sz="0" w:space="0" w:color="auto"/>
        <w:bottom w:val="none" w:sz="0" w:space="0" w:color="auto"/>
        <w:right w:val="none" w:sz="0" w:space="0" w:color="auto"/>
      </w:divBdr>
    </w:div>
    <w:div w:id="1441602845">
      <w:bodyDiv w:val="1"/>
      <w:marLeft w:val="0"/>
      <w:marRight w:val="0"/>
      <w:marTop w:val="0"/>
      <w:marBottom w:val="0"/>
      <w:divBdr>
        <w:top w:val="none" w:sz="0" w:space="0" w:color="auto"/>
        <w:left w:val="none" w:sz="0" w:space="0" w:color="auto"/>
        <w:bottom w:val="none" w:sz="0" w:space="0" w:color="auto"/>
        <w:right w:val="none" w:sz="0" w:space="0" w:color="auto"/>
      </w:divBdr>
    </w:div>
    <w:div w:id="1800608065">
      <w:bodyDiv w:val="1"/>
      <w:marLeft w:val="0"/>
      <w:marRight w:val="0"/>
      <w:marTop w:val="0"/>
      <w:marBottom w:val="0"/>
      <w:divBdr>
        <w:top w:val="none" w:sz="0" w:space="0" w:color="auto"/>
        <w:left w:val="none" w:sz="0" w:space="0" w:color="auto"/>
        <w:bottom w:val="none" w:sz="0" w:space="0" w:color="auto"/>
        <w:right w:val="none" w:sz="0" w:space="0" w:color="auto"/>
      </w:divBdr>
    </w:div>
    <w:div w:id="1881891698">
      <w:bodyDiv w:val="1"/>
      <w:marLeft w:val="0"/>
      <w:marRight w:val="0"/>
      <w:marTop w:val="0"/>
      <w:marBottom w:val="0"/>
      <w:divBdr>
        <w:top w:val="none" w:sz="0" w:space="0" w:color="auto"/>
        <w:left w:val="none" w:sz="0" w:space="0" w:color="auto"/>
        <w:bottom w:val="none" w:sz="0" w:space="0" w:color="auto"/>
        <w:right w:val="none" w:sz="0" w:space="0" w:color="auto"/>
      </w:divBdr>
    </w:div>
    <w:div w:id="2096509183">
      <w:bodyDiv w:val="1"/>
      <w:marLeft w:val="0"/>
      <w:marRight w:val="0"/>
      <w:marTop w:val="0"/>
      <w:marBottom w:val="0"/>
      <w:divBdr>
        <w:top w:val="none" w:sz="0" w:space="0" w:color="auto"/>
        <w:left w:val="none" w:sz="0" w:space="0" w:color="auto"/>
        <w:bottom w:val="none" w:sz="0" w:space="0" w:color="auto"/>
        <w:right w:val="none" w:sz="0" w:space="0" w:color="auto"/>
      </w:divBdr>
      <w:divsChild>
        <w:div w:id="219556430">
          <w:marLeft w:val="0"/>
          <w:marRight w:val="0"/>
          <w:marTop w:val="0"/>
          <w:marBottom w:val="0"/>
          <w:divBdr>
            <w:top w:val="none" w:sz="0" w:space="0" w:color="auto"/>
            <w:left w:val="none" w:sz="0" w:space="0" w:color="auto"/>
            <w:bottom w:val="none" w:sz="0" w:space="0" w:color="auto"/>
            <w:right w:val="none" w:sz="0" w:space="0" w:color="auto"/>
          </w:divBdr>
          <w:divsChild>
            <w:div w:id="201552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454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pistritto@wcupa.edu" TargetMode="External"/><Relationship Id="rId18" Type="http://schemas.openxmlformats.org/officeDocument/2006/relationships/hyperlink" Target="mailto:npulliam@wcupa.edu" TargetMode="External"/><Relationship Id="rId26" Type="http://schemas.openxmlformats.org/officeDocument/2006/relationships/hyperlink" Target="https://www.wcupa.edu/" TargetMode="External"/><Relationship Id="rId39" Type="http://schemas.openxmlformats.org/officeDocument/2006/relationships/hyperlink" Target="https://protect-us.mimecast.com/s/ovVXCwplD5TRj6yghld0bL?domain=wcupa.edu" TargetMode="External"/><Relationship Id="rId21" Type="http://schemas.openxmlformats.org/officeDocument/2006/relationships/hyperlink" Target="mailto:dyocom@wcupa.edu" TargetMode="External"/><Relationship Id="rId34" Type="http://schemas.openxmlformats.org/officeDocument/2006/relationships/hyperlink" Target="https://protect-us.mimecast.com/s/XD1FCv2kB5Ty91Arswntb5?domain=wcupa.edu" TargetMode="External"/><Relationship Id="rId42" Type="http://schemas.openxmlformats.org/officeDocument/2006/relationships/hyperlink" Target="https://www.wcupa.edu/_services/multicultural/" TargetMode="External"/><Relationship Id="rId47" Type="http://schemas.openxmlformats.org/officeDocument/2006/relationships/hyperlink" Target="https://www.wcupa.edu/_admissions/SCH_ADM/readmission.aspx" TargetMode="External"/><Relationship Id="rId50" Type="http://schemas.openxmlformats.org/officeDocument/2006/relationships/hyperlink" Target="https://catalog.wcupa.edu/undergraduate/general-education-requirements/" TargetMode="External"/><Relationship Id="rId55" Type="http://schemas.openxmlformats.org/officeDocument/2006/relationships/hyperlink" Target="mailto:transfercredits@wcupa.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mmraz@wcupa.edu" TargetMode="External"/><Relationship Id="rId29" Type="http://schemas.openxmlformats.org/officeDocument/2006/relationships/hyperlink" Target="https://www.wcupa.edu/infoServices/serviceNow/" TargetMode="External"/><Relationship Id="rId11" Type="http://schemas.openxmlformats.org/officeDocument/2006/relationships/image" Target="media/image1.png"/><Relationship Id="rId24" Type="http://schemas.openxmlformats.org/officeDocument/2006/relationships/hyperlink" Target="http://catalog.wcupa.edu/general-information/admissions-enrollment/undergraduate-admissions/transfer-admissions/" TargetMode="External"/><Relationship Id="rId32" Type="http://schemas.openxmlformats.org/officeDocument/2006/relationships/hyperlink" Target="https://www.wcupa.edu/equal-opportunity/sexualMisconduct/resources.aspx" TargetMode="External"/><Relationship Id="rId37" Type="http://schemas.openxmlformats.org/officeDocument/2006/relationships/hyperlink" Target="https://protect-us.mimecast.com/s/ovVXCwplD5TRj6yghld0bL?domain=wcupa.edu" TargetMode="External"/><Relationship Id="rId40" Type="http://schemas.openxmlformats.org/officeDocument/2006/relationships/hyperlink" Target="https://protect-us.mimecast.com/s/ovVXCwplD5TRj6yghld0bL?domain=wcupa.edu" TargetMode="External"/><Relationship Id="rId45" Type="http://schemas.openxmlformats.org/officeDocument/2006/relationships/hyperlink" Target="https://www.wcupa.edu/_admin/equal-opportunity-compliance/" TargetMode="External"/><Relationship Id="rId53" Type="http://schemas.openxmlformats.org/officeDocument/2006/relationships/hyperlink" Target="https://www.wcupa.edu/registrar/graduation.aspx" TargetMode="External"/><Relationship Id="rId58" Type="http://schemas.openxmlformats.org/officeDocument/2006/relationships/hyperlink" Target="https://www.wcupa.edu/registrar/transferCredit.aspx" TargetMode="External"/><Relationship Id="rId5" Type="http://schemas.openxmlformats.org/officeDocument/2006/relationships/numbering" Target="numbering.xml"/><Relationship Id="rId61" Type="http://schemas.microsoft.com/office/2020/10/relationships/intelligence" Target="intelligence2.xml"/><Relationship Id="rId19" Type="http://schemas.openxmlformats.org/officeDocument/2006/relationships/hyperlink" Target="mailto:ktrill@wcupa.edu" TargetMode="External"/><Relationship Id="rId14" Type="http://schemas.openxmlformats.org/officeDocument/2006/relationships/hyperlink" Target="mailto:spedicone@wcupa.edu" TargetMode="External"/><Relationship Id="rId22" Type="http://schemas.openxmlformats.org/officeDocument/2006/relationships/hyperlink" Target="mailto:TRANSFERCREDITS@wcupa.edu" TargetMode="External"/><Relationship Id="rId27" Type="http://schemas.openxmlformats.org/officeDocument/2006/relationships/hyperlink" Target="https://catalog.wcupa.edu/undergraduate/academic-policies-procedures/maintenance-academic-standards/" TargetMode="External"/><Relationship Id="rId30" Type="http://schemas.openxmlformats.org/officeDocument/2006/relationships/hyperlink" Target="https://www.wcupa.edu/tlc/" TargetMode="External"/><Relationship Id="rId35" Type="http://schemas.openxmlformats.org/officeDocument/2006/relationships/hyperlink" Target="https://protect-us.mimecast.com/s/XD1FCv2kB5Ty91Arswntb5?domain=wcupa.edu" TargetMode="External"/><Relationship Id="rId43" Type="http://schemas.openxmlformats.org/officeDocument/2006/relationships/hyperlink" Target="https://www.wcupa.edu/_services/women-gender-equity/" TargetMode="External"/><Relationship Id="rId48" Type="http://schemas.openxmlformats.org/officeDocument/2006/relationships/hyperlink" Target="https://www.wcupa.edu/financialAid/" TargetMode="External"/><Relationship Id="rId56" Type="http://schemas.openxmlformats.org/officeDocument/2006/relationships/hyperlink" Target="https://www.wcupa.edu/registrar/transferCredit.aspx" TargetMode="External"/><Relationship Id="rId8" Type="http://schemas.openxmlformats.org/officeDocument/2006/relationships/webSettings" Target="webSettings.xml"/><Relationship Id="rId51" Type="http://schemas.openxmlformats.org/officeDocument/2006/relationships/hyperlink" Target="https://catalog.wcupa.edu/undergraduate/academic-policies-procedures/course-policie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jmccullohnair@wcupa.edu" TargetMode="External"/><Relationship Id="rId25" Type="http://schemas.openxmlformats.org/officeDocument/2006/relationships/hyperlink" Target="https://www.wcupa.edu/_admin/provost/academicIntegrity.aspx" TargetMode="External"/><Relationship Id="rId33" Type="http://schemas.openxmlformats.org/officeDocument/2006/relationships/hyperlink" Target="https://protect-us.mimecast.com/s/Kh8QCrk6x5SDqM24CQRU_b?domain=wcupa.edu" TargetMode="External"/><Relationship Id="rId38" Type="http://schemas.openxmlformats.org/officeDocument/2006/relationships/hyperlink" Target="https://protect-us.mimecast.com/s/ovVXCwplD5TRj6yghld0bL?domain=wcupa.edu" TargetMode="External"/><Relationship Id="rId46" Type="http://schemas.openxmlformats.org/officeDocument/2006/relationships/hyperlink" Target="https://www.wcupa.edu/wcualert/" TargetMode="External"/><Relationship Id="rId59" Type="http://schemas.openxmlformats.org/officeDocument/2006/relationships/fontTable" Target="fontTable.xml"/><Relationship Id="rId20" Type="http://schemas.openxmlformats.org/officeDocument/2006/relationships/hyperlink" Target="mailto:awharry@wcupa.edu" TargetMode="External"/><Relationship Id="rId41" Type="http://schemas.openxmlformats.org/officeDocument/2006/relationships/hyperlink" Target="https://www.wcupa.edu/_admin/equal-opportunity-compliance/changeBeginsHere.aspx" TargetMode="External"/><Relationship Id="rId54" Type="http://schemas.openxmlformats.org/officeDocument/2006/relationships/hyperlink" Target="mailto:registrar@wcupa.ed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mhoerman@wcupa.edu" TargetMode="External"/><Relationship Id="rId23" Type="http://schemas.openxmlformats.org/officeDocument/2006/relationships/hyperlink" Target="https://www.wcupa.edu/registrar/academicPassport.aspx" TargetMode="External"/><Relationship Id="rId28" Type="http://schemas.openxmlformats.org/officeDocument/2006/relationships/hyperlink" Target="https://d2l.wcupa.edu/d2l/home/2513024" TargetMode="External"/><Relationship Id="rId36" Type="http://schemas.openxmlformats.org/officeDocument/2006/relationships/hyperlink" Target="https://protect-us.mimecast.com/s/ovVXCwplD5TRj6yghld0bL?domain=wcupa.edu" TargetMode="External"/><Relationship Id="rId49" Type="http://schemas.openxmlformats.org/officeDocument/2006/relationships/hyperlink" Target="https://www.ncsbn.org/" TargetMode="External"/><Relationship Id="rId57" Type="http://schemas.openxmlformats.org/officeDocument/2006/relationships/hyperlink" Target="https://www.wcupa.edu/_information/AFA/Fiscal/Bursar/tuition.aspx" TargetMode="External"/><Relationship Id="rId10" Type="http://schemas.openxmlformats.org/officeDocument/2006/relationships/endnotes" Target="endnotes.xml"/><Relationship Id="rId31" Type="http://schemas.openxmlformats.org/officeDocument/2006/relationships/hyperlink" Target="https://www.wcupa.edu/universityCollege/OEA/" TargetMode="External"/><Relationship Id="rId44" Type="http://schemas.openxmlformats.org/officeDocument/2006/relationships/hyperlink" Target="https://www.wcupa.edu/_services/transAndQueer/" TargetMode="External"/><Relationship Id="rId52" Type="http://schemas.openxmlformats.org/officeDocument/2006/relationships/hyperlink" Target="https://www.wcupa.edu/registrar/scheduling.aspx"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3d7315-801b-4ecc-ac23-d50eebcd2c94">
      <Terms xmlns="http://schemas.microsoft.com/office/infopath/2007/PartnerControls"/>
    </lcf76f155ced4ddcb4097134ff3c332f>
    <TaxCatchAll xmlns="a5be7f3a-a236-4f14-ad6d-f65a6d01b3a5" xsi:nil="true"/>
    <SharedWithUsers xmlns="b62cc81f-03a4-4686-98e9-28b226e2fb92">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C40A7FAAB73C4C9D88F7C2F722C733" ma:contentTypeVersion="19" ma:contentTypeDescription="Create a new document." ma:contentTypeScope="" ma:versionID="1fcc1e00eaf9ac70e6e88a1947d4e7d5">
  <xsd:schema xmlns:xsd="http://www.w3.org/2001/XMLSchema" xmlns:xs="http://www.w3.org/2001/XMLSchema" xmlns:p="http://schemas.microsoft.com/office/2006/metadata/properties" xmlns:ns2="b93d7315-801b-4ecc-ac23-d50eebcd2c94" xmlns:ns3="b62cc81f-03a4-4686-98e9-28b226e2fb92" xmlns:ns4="a5be7f3a-a236-4f14-ad6d-f65a6d01b3a5" targetNamespace="http://schemas.microsoft.com/office/2006/metadata/properties" ma:root="true" ma:fieldsID="6720124db1efe5549f5e2113018f9f17" ns2:_="" ns3:_="" ns4:_="">
    <xsd:import namespace="b93d7315-801b-4ecc-ac23-d50eebcd2c94"/>
    <xsd:import namespace="b62cc81f-03a4-4686-98e9-28b226e2fb92"/>
    <xsd:import namespace="a5be7f3a-a236-4f14-ad6d-f65a6d01b3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d7315-801b-4ecc-ac23-d50eebcd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feaa485-091a-453e-9962-d1ee3888fd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2cc81f-03a4-4686-98e9-28b226e2fb9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be7f3a-a236-4f14-ad6d-f65a6d01b3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8c6f928-13b5-40a6-a1bd-7712e19ccda7}" ma:internalName="TaxCatchAll" ma:showField="CatchAllData" ma:web="a5be7f3a-a236-4f14-ad6d-f65a6d01b3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01883-581D-40EB-88A5-919145E25CAB}">
  <ds:schemaRefs>
    <ds:schemaRef ds:uri="http://schemas.microsoft.com/sharepoint/v3/contenttype/forms"/>
  </ds:schemaRefs>
</ds:datastoreItem>
</file>

<file path=customXml/itemProps2.xml><?xml version="1.0" encoding="utf-8"?>
<ds:datastoreItem xmlns:ds="http://schemas.openxmlformats.org/officeDocument/2006/customXml" ds:itemID="{DB876607-7522-D848-85F6-7B6DF910CB5F}">
  <ds:schemaRefs>
    <ds:schemaRef ds:uri="http://schemas.openxmlformats.org/officeDocument/2006/bibliography"/>
  </ds:schemaRefs>
</ds:datastoreItem>
</file>

<file path=customXml/itemProps3.xml><?xml version="1.0" encoding="utf-8"?>
<ds:datastoreItem xmlns:ds="http://schemas.openxmlformats.org/officeDocument/2006/customXml" ds:itemID="{B2B4D3BE-B305-4861-9DEC-CF5C9A10A976}">
  <ds:schemaRefs>
    <ds:schemaRef ds:uri="http://schemas.microsoft.com/office/2006/metadata/properties"/>
    <ds:schemaRef ds:uri="http://schemas.microsoft.com/office/infopath/2007/PartnerControls"/>
    <ds:schemaRef ds:uri="b93d7315-801b-4ecc-ac23-d50eebcd2c94"/>
    <ds:schemaRef ds:uri="a5be7f3a-a236-4f14-ad6d-f65a6d01b3a5"/>
    <ds:schemaRef ds:uri="b62cc81f-03a4-4686-98e9-28b226e2fb92"/>
  </ds:schemaRefs>
</ds:datastoreItem>
</file>

<file path=customXml/itemProps4.xml><?xml version="1.0" encoding="utf-8"?>
<ds:datastoreItem xmlns:ds="http://schemas.openxmlformats.org/officeDocument/2006/customXml" ds:itemID="{D0F4DAAE-939B-43EC-8458-9A3D6CAAC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d7315-801b-4ecc-ac23-d50eebcd2c94"/>
    <ds:schemaRef ds:uri="b62cc81f-03a4-4686-98e9-28b226e2fb92"/>
    <ds:schemaRef ds:uri="a5be7f3a-a236-4f14-ad6d-f65a6d01b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9654</Words>
  <Characters>55034</Characters>
  <Application>Microsoft Office Word</Application>
  <DocSecurity>0</DocSecurity>
  <Lines>458</Lines>
  <Paragraphs>129</Paragraphs>
  <ScaleCrop>false</ScaleCrop>
  <Company>West Chester University of Pennsylvania</Company>
  <LinksUpToDate>false</LinksUpToDate>
  <CharactersWithSpaces>64559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RN-BSN Student Handbook Academic Year 2026-2027</dc:title>
  <dc:creator>kblackbu</dc:creator>
  <cp:lastModifiedBy>Matthew Yocom</cp:lastModifiedBy>
  <cp:revision>3</cp:revision>
  <cp:lastPrinted>2019-11-09T00:52:00Z</cp:lastPrinted>
  <dcterms:created xsi:type="dcterms:W3CDTF">2026-06-04T19:40:00Z</dcterms:created>
  <dcterms:modified xsi:type="dcterms:W3CDTF">2026-06-04T20:17:00Z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2014-01-30T00:00:00Z</vt:filetime>
  </property>
  <property fmtid="{D5CDD505-2E9C-101B-9397-08002B2CF9AE}" pid="3" name="LastSaved">
    <vt:filetime>2014-06-23T00:00:00Z</vt:filetime>
  </property>
  <property fmtid="{D5CDD505-2E9C-101B-9397-08002B2CF9AE}" pid="4" name="ContentTypeId">
    <vt:lpwstr>0x010100A2C40A7FAAB73C4C9D88F7C2F722C733</vt:lpwstr>
  </property>
  <property fmtid="{D5CDD505-2E9C-101B-9397-08002B2CF9AE}" pid="5" name="MediaServiceImageTags">
    <vt:lpwstr/>
  </property>
  <property fmtid="{D5CDD505-2E9C-101B-9397-08002B2CF9AE}" pid="6" name="Order">
    <vt:r8>775400</vt:r8>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_ExtendedDescription">
    <vt:lpwstr/>
  </property>
  <property fmtid="{D5CDD505-2E9C-101B-9397-08002B2CF9AE}" pid="12" name="data-panorama-remediation-history">
    <vt:lpwstr>[{"pageNumber":0,"geomIndex":589,"lastGeomIndex":601,"textElement":"Dear Student,","headingStructure":"h1","identifiers":{"PARAGRAPH_ID":"32"},"issueTypeId":"HeadingStructureNotOneIssue:DOCX","dismiss":false,"pageNumbers":[-1],"coordinatesList":[null]},{"title":"RN-BSN Student Handbook Academic Year 2026-2027","pageNumber":0,"geomIndex":-1,"issueTypeId":"MissingTitleIssue:DOCX","dismiss":false,"pageNumbers":[-1],"coordinatesList":[null]},{"tableCaption":"Table of Contents","pageNumber":0,"geomIndex":-1,"tableIndex":0,"textElement":"Welcome Letter ……….………………………………………………………………","identifiers":{"TABLE_CELL_ID":"0:-1"},"issueTypeId":"MissingTableCaptionIssue:DOCX","dismiss":false,"pageNumbers":[2],"coordinatesList":[[72.0999984741211,372.25,443.7499771118164,214.691987991333]]},{"pageNumber":0,"geomIndex":17088,"lastGeomIndex":17399,"textElement":"Student applies to the Office of Undergraduate Admissions as a transfer student selecting the appropriate major (BSN: RN, BSN: RN – Phila or BSN: RN concurrent) on the application. Applicants must also send official transcripts of all college level work attempted to the Office of Undergraduate Admissions. DO NOT SEND OFFICIAL TRANSCRIPTS TO THE SCHOOL OF NURSING.","textAlign":"left","identifiers":{"PARAGRAPH_ID":"220","RUN_ID":"1075"},"issueTypeId":"JustifiedTextIssue:DOCX","dismiss":false,"pageNumbers":[10],"coordinatesList":[[103.0999984741211,508.95001220703125,437.2322769165039,61.84201240539551]]},{"pageNumber":0,"geomIndex":17399,"lastGeomIndex":17691,"textElement":"If an applicant is offered admission, the applicant will receive an official letter of acceptance from the WCU Office of Admissions and will be required to remit the tuition deposit. For students with financial constraints, the student may request the Office of Admissions to roll the deposit into the following semester bill or ask for a waiver.","textAlign":"left","identifiers":{"PARAGRAPH_ID":"222","RUN_ID":"1101"},"issueTypeId":"JustifiedTextIssue:DOCX","dismiss":false,"pageNumbers":[10],"coordinatesList":[[103.0999984741211,577.9500122070312,444.4080581665039,48.04202461242676]]},{"pageNumber":0,"geomIndex":17691,"lastGeomIndex":18017,"textElement":"Official transfer equivalency analysis for each applicant is completed by the WCU Office of the Registrar. Students will receive a Transfer Credit Summary and should carefully review this for accuracy. If transfer credits are not awarded as the student expects, the student may appeal this decision using the Transfer Credit Appeal process as outlined in the Undergraduate Catalog.","textAlign":"left","identifiers":{"PARAGRAPH_ID":"224","RUN_ID":"1104"},"issueTypeId":"JustifiedTextIssue:DOCX","dismiss":false,"pageNumbers":[10],"coordinatesList":[[103.0999984741211,660.75,436.8360366821289,61.84201240539551]]},{"pageNumber":0,"geomIndex":18147,"lastGeomIndex":18241,"textElement":"It is the traditional RN-BSN student’s responsibility to review the Degree Audit in Ram Portal for accuracy.","textAlign":"left","identifiers":{"PARAGRAPH_ID":"228","RUN_ID":"1114"},"issueTypeId":"JustifiedTextIssue:DOCX","dismiss":false,"pageNumbers":[10],"coordinatesList":[[103.0999984741211,743.5499877929688,436.50199127197266,20.441987991333008]]},{"pageNumber":0,"geomIndex":18241,"lastGeomIndex":18572,"textElement":"Concurrent nursing students will work with the Nursing Program Coordinator to determine their degree requirements throughout the RN-BSN program. Degree Audits will not contain the academic passport until the student has graduated from their ADN program. Once a transcript is sent to WCU that includes degree conferral, the academic passport will be posted to the student’s Degree Audit.","textAlign":"left","identifiers":{"PARAGRAPH_ID":"230","RUN_ID":"1121"},"issueTypeId":"JustifiedTextIssue:DOCX","dismiss":false,"pageNumbers":[11],"coordinatesList":[[103.0999984741211,99.5999755859375,437.17203521728516,48.04196357727051]]},{"pageNumber":0,"geomIndex":18572,"lastGeomIndex":18796,"textElement":"The Program Director and Nursing Program Coordinator reserve the right to drop students from their semester coursework for non-completion of all pre-requisite courses and/or failure to obtain an active RN license if required prior to the start of their classes.","textAlign":"left","identifiers":{"PARAGRAPH_ID":"232","RUN_ID":"1136"},"issueTypeId":"JustifiedTextIssue:DOCX","dismiss":false,"pageNumbers":[11],"coordinatesList":[[103.0999984741211,154.79998779296875,436.4399185180664,34.24197578430176]]},{"pageNumber":0,"geomIndex":18796,"lastGeomIndex":18914,"textElement":"WCU’s School of Nursing is unable to accept students who have achieved their Associate’s Degree in Nursing from a correspondence school.","textAlign":"left","identifiers":{"PARAGRAPH_ID":"234","RUN_ID":"1163"},"issueTypeId":"JustifiedTextIssue:DOCX","dismiss":false,"pageNumbers":[11],"coordinatesList":[[103.0999984741211,196.20001220703125,437.1558609008789,20.441987991333008]]},{"pageNumber":0,"geomIndex":20757,"lastGeomIndex":20769,"textElement":"FINANCIAL AID","textAlign":"left","identifiers":{"PARAGRAPH_ID":"247","RUN_ID":"1330"},"issueTypeId":"JustifiedTextIssue:DOCX","dismiss":false,"pageNumbers":[11],"coordinatesList":[[67.0999984741211,725.3499755859375,91.74002838134766,6.642000198364258]]},{"pageNumber":0,"geomIndex":20925,"lastGeomIndex":20937,"textElement":"SCHOLARSHIPS","textAlign":"left","identifiers":{"PARAGRAPH_ID":"250","RUN_ID":"1336"},"issueTypeId":"JustifiedTextIssue:DOCX","dismiss":false,"pageNumbers":[12],"coordinatesList":[[67.0999984741211,58.20001220703125,93.94799041748047,6.642000198364258]]},{"pageNumber":0,"geomIndex":20937,"lastGeomIndex":21205,"textElement":"Each year scholarship applications are available through the School of Nursing . The amount offered is based on available funds from private donors and nursing education grants provided by various organizations. When applications open, an announcement is made to all RN-BSN students via D2L, courses, and advisors.","textAlign":"left","identifiers":{"PARAGRAPH_ID":"251","RUN_ID":"1337"},"issueTypeId":"JustifiedTextIssue:DOCX","dismiss":false,"pageNumbers":[12],"coordinatesList":[[67.0999984741211,115.0,473.5080337524414,49.24197578430176]]},{"pageNumber":0,"geomIndex":21347,"lastGeomIndex":21593,"textElement":"The faculty believes that the appearance of a nurse is important. RN-BSN students are expected to comply with individual institution policies regarding dress code. If not specified by institution, students should wear appropriate “business casual” for university sanctioned functions.","textAlign":"left","identifiers":{"PARAGRAPH_ID":"258","RUN_ID":"1377"},"issueTypeId":"JustifiedTextIssue:DOCX","dismiss":false,"pageNumbers":[12],"coordinatesList":[[67.0999984741211,266.95001220703125,473.77591705322266,35.04202461242676]]},{"pageNumber":0,"geomIndex":21593,"lastGeomIndex":21611,"textElement":"ACADEMIC INTEGRITY:","textAlign":"left","identifiers":{"PARAGRAPH_ID":"260","RUN_ID":"1443"},"issueTypeId":"JustifiedTextIssue:DOCX","dismiss":false,"pageNumbers":[12],"coordinatesList":[[67.0999984741211,295.3500061035156,142.0920181274414,6.642000198364258]]},{"pageNumber":0,"geomIndex":21611,"lastGeomIndex":22132,"textElement":"Nursing faculty utilize Turnitin software to generate originality scores and to detect use of AI technology in most assignments. Students are expected to use this software when required and faculty will provide instructions for uploading assignments in D2L (WCU’s online learning platform). If a student generates a high Turnitin percentage (\u003c25%), or AI use is identified, faculty may follow the university academic integrity policy. If academic integrity issues are identified or suspected, students will be requested by faculty to complete all assignments at the WCU testing center under direct supervision.","textAlign":"left","identifiers":{"PARAGRAPH_ID":"261","RUN_ID":"1444"},"issueTypeId":"JustifiedTextIssue:DOCX","dismiss":false,"pageNumbers":[12],"coordinatesList":[[67.0999984741211,394.75,473.42215728759766,91.84201240539551]]},{"pageNumber":0,"geomIndex":22132,"lastGeomIndex":22143,"textElement":"ATTENDANCE:","textAlign":"left","identifiers":{"PARAGRAPH_ID":"263","RUN_ID":"1460"},"issueTypeId":"JustifiedTextIssue:DOCX","dismiss":false,"pageNumbers":[12],"coordinatesList":[[67.0999984741211,423.1499938964844,87.49202728271484,6.642000198364258]]},{"pageNumber":0,"geomIndex":22143,"lastGeomIndex":22745,"textElement":"Each faculty member is required to take attendance throughout the session, so the university remains in compliance with Federal financial aid regulations. Faculty will be checking for initial engagement during week 1 of the course by reviewing course statistics. To be considered present (in-attendance) for subsequent attendance reporting, the student must remain engaged in weekly assigned course activities (i.e. continue posting to the discussion boards, turn in assignments, completing quizzes/exams, etc.). Some assignments may require use of a camera; therefore, when this is identified, students are expected to complete the assignment with their camera on so faculty can see their face clearly.","textAlign":"left","identifiers":{"PARAGRAPH_ID":"264","RUN_ID":"1463"},"issueTypeId":"JustifiedTextIssue:DOCX","dismiss":false,"pageNumbers":[12],"coordinatesList":[[67.0999984741211,536.75,473.7000503540039,106.04199409484863]]},{"pageNumber":0,"geomIndex":23184,"lastGeomIndex":23200,"textElement":"LATE ASSIGNMENTS:","textAlign":"left","identifiers":{"PARAGRAPH_ID":"268","RUN_ID":"1494"},"issueTypeId":"JustifiedTextIssue:DOCX","dismiss":false,"pageNumbers":[12],"coordinatesList":[[67.0999984741211,662.1500244140625,126.18001556396484,6.642000198364258]]},{"pageNumber":0,"geomIndex":23200,"lastGeomIndex":23410,"textElement":"Students are expected to be active every week in their courses and all assignments must be submitted by the published deadlines unless previously discussed with the professor. The following point reductions will be applied to all late assignments.","textAlign":"left","identifiers":{"PARAGRAPH_ID":"269","RUN_ID":"1496"},"issueTypeId":"JustifiedTextIssue:DOCX","dismiss":false,"pageNumbers":[12],"coordinatesList":[[67.0999984741211,704.75,473.8799819946289,35.04202461242676]]},{"pageNumber":0,"geomIndex":23410,"lastGeomIndex":23543,"textElement":"Late assignments (papers, presentations, group work) will be penalized 3% per day late up to seven days. After seven days, the assignment will receive a zero.","textAlign":"left","identifiers":{"PARAGRAPH_ID":"271","RUN_ID":"1499"},"issueTypeId":"JustifiedTextIssue:DOCX","dismiss":false,"pageNumbers":[12],"coordinatesList":[[67.0999984741211,747.3499755859375,472.86014556884766,20.841951370239258]]},{"pageNumber":0,"geomIndex":23543,"lastGeomIndex":23722,"textElement":"Exam Make-up Policy: Students must coordinate with the faculty at least one week prior to a scheduled exam to request alternate arrangements. All quizzes and exams not submitted by the due date will receive a zero.","textAlign":"left","identifiers":{"PARAGRAPH_ID":"273","RUN_ID":"1508"},"issueTypeId":"JustifiedTextIssue:DOCX","dismiss":false,"pageNumbers":[13],"coordinatesList":[[67.0999984741211,86.5999755859375,472.6204605102539,35.04196357727051]]},{"pageNumber":0,"geomIndex":23722,"lastGeomIndex":23905,"textElement":"Discussion grades in each course will total 25 points for each week/module. All discussion board/D2L assignments must be submitted by the week/module close date, otherwise a zero will be given for those assignments.","textAlign":"left","identifiers":{"PARAGRAPH_ID":"275","RUN_ID":"1510"},"issueTypeId":"JustifiedTextIssue:DOCX","dismiss":false,"pageNumbers":[13],"coordinatesList":[[67.0999984741211,143.4000244140625,473.02408599853516,35.04202461242676]]},{"pageNumber":0,"geomIndex":23905,"lastGeomIndex":23983,"textElement":"No posts completed by the end of the week/module – students earn a 0 for the Discussion Grade.","textAlign":"left","identifiers":{"PARAGRAPH_ID":"277","RUN_ID":"1513"},"issueTypeId":"JustifiedTextIssue:DOCX","dismiss":false,"pageNumbers":[13],"coordinatesList":[[103.0999984741211,186.0,436.58426666259766,20.842012405395508]]},{"pageNumber":0,"geomIndex":23983,"lastGeomIndex":24040,"textElement":"Late initial post - 10% per day deducted from the Discussion Grade.","textAlign":"left","identifiers":{"PARAGRAPH_ID":"278","RUN_ID":"1515"},"issueTypeId":"JustifiedTextIssue:DOCX","dismiss":false,"pageNumbers":[13],"coordinatesList":[[103.0999984741211,200.20001220703125,324.0000991821289,6.642000198364258]]},{"pageNumber":0,"geomIndex":24040,"lastGeomIndex":24124,"textElement":"Non-completion of peer responses - students will earn a 0 for that portion of the Discussion Grade.","textAlign":"left","identifiers":{"PARAGRAPH_ID":"279","RUN_ID":"1517"},"issueTypeId":"JustifiedTextIssue:DOCX","dismiss":false,"pageNumbers":[13],"coordinatesList":[[103.0999984741211,228.5999755859375,436.4643325805664,20.841951370239258]]},{"pageNumber":0,"geomIndex":24124,"lastGeomIndex":24204,"textElement":"Non-completion of one peer response - 10% deducted from that portion of the Discussion Grade.","textAlign":"left","identifiers":{"PARAGRAPH_ID":"280","RUN_ID":"1523"},"issueTypeId":"JustifiedTextIssue:DOCX","dismiss":false,"pageNumbers":[13],"coordinatesList":[[103.0999984741211,257.0,436.7402114868164,20.842012405395508]]},{"pageNumber":0,"geomIndex":25821,"lastGeomIndex":25839,"textElement":"DIGITAL CITIZENSHIP","textAlign":"left","identifiers":{"PARAGRAPH_ID":"292","RUN_ID":"1554"},"issueTypeId":"JustifiedTextIssue:DOCX","dismiss":false,"pageNumbers":[13],"coordinatesList":[[67.0999984741211,644.5999755859375,132.73200225830078,6.642000198364258]]},{"pageNumber":0,"geomIndex":25839,"lastGeomIndex":27114,"textElement":"A digital citizen is someone who frequently uses online platforms to engage in a variety of activities such as health related activities, education, finances, socialization, etc. In the 21st century, it is imperative to understand the concepts of digital citizenship and their responsibility this holds for media and online platform users. Students enrolled in online programs are asked to engage in digital formats that may require the use of a singular digital source or multiple sources that include wiki pages, Facebook, Linked-in, Twitter, Zoom, etc. How students communicate and interact in these spaces matters, and one is expected to communicate with others in a respectful manner. This means no cyber bullying, sharing of private information, which includes stories or experiences shared by students in discussion board posts or other assignments. Any information posted by the instructor or students in the online classroom is not to be distributed outside of the online classroom and should only be used for individual learning purposes. Similarly, students should not share patient data in a manner that violates HIPAA regulations, nor should they violate copyright laws by posting or duplicating licensed or protected forms of information (pictures, data, music, articles). Faculty will research the accessibility policies, privacy policies, and support site information for all social media tools that they ask students to use within their courses, making them available to each student.","textAlign":"left","identifiers":{"PARAGRAPH_ID":"293","RUN_ID":"1555"},"issueTypeId":"JustifiedTextIssue:DOCX","dismiss":false,"pageNumbers":[13],"coordinatesList":[[67.0999984741211,761.6500244140625,478.98404693603516,103.24203681945801]]},{"pageNumber":0,"geomIndex":27114,"lastGeomIndex":27159,"textElement":"VIRTUAL MEETING AND COURSE ASSIGNMENT EXPECTATIONS","textAlign":"left","identifiers":{"PARAGRAPH_ID":"294","RUN_ID":"1573"},"issueTypeId":"JustifiedTextIssue:DOCX","dismiss":false,"pageNumbers":[14],"coordinatesList":[[67.0999984741211,161.04998779296875,377.2562026977539,6.642000198364258]]},{"pageNumber":0,"geomIndex":27159,"lastGeomIndex":27600,"textElement":"Students are required to have a working laptop or desktop computer, and camera so they may complete assignments and meet with faculty when needed. Students are required to turn on their cameras during faculty meetings and course assignments. If a student refuses to use a camera for a faculty meeting, the instructor has the right to stop or reschedule the meeting until the student complies with this policy. If a student refuses to use a camera for a required course assignment, the student will earn a zero for that assignment.","textAlign":"left","identifiers":{"PARAGRAPH_ID":"295","RUN_ID":"1576"},"issueTypeId":"JustifiedTextIssue:DOCX","dismiss":false,"pageNumbers":[14],"coordinatesList":[[67.0999984741211,250.0999755859375,479.8563003540039,75.64200019836426]]},{"pageNumber":0,"geomIndex":27600,"lastGeomIndex":27610,"textElement":"NETIQUETTE","textAlign":"left","identifiers":{"PARAGRAPH_ID":"297","RUN_ID":"1587"},"issueTypeId":"JustifiedTextIssue:DOCX","dismiss":false,"pageNumbers":[14],"coordinatesList":[[67.0999984741211,277.70001220703125,79.28400421142578,6.642000198364258]]},{"pageNumber":0,"geomIndex":27610,"lastGeomIndex":27687,"textElement":"Follow the rules of good grammar, punctuation, and word choice for all written responses.","textAlign":"left","identifiers":{"PARAGRAPH_ID":"299","RUN_ID":"1589"},"issueTypeId":"JustifiedTextIssue:DOCX","dismiss":false,"pageNumbers":[14],"coordinatesList":[[103.0999984741211,302.3500061035156,429.5881118774414,6.642000198364258]]},{"pageNumber":0,"geomIndex":27687,"lastGeomIndex":27738,"textElement":"Show consideration and respect for diverse points of view.","textAlign":"left","identifiers":{"PARAGRAPH_ID":"300","RUN_ID":"1590"},"issueTypeId":"JustifiedTextIssue:DOCX","dismiss":false,"pageNumbers":[14],"coordinatesList":[[103.0999984741211,316.54998779296875,278.7840042114258,6.642000198364258]]},{"pageNumber":0,"geomIndex":27738,"lastGeomIndex":27823,"textElement":"Respond to individuals professionally; never write anything that you would not want others to see.","textAlign":"left","identifiers":{"PARAGRAPH_ID":"301","RUN_ID":"1591"},"issueTypeId":"JustifiedTextIssue:DOCX","dismiss":false,"pageNumbers":[14],"coordinatesList":[[103.0999984741211,344.95001220703125,436.48819732666016,20.842012405395508]]},{"pageNumber":0,"geomIndex":27823,"lastGeomIndex":27849,"textElement":"Avoid using vulgar language.","textAlign":"left","identifiers":{"PARAGRAPH_ID":"302","RUN_ID":"1592"},"issueTypeId":"JustifiedTextIssue:DOCX","dismiss":false,"pageNumbers":[14],"coordinatesList":[[103.0999984741211,359.1499938964844,140.65193939208984,6.642000198364258]]},{"pageNumber":0,"geomIndex":27849,"lastGeomIndex":27903,"textElement":"Avoid using flaming language - be insightful, not incite-ful.","textAlign":"left","identifiers":{"PARAGRAPH_ID":"303","RUN_ID":"1593"},"issueTypeId":"JustifiedTextIssue:DOCX","dismiss":false,"pageNumbers":[14],"coordinatesList":[[103.0999984741211,373.3500061035156,284.34009552001953,6.642000198364258]]},{"pageNumber":0,"geomIndex":27903,"lastGeomIndex":28024,"textElement":"Make meaningful contributions to discussions; do more than just ask questions. Offer opinions and answers using facts to back your findings.","textAlign":"left","identifiers":{"PARAGRAPH_ID":"304","RUN_ID":"1594"},"issueTypeId":"JustifiedTextIssue:DOCX","dismiss":false,"pageNumbers":[14],"coordinatesList":[[103.0999984741211,401.75,436.51212310791016,20.842012405395508]]},{"pageNumber":0,"geomIndex":28024,"lastGeomIndex":28075,"textElement":"Do not type in all capitals; it may be perceived as shouting.","textAlign":"left","identifiers":{"PARAGRAPH_ID":"305","RUN_ID":"1595"},"issueTypeId":"JustifiedTextIssue:DOCX","dismiss":false,"pageNumbers":[14],"coordinatesList":[[103.0999984741211,415.95001220703125,281.66407012939453,6.642000198364258]]},{"pageNumber":0,"geomIndex":28075,"lastGeomIndex":28222,"textElement":"When sending emails, use your WCU account, use the course number in the title, (Example: 334- assignment question), be sure to address the recipient, and identify yourself.","textAlign":"left","identifiers":{"PARAGRAPH_ID":"306","RUN_ID":"1596"},"issueTypeId":"JustifiedTextIssue:DOCX","dismiss":false,"pageNumbers":[14],"coordinatesList":[[103.0999984741211,444.3500061035156,438.6241226196289,20.842012405395508]]},{"pageNumber":0,"geomIndex":28247,"lastGeomIndex":28651,"textElement":"The use of social media and other electronic communication is increasing with growing numbers of social media outlets, platforms, and applications, including blogs, social networking sites, video sites, and online chat rooms and forums. Nurses often use electronic media both personally and professionally. Instances of inappropriate use of electronic media by nurses have been reported to boards of nursing and, in some cases, reported in nursing literature and the media.","textAlign":"left","identifiers":{"PARAGRAPH_ID":"309","RUN_ID":"1598"},"issueTypeId":"JustifiedTextIssue:DOCX","dismiss":false,"pageNumbers":[14],"coordinatesList":[[67.0999984741211,541.75,479.1960220336914,61.84201240539551]]},{"pageNumber":0,"geomIndex":28651,"lastGeomIndex":28929,"textElement":"Federal law reinforces and further defines privacy through the Health Insurance Portability and Accountability Act (HIPAA). HIPAA regulations are intended to protect patient privacy by defining individually identifiable information and establishing how this information may be used, by whom and under what circumstances.","textAlign":"left","identifiers":{"PARAGRAPH_ID":"311","RUN_ID":"1602"},"issueTypeId":"JustifiedTextIssue:DOCX","dismiss":false,"pageNumbers":[14],"coordinatesList":[[67.0999984741211,610.75,478.8720474243164,48.04202461242676]]},{"pageNumber":0,"geomIndex":28929,"lastGeomIndex":29096,"textElement":"Potential consequences for inappropriate use of social and electronic media by a nurse are varied. The potential consequences will depend, in part, on the particular nature of the nurse’s conduct.","textAlign":"left","identifiers":{"PARAGRAPH_ID":"313","RUN_ID":"1603"},"issueTypeId":"JustifiedTextIssue:DOCX","dismiss":false,"pageNumbers":[14],"coordinatesList":[[67.0999984741211,651.0,478.0201187133789,20.441987991333008]]},{"pageNumber":0,"geomIndex":29096,"lastGeomIndex":29122,"textElement":"Board of Nursing Implications","textAlign":"left","identifiers":{"PARAGRAPH_ID":"314","RUN_ID":"1604"},"issueTypeId":"JustifiedTextIssue:DOCX","dismiss":false,"pageNumbers":[14],"coordinatesList":[[67.0999984741211,670.7999877929688,155.51996612548828,6.642000198364258]]},{"pageNumber":0,"geomIndex":37173,"lastGeomIndex":37507,"textElement":"The number of electives (both nursing and general) you will need to take will depend on the number and distribution of transfer credits. Remember you must achieve a minimum of 120 credits to achieve a BSN, in addition to meeting all of WCU’s General Education requirements. Students may utilize CLEP exams to earn additional credits, BUT they may not be counted towards the 30-credit residency rule.","textAlign":"left","identifiers":{"PARAGRAPH_ID":"378","RUN_ID":"2203"},"issueTypeId":"JustifiedTextIssue:DOCX","dismiss":false,"pageNumbers":[17],"coordinatesList":[[67.0999984741211,539.6500244140625,445.96244049072266,64.54202461242676]]},{"pageNumber":0,"geomIndex":37507,"lastGeomIndex":38383,"textElement":"When students need to complete 12 or more credits to satisfy their 120-credit requirement for graduation, they have several options. There are several minors (18 credits) that complement the RN profession and include: Public Health, Nutrition, Psychology, Sociology, Biology, and Business. Similarly, there are several general education pathway certificates that total 12 credits and complement nursing studies. Each certificate takes an interdisciplinary approach to incorporate the spirit of the general education curriculum, with a focus on specific themes, concepts, and content areas. For more specific information about the curriculum for individual certificates, see the General Education Requirements. Another option available is graduate level nursing coursework that can be completed for undergraduate or graduate credits. Review the Course Catalog, specifically the course policy for Graduate Credit and discuss with your advisor or Dr. Jacquelyn Owens, the Graduate Program Director at jowens@wcupa.edu.","textAlign":"left","identifiers":{"PARAGRAPH_ID":"380","RUN_ID":"2262"},"issueTypeId":"JustifiedTextIssue:DOCX","dismiss":false,"pageNumbers":[17],"coordinatesList":[[67.0999984741211,731.0499877929688,445.86234283447266,168.51872539520264]]},{"pageNumber":0,"geomIndex":38383,"lastGeomIndex":38384,"textElement":"\\","textAlign":"left","identifiers":{"PARAGRAPH_ID":"389","RUN_ID":"2294"},"issueTypeId":"JustifiedTextIssue:DOCX","dismiss":false,"pageNumbers":[18],"coordinatesList":[[67.0999984741211,148.0999755859375,3.4625015258789062,6.918749809265137]]},{"tableCaption":"DCCC Curriculum Map","pageNumber":0,"geomIndex":-1,"tableIndex":1,"textElement":"Semester","identifiers":{"TABLE_CELL_ID":"1:-1"},"issueTypeId":"MissingTableCaptionIssue:DOCX","dismiss":false,"pageNumbers":[18],"coordinatesList":[[72.44999694824219,753.6500244140625,514.0476226806641,470.13851833343506]]},{"tableCaption":"Curriculum Map","pageNumber":0,"geomIndex":-1,"tableIndex":2,"textElement":"Semester","identifiers":{"TABLE_CELL_ID":"2:-1"},"issueTypeId":"MissingTableCaptionIssue:DOCX","dismiss":false,"pageNumbers":[20],"coordinatesList":[[72.44999694824219,533.25,520.5699005126953,451.8420124053955]]},{"tableCaption":"Curriculum Map","pageNumber":0,"geomIndex":-1,"tableIndex":3,"textElement":"Sample: Traditional Student Plan of Study","identifiers":{"TABLE_CELL_ID":"3:-1"},"issueTypeId":"MissingTableCaptionIssue:DOCX","dismiss":false,"pageNumbers":[21],"coordinatesList":[[46.349998474121094,662.3499755859375,483.6838150024414,477.7884511947632]]},{"tableCaption":"Curriculum Map","pageNumber":0,"geomIndex":-1,"tableIndex":4,"textElement":"Sample: Traditional Student Plan of Study","identifiers":{"TABLE_CELL_ID":"4:-1"},"issueTypeId":"MissingTableCaptionIssue:DOCX","dismiss":false,"pageNumbers":[22],"coordinatesList":[[46.349998474121094,356.3500061035156,480.53690338134766,302.9385061264038]]},{"pageNumber":0,"geomIndex":604,"lastGeomIndex":616,"textElement":"Dear Student,","headingStructure":"h1","identifiers":{"PARAGRAPH_ID":"33"},"issueTypeId":"HeadingStructureNotOneIssue:DOCX","dismiss":false,"pageNumbers":[-1],"coordinatesList":[null]},{"pageNumber":0,"geomIndex":17103,"lastGeomIndex":17414,"textElement":"Student applies to the Office of Undergraduate Admissions as a transfer student selecting the appropriate major (BSN: RN, BSN: RN – Phila or BSN: RN concurrent) on the application. Applicants must also send official transcripts of all college level work attempted to the Office of Undergraduate Admissions. DO NOT SEND OFFICIAL TRANSCRIPTS TO THE SCHOOL OF NURSING.","textAlign":"left","identifiers":{"PARAGRAPH_ID":"221","RUN_ID":"1076"},"issueTypeId":"JustifiedTextIssue:DOCX","dismiss":false,"pageNumbers":[10],"coordinatesList":[[103.0999984741211,508.95001220703125,437.2322769165039,61.84201240539551]]},{"pageNumber":0,"geomIndex":17414,"lastGeomIndex":17706,"textElement":"If an applicant is offered admission, the applicant will receive an official letter of acceptance from the WCU Office of Admissions and will be required to remit the tuition deposit. For students with financial constraints, the student may request the Office of Admissions to roll the deposit into the following semester bill or ask for a waiver.","textAlign":"left","identifiers":{"PARAGRAPH_ID":"223","RUN_ID":"1102"},"issueTypeId":"JustifiedTextIssue:DOCX","dismiss":false,"pageNumbers":[10],"coordinatesList":[[103.0999984741211,577.9500122070312,444.4080581665039,48.04202461242676]]},{"pageNumber":0,"geomIndex":17706,"lastGeomIndex":18032,"textElement":"Official transfer equivalency analysis for each applicant is completed by the WCU Office of the Registrar. Students will receive a Transfer Credit Summary and should carefully review this for accuracy. If transfer credits are not awarded as the student expects, the student may appeal this decision using the Transfer Credit Appeal process as outlined in the Undergraduate Catalog.","textAlign":"left","identifiers":{"PARAGRAPH_ID":"225","RUN_ID":"1105"},"issueTypeId":"JustifiedTextIssue:DOCX","dismiss":false,"pageNumbers":[10],"coordinatesList":[[103.0999984741211,660.75,436.8360366821289,61.84201240539551]]},{"pageNumber":0,"geomIndex":18162,"lastGeomIndex":18256,"textElement":"It is the traditional RN-BSN student’s responsibility to review the Degree Audit in Ram Portal for accuracy.","textAlign":"left","identifiers":{"PARAGRAPH_ID":"229","RUN_ID":"1115"},"issueTypeId":"JustifiedTextIssue:DOCX","dismiss":false,"pageNumbers":[10],"coordinatesList":[[103.0999984741211,743.5499877929688,436.50199127197266,20.441987991333008]]},{"pageNumber":0,"geomIndex":18256,"lastGeomIndex":18587,"textElement":"Concurrent nursing students will work with the Nursing Program Coordinator to determine their degree requirements throughout the RN-BSN program. Degree Audits will not contain the academic passport until the student has graduated from their ADN program. Once a transcript is sent to WCU that includes degree conferral, the academic passport will be posted to the student’s Degree Audit.","textAlign":"left","identifiers":{"PARAGRAPH_ID":"231","RUN_ID":"1122"},"issueTypeId":"JustifiedTextIssue:DOCX","dismiss":false,"pageNumbers":[11],"coordinatesList":[[103.0999984741211,99.5999755859375,437.17203521728516,48.04196357727051]]},{"pageNumber":0,"geomIndex":18587,"lastGeomIndex":18811,"textElement":"The Program Director and Nursing Program Coordinator reserve the right to drop students from their semester coursework for non-completion of all pre-requisite courses and/or failure to obtain an active RN license if required prior to the start of their classes.","textAlign":"left","identifiers":{"PARAGRAPH_ID":"233","RUN_ID":"1137"},"issueTypeId":"JustifiedTextIssue:DOCX","dismiss":false,"pageNumbers":[11],"coordinatesList":[[103.0999984741211,154.79998779296875,436.4399185180664,34.24197578430176]]},{"pageNumber":0,"geomIndex":18811,"lastGeomIndex":18929,"textElement":"WCU’s School of Nursing is unable to accept students who have achieved their Associate’s Degree in Nursing from a correspondence school.","textAlign":"left","identifiers":{"PARAGRAPH_ID":"235","RUN_ID":"1164"},"issueTypeId":"JustifiedTextIssue:DOCX","dismiss":false,"pageNumbers":[11],"coordinatesList":[[103.0999984741211,196.20001220703125,437.1558609008789,20.441987991333008]]},{"pageNumber":0,"geomIndex":20772,"lastGeomIndex":20784,"textElement":"FINANCIAL AID","textAlign":"left","identifiers":{"PARAGRAPH_ID":"248","RUN_ID":"1331"},"issueTypeId":"JustifiedTextIssue:DOCX","dismiss":false,"pageNumbers":[11],"coordinatesList":[[67.0999984741211,725.3499755859375,91.74002838134766,6.642000198364258]]},{"pageNumber":0,"geomIndex":20952,"lastGeomIndex":21220,"textElement":"Each year scholarship applications are available through the School of Nursing . The amount offered is based on available funds from private donors and nursing education grants provided by various organizations. When applications open, an announcement is made to all RN-BSN students via D2L, courses, and advisors.","textAlign":"left","identifiers":{"PARAGRAPH_ID":"252","RUN_ID":"1338"},"issueTypeId":"JustifiedTextIssue:DOCX","dismiss":false,"pageNumbers":[12],"coordinatesList":[[67.0999984741211,115.0,473.5080337524414,49.24197578430176]]},{"pageNumber":0,"geomIndex":21362,"lastGeomIndex":21608,"textElement":"The faculty believes that the appearance of a nurse is important. RN-BSN students are expected to comply with individual institution policies regarding dress code. If not specified by institution, students should wear appropriate “business casual” for university sanctioned functions.","textAlign":"left","identifiers":{"PARAGRAPH_ID":"259","RUN_ID":"1378"},"issueTypeId":"JustifiedTextIssue:DOCX","dismiss":false,"pageNumbers":[12],"coordinatesList":[[67.0999984741211,266.95001220703125,473.77591705322266,35.04202461242676]]},{"pageNumber":0,"geomIndex":21626,"lastGeomIndex":22147,"textElement":"Nursing faculty utilize Turnitin software to generate originality scores and to detect use of AI technology in most assignments. Students are expected to use this software when required and faculty will provide instructions for uploading assignments in D2L (WCU’s online learning platform). If a student generates a high Turnitin percentage (\u003c25%), or AI use is identified, faculty may follow the university academic integrity policy. If academic integrity issues are identified or suspected, students will be requested by faculty to complete all assignments at the WCU testing center under direct supervision.","textAlign":"left","identifiers":{"PARAGRAPH_ID":"262","RUN_ID":"1445"},"issueTypeId":"JustifiedTextIssue:DOCX","dismiss":false,"pageNumbers":[12],"coordinatesList":[[67.0999984741211,394.75,473.42215728759766,91.84201240539551]]},{"pageNumber":0,"geomIndex":22158,"lastGeomIndex":22760,"textElement":"Each faculty member is required to take attendance throughout the session, so the university remains in compliance with Federal financial aid regulations. Faculty will be checking for initial engagement during week 1 of the course by reviewing course statistics. To be considered present (in-attendance) for subsequent attendance reporting, the student must remain engaged in weekly assigned course activities (i.e. continue posting to the discussion boards, turn in assignments, completing quizzes/exams, etc.). Some assignments may require use of a camera; therefore, when this is identified, students are expected to complete the assignment with their camera on so faculty can see their face clearly.","textAlign":"left","identifiers":{"PARAGRAPH_ID":"265","RUN_ID":"1464"},"issueTypeId":"JustifiedTextIssue:DOCX","dismiss":false,"pageNumbers":[12],"coordinatesList":[[67.0999984741211,536.75,473.7000503540039,106.04199409484863]]},{"pageNumber":0,"geomIndex":23215,"lastGeomIndex":23425,"textElement":"Students are expected to be active every week in their courses and all assignments must be submitted by the published deadlines unless previously discussed with the professor. The following point reductions will be applied to all late assignments.","textAlign":"left","identifiers":{"PARAGRAPH_ID":"270","RUN_ID":"1497"},"issueTypeId":"JustifiedTextIssue:DOCX","dismiss":false,"pageNumbers":[12],"coordinatesList":[[67.0999984741211,704.75,473.8799819946289,35.04202461242676]]},{"pageNumber":0,"geomIndex":23425,"lastGeomIndex":23558,"textElement":"Late assignments (papers, presentations, group work) will be penalized 3% per day late up to seven days. After seven days, the assignment will receive a zero.","textAlign":"left","identifiers":{"PARAGRAPH_ID":"272","RUN_ID":"1500"},"issueTypeId":"JustifiedTextIssue:DOCX","dismiss":false,"pageNumbers":[12],"coordinatesList":[[67.0999984741211,747.3499755859375,472.86014556884766,20.841951370239258]]},{"pageNumber":0,"geomIndex":23558,"lastGeomIndex":23737,"textElement":"Exam Make-up Policy: Students must coordinate with the faculty at least one week prior to a scheduled exam to request alternate arrangements. All quizzes and exams not submitted by the due date will receive a zero.","textAlign":"left","identifiers":{"PARAGRAPH_ID":"274","RUN_ID":"1509"},"issueTypeId":"JustifiedTextIssue:DOCX","dismiss":false,"pageNumbers":[13],"coordinatesList":[[67.0999984741211,86.5999755859375,472.6204605102539,35.04196357727051]]},{"pageNumber":0,"geomIndex":23737,"lastGeomIndex":23920,"textElement":"Discussion grades in each course will total 25 points for each week/module. All discussion board/D2L assignments must be submitted by the week/module close date, otherwise a zero will be given for those assignments.","textAlign":"left","identifiers":{"PARAGRAPH_ID":"276","RUN_ID":"1511"},"issueTypeId":"JustifiedTextIssue:DOCX","dismiss":false,"pageNumbers":[13],"coordinatesList":[[67.0999984741211,143.4000244140625,473.02408599853516,35.04202461242676]]},{"pageNumber":0,"geomIndex":24139,"lastGeomIndex":24219,"textElement":"Non-completion of one peer response - 10% deducted from that portion of the Discussion Grade.","textAlign":"left","identifiers":{"PARAGRAPH_ID":"281","RUN_ID":"1524"},"issueTypeId":"JustifiedTextIssue:DOCX","dismiss":false,"pageNumbers":[13],"coordinatesList":[[103.0999984741211,257.0,436.7402114868164,20.842012405395508]]},{"pageNumber":0,"geomIndex":27174,"lastGeomIndex":27615,"textElement":"Students are required to have a working laptop or desktop computer, and camera so they may complete assignments and meet with faculty when needed. Students are required to turn on their cameras during faculty meetings and course assignments. If a student refuses to use a camera for a faculty meeting, the instructor has the right to stop or reschedule the meeting until the student complies with this policy. If a student refuses to use a camera for a required course assignment, the student will earn a zero for that assignment.","textAlign":"left","identifiers":{"PARAGRAPH_ID":"296","RUN_ID":"1577"},"issueTypeId":"JustifiedTextIssue:DOCX","dismiss":false,"pageNumbers":[14],"coordinatesList":[[67.0999984741211,250.0999755859375,479.8563003540039,75.64200019836426]]},{"pageNumber":0,"geomIndex":27615,"lastGeomIndex":27625,"textElement":"NETIQUETTE","textAlign":"left","identifiers":{"PARAGRAPH_ID":"298","RUN_ID":"1588"},"issueTypeId":"JustifiedTextIssue:DOCX","dismiss":false,"pageNumbers":[14],"coordinatesList":[[67.0999984741211,277.70001220703125,79.28400421142578,6.642000198364258]]},{"pageNumber":0,"geomIndex":28090,"lastGeomIndex":28237,"textElement":"When sending emails, use your WCU account, use the course number in the title, (Example: 334- assignment question), be sure to address the recipient, and identify yourself.","textAlign":"left","identifiers":{"PARAGRAPH_ID":"307","RUN_ID":"1597"},"issueTypeId":"JustifiedTextIssue:DOCX","dismiss":false,"pageNumbers":[14],"coordinatesList":[[103.0999984741211,444.3500061035156,438.6241226196289,20.842012405395508]]},{"pageNumber":0,"geomIndex":28262,"lastGeomIndex":28666,"textElement":"The use of social media and other electronic communication is increasing with growing numbers of social media outlets, platforms, and applications, including blogs, social networking sites, video sites, and online chat rooms and forums. Nurses often use electronic media both personally and professionally. Instances of inappropriate use of electronic media by nurses have been reported to boards of nursing and, in some cases, reported in nursing literature and the media.","textAlign":"left","identifiers":{"PARAGRAPH_ID":"310","RUN_ID":"1599"},"issueTypeId":"JustifiedTextIssue:DOCX","dismiss":false,"pageNumbers":[14],"coordinatesList":[[67.0999984741211,541.75,479.1960220336914,61.84201240539551]]},{"pageNumber":0,"geomIndex":28666,"lastGeomIndex":28944,"textElement":"Federal law reinforces and further defines privacy through the Health Insurance Portability and Accountability Act (HIPAA). HIPAA regulations are intended to protect patient privacy by defining individually identifiable information and establishing how this information may be used, by whom and under what circumstances.","textAlign":"left","identifiers":{"PARAGRAPH_ID":"312","RUN_ID":"1603"},"issueTypeId":"JustifiedTextIssue:DOCX","dismiss":false,"pageNumbers":[14],"coordinatesList":[[67.0999984741211,610.75,478.8720474243164,48.04202461242676]]},{"pageNumber":0,"geomIndex":29111,"lastGeomIndex":29137,"textElement":"Board of Nursing Implications","textAlign":"left","identifiers":{"PARAGRAPH_ID":"315","RUN_ID":"1605"},"issueTypeId":"JustifiedTextIssue:DOCX","dismiss":false,"pageNumbers":[14],"coordinatesList":[[67.0999984741211,670.7999877929688,155.51996612548828,6.642000198364258]]},{"pageNumber":0,"geomIndex":37188,"lastGeomIndex":37522,"textElement":"The number of electives (both nursing and general) you will need to take will depend on the number and distribution of transfer credits. Remember you must achieve a minimum of 120 credits to achieve a BSN, in addition to meeting all of WCU’s General Education requirements. Students may utilize CLEP exams to earn additional credits, BUT they may not be counted towards the 30-credit residency rule.","textAlign":"left","identifiers":{"PARAGRAPH_ID":"379","RUN_ID":"2204"},"issueTypeId":"JustifiedTextIssue:DOCX","dismiss":false,"pageNumbers":[17],"coordinatesList":[[67.0999984741211,539.6500244140625,445.96244049072266,64.54202461242676]]},{"pageNumber":0,"geomIndex":37522,"lastGeomIndex":38398,"textElement":"When students need to complete 12 or more credits to satisfy their 120-credit requirement for graduation, they have several options. There are several minors (18 credits) that complement the RN profession and include: Public Health, Nutrition, Psychology, Sociology, Biology, and Business. Similarly, there are several general education pathway certificates that total 12 credits and complement nursing studies. Each certificate takes an interdisciplinary approach to incorporate the spirit of the general education curriculum, with a focus on specific themes, concepts, and content areas. For more specific information about the curriculum for individual certificates, see the General Education Requirements. Another option available is graduate level nursing coursework that can be completed for undergraduate or graduate credits. Review the Course Catalog, specifically the course policy for Graduate Credit and discuss with your advisor or Dr. Jacquelyn Owens, the Graduate Program Director at jowens@wcupa.edu.","textAlign":"left","identifiers":{"PARAGRAPH_ID":"381","RUN_ID":"2263"},"issueTypeId":"JustifiedTextIssue:DOCX","dismiss":false,"pageNumbers":[17],"coordinatesList":[[67.0999984741211,731.0499877929688,445.86234283447266,168.51872539520264]]},{"pageNumber":0,"geomIndex":38398,"lastGeomIndex":38399,"textElement":"\\","textAlign":"left","identifiers":{"PARAGRAPH_ID":"390","RUN_ID":"2295"},"issueTypeId":"JustifiedTextIssue:DOCX","dismiss":false,"pageNumbers":[18],"coordinatesList":[[67.0999984741211,148.0999755859375,3.4625015258789062,6.918749809265137]]}]</vt:lpwstr>
  </property>
</Properties>
</file>