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B6511" w14:textId="77777777" w:rsidR="00BF3203" w:rsidRPr="00BA7CE6" w:rsidRDefault="008B1896" w:rsidP="00BA7CE6">
      <w:pPr>
        <w:pStyle w:val="Heading1"/>
        <w:spacing w:line="480" w:lineRule="auto"/>
        <w:rPr>
          <w:sz w:val="28"/>
          <w:szCs w:val="28"/>
        </w:rPr>
      </w:pPr>
      <w:bookmarkStart w:id="0" w:name="_Toc216958830"/>
      <w:r w:rsidRPr="00BA7CE6">
        <w:rPr>
          <w:sz w:val="28"/>
          <w:szCs w:val="28"/>
        </w:rPr>
        <w:t>DEPARTMENT OF UNDERGRADUATE SOCIAL WORK</w:t>
      </w:r>
      <w:bookmarkEnd w:id="0"/>
      <w:r w:rsidRPr="00BA7CE6">
        <w:rPr>
          <w:sz w:val="28"/>
          <w:szCs w:val="28"/>
        </w:rPr>
        <w:t xml:space="preserve"> </w:t>
      </w:r>
    </w:p>
    <w:p w14:paraId="40C0A5CD" w14:textId="39B80101" w:rsidR="008D61F0" w:rsidRPr="00BA7CE6" w:rsidRDefault="008B1896" w:rsidP="00BA7CE6">
      <w:pPr>
        <w:pStyle w:val="Heading1"/>
        <w:spacing w:line="480" w:lineRule="auto"/>
        <w:rPr>
          <w:sz w:val="28"/>
          <w:szCs w:val="28"/>
        </w:rPr>
      </w:pPr>
      <w:bookmarkStart w:id="1" w:name="_Toc216958831"/>
      <w:r w:rsidRPr="00BA7CE6">
        <w:rPr>
          <w:sz w:val="28"/>
          <w:szCs w:val="28"/>
        </w:rPr>
        <w:t>WEST CHESTER UNIVERSITY</w:t>
      </w:r>
      <w:bookmarkEnd w:id="1"/>
    </w:p>
    <w:p w14:paraId="39A58975" w14:textId="09571BBD" w:rsidR="008D61F0" w:rsidRDefault="008D61F0" w:rsidP="00BA7CE6">
      <w:pPr>
        <w:pStyle w:val="BodyText"/>
        <w:spacing w:line="480" w:lineRule="auto"/>
        <w:ind w:right="-30"/>
      </w:pPr>
    </w:p>
    <w:p w14:paraId="1E971B22" w14:textId="77777777" w:rsidR="008D61F0" w:rsidRPr="00BA7CE6" w:rsidRDefault="008B1896" w:rsidP="00BA7CE6">
      <w:pPr>
        <w:pStyle w:val="Heading1"/>
        <w:spacing w:line="480" w:lineRule="auto"/>
        <w:rPr>
          <w:spacing w:val="-4"/>
          <w:sz w:val="28"/>
          <w:szCs w:val="28"/>
        </w:rPr>
      </w:pPr>
      <w:bookmarkStart w:id="2" w:name="_Toc216958832"/>
      <w:r w:rsidRPr="00BA7CE6">
        <w:rPr>
          <w:sz w:val="28"/>
          <w:szCs w:val="28"/>
        </w:rPr>
        <w:t>COLLEGE</w:t>
      </w:r>
      <w:r w:rsidRPr="00BA7CE6">
        <w:rPr>
          <w:spacing w:val="-6"/>
          <w:sz w:val="28"/>
          <w:szCs w:val="28"/>
        </w:rPr>
        <w:t xml:space="preserve"> </w:t>
      </w:r>
      <w:r w:rsidRPr="00BA7CE6">
        <w:rPr>
          <w:sz w:val="28"/>
          <w:szCs w:val="28"/>
        </w:rPr>
        <w:t>OF</w:t>
      </w:r>
      <w:r w:rsidRPr="00BA7CE6">
        <w:rPr>
          <w:spacing w:val="-6"/>
          <w:sz w:val="28"/>
          <w:szCs w:val="28"/>
        </w:rPr>
        <w:t xml:space="preserve"> </w:t>
      </w:r>
      <w:r w:rsidRPr="00BA7CE6">
        <w:rPr>
          <w:sz w:val="28"/>
          <w:szCs w:val="28"/>
        </w:rPr>
        <w:t>EDUCATION</w:t>
      </w:r>
      <w:r w:rsidRPr="00BA7CE6">
        <w:rPr>
          <w:spacing w:val="-6"/>
          <w:sz w:val="28"/>
          <w:szCs w:val="28"/>
        </w:rPr>
        <w:t xml:space="preserve"> </w:t>
      </w:r>
      <w:r w:rsidRPr="00BA7CE6">
        <w:rPr>
          <w:sz w:val="28"/>
          <w:szCs w:val="28"/>
        </w:rPr>
        <w:t>AND</w:t>
      </w:r>
      <w:r w:rsidRPr="00BA7CE6">
        <w:rPr>
          <w:spacing w:val="-5"/>
          <w:sz w:val="28"/>
          <w:szCs w:val="28"/>
        </w:rPr>
        <w:t xml:space="preserve"> </w:t>
      </w:r>
      <w:r w:rsidRPr="00BA7CE6">
        <w:rPr>
          <w:sz w:val="28"/>
          <w:szCs w:val="28"/>
        </w:rPr>
        <w:t>SOCIAL</w:t>
      </w:r>
      <w:r w:rsidRPr="00BA7CE6">
        <w:rPr>
          <w:spacing w:val="-5"/>
          <w:sz w:val="28"/>
          <w:szCs w:val="28"/>
        </w:rPr>
        <w:t xml:space="preserve"> </w:t>
      </w:r>
      <w:r w:rsidRPr="00BA7CE6">
        <w:rPr>
          <w:spacing w:val="-4"/>
          <w:sz w:val="28"/>
          <w:szCs w:val="28"/>
        </w:rPr>
        <w:t>WORK</w:t>
      </w:r>
      <w:bookmarkEnd w:id="2"/>
    </w:p>
    <w:p w14:paraId="0D43AAB2" w14:textId="77777777" w:rsidR="00BF3203" w:rsidRDefault="00BF3203" w:rsidP="00BA7CE6">
      <w:pPr>
        <w:pStyle w:val="Heading1"/>
        <w:spacing w:line="480" w:lineRule="auto"/>
      </w:pPr>
    </w:p>
    <w:p w14:paraId="4E60FCCA" w14:textId="4A87067B" w:rsidR="008D61F0" w:rsidRPr="00A82336" w:rsidRDefault="008B1896" w:rsidP="00A82336">
      <w:pPr>
        <w:pStyle w:val="Heading1"/>
        <w:spacing w:line="480" w:lineRule="auto"/>
      </w:pPr>
      <w:bookmarkStart w:id="3" w:name="_Toc216958833"/>
      <w:r>
        <w:t>STUDENT</w:t>
      </w:r>
      <w:r>
        <w:rPr>
          <w:spacing w:val="-30"/>
        </w:rPr>
        <w:t xml:space="preserve"> </w:t>
      </w:r>
      <w:r>
        <w:t xml:space="preserve">HANDBOOK </w:t>
      </w:r>
      <w:r>
        <w:rPr>
          <w:spacing w:val="-4"/>
        </w:rPr>
        <w:t>AND</w:t>
      </w:r>
      <w:r w:rsidR="00A82336">
        <w:t xml:space="preserve"> </w:t>
      </w:r>
      <w:r w:rsidR="7BAB4C5F">
        <w:t>P</w:t>
      </w:r>
      <w:r w:rsidR="44F088E0">
        <w:t xml:space="preserve">RACTICUM </w:t>
      </w:r>
      <w:r w:rsidR="189D33EF">
        <w:rPr>
          <w:spacing w:val="-2"/>
        </w:rPr>
        <w:t>MANUAL</w:t>
      </w:r>
      <w:bookmarkEnd w:id="3"/>
    </w:p>
    <w:p w14:paraId="3627DD61" w14:textId="77777777" w:rsidR="00BF3203" w:rsidRDefault="00BF3203" w:rsidP="00BA7CE6">
      <w:pPr>
        <w:pStyle w:val="Heading1"/>
        <w:spacing w:line="480" w:lineRule="auto"/>
      </w:pPr>
    </w:p>
    <w:p w14:paraId="0926B466" w14:textId="677B76C2" w:rsidR="008D61F0" w:rsidRDefault="56D64E01" w:rsidP="00BA7CE6">
      <w:pPr>
        <w:pStyle w:val="Heading3"/>
        <w:spacing w:line="480" w:lineRule="auto"/>
        <w:jc w:val="center"/>
      </w:pPr>
      <w:bookmarkStart w:id="4" w:name="_Toc216958834"/>
      <w:r>
        <w:t>Revised</w:t>
      </w:r>
      <w:r>
        <w:rPr>
          <w:spacing w:val="-3"/>
        </w:rPr>
        <w:t xml:space="preserve"> </w:t>
      </w:r>
      <w:r w:rsidR="31FE6A8E">
        <w:rPr>
          <w:spacing w:val="-3"/>
        </w:rPr>
        <w:t>Decem</w:t>
      </w:r>
      <w:r w:rsidR="6EA38165">
        <w:t>ber 2025</w:t>
      </w:r>
      <w:bookmarkEnd w:id="4"/>
    </w:p>
    <w:p w14:paraId="2CE367BA" w14:textId="77777777" w:rsidR="008D61F0" w:rsidRDefault="008D61F0" w:rsidP="00415FBB">
      <w:pPr>
        <w:pStyle w:val="BodyText"/>
        <w:spacing w:before="125"/>
        <w:ind w:right="-30"/>
        <w:rPr>
          <w:sz w:val="24"/>
        </w:rPr>
      </w:pPr>
    </w:p>
    <w:p w14:paraId="2B0F06AA" w14:textId="77777777" w:rsidR="008D61F0" w:rsidRPr="00BA7CE6" w:rsidRDefault="008B1896" w:rsidP="00BA7CE6">
      <w:pPr>
        <w:pStyle w:val="Heading3"/>
        <w:spacing w:line="480" w:lineRule="auto"/>
        <w:jc w:val="center"/>
        <w:rPr>
          <w:sz w:val="28"/>
          <w:szCs w:val="28"/>
        </w:rPr>
      </w:pPr>
      <w:bookmarkStart w:id="5" w:name="_Toc216958835"/>
      <w:r w:rsidRPr="00BA7CE6">
        <w:rPr>
          <w:sz w:val="28"/>
          <w:szCs w:val="28"/>
        </w:rPr>
        <w:t>BSW</w:t>
      </w:r>
      <w:r w:rsidRPr="00BA7CE6">
        <w:rPr>
          <w:spacing w:val="-3"/>
          <w:sz w:val="28"/>
          <w:szCs w:val="28"/>
        </w:rPr>
        <w:t xml:space="preserve"> </w:t>
      </w:r>
      <w:r w:rsidRPr="00BA7CE6">
        <w:rPr>
          <w:sz w:val="28"/>
          <w:szCs w:val="28"/>
        </w:rPr>
        <w:t>Program</w:t>
      </w:r>
      <w:r w:rsidRPr="00BA7CE6">
        <w:rPr>
          <w:spacing w:val="-1"/>
          <w:sz w:val="28"/>
          <w:szCs w:val="28"/>
        </w:rPr>
        <w:t xml:space="preserve"> </w:t>
      </w:r>
      <w:r w:rsidRPr="00BA7CE6">
        <w:rPr>
          <w:sz w:val="28"/>
          <w:szCs w:val="28"/>
        </w:rPr>
        <w:t>Accredited</w:t>
      </w:r>
      <w:r w:rsidRPr="00BA7CE6">
        <w:rPr>
          <w:spacing w:val="-1"/>
          <w:sz w:val="28"/>
          <w:szCs w:val="28"/>
        </w:rPr>
        <w:t xml:space="preserve"> </w:t>
      </w:r>
      <w:r w:rsidRPr="00BA7CE6">
        <w:rPr>
          <w:sz w:val="28"/>
          <w:szCs w:val="28"/>
        </w:rPr>
        <w:t>by</w:t>
      </w:r>
      <w:r w:rsidRPr="00BA7CE6">
        <w:rPr>
          <w:spacing w:val="-1"/>
          <w:sz w:val="28"/>
          <w:szCs w:val="28"/>
        </w:rPr>
        <w:t xml:space="preserve"> </w:t>
      </w:r>
      <w:r w:rsidRPr="00BA7CE6">
        <w:rPr>
          <w:sz w:val="28"/>
          <w:szCs w:val="28"/>
        </w:rPr>
        <w:t>the</w:t>
      </w:r>
      <w:r w:rsidRPr="00BA7CE6">
        <w:rPr>
          <w:spacing w:val="-2"/>
          <w:sz w:val="28"/>
          <w:szCs w:val="28"/>
        </w:rPr>
        <w:t xml:space="preserve"> </w:t>
      </w:r>
      <w:r w:rsidRPr="00BA7CE6">
        <w:rPr>
          <w:sz w:val="28"/>
          <w:szCs w:val="28"/>
        </w:rPr>
        <w:t>Council</w:t>
      </w:r>
      <w:r w:rsidRPr="00BA7CE6">
        <w:rPr>
          <w:spacing w:val="-1"/>
          <w:sz w:val="28"/>
          <w:szCs w:val="28"/>
        </w:rPr>
        <w:t xml:space="preserve"> </w:t>
      </w:r>
      <w:r w:rsidRPr="00BA7CE6">
        <w:rPr>
          <w:sz w:val="28"/>
          <w:szCs w:val="28"/>
        </w:rPr>
        <w:t>on</w:t>
      </w:r>
      <w:r w:rsidRPr="00BA7CE6">
        <w:rPr>
          <w:spacing w:val="-1"/>
          <w:sz w:val="28"/>
          <w:szCs w:val="28"/>
        </w:rPr>
        <w:t xml:space="preserve"> </w:t>
      </w:r>
      <w:r w:rsidRPr="00BA7CE6">
        <w:rPr>
          <w:sz w:val="28"/>
          <w:szCs w:val="28"/>
        </w:rPr>
        <w:t>Social</w:t>
      </w:r>
      <w:r w:rsidRPr="00BA7CE6">
        <w:rPr>
          <w:spacing w:val="-1"/>
          <w:sz w:val="28"/>
          <w:szCs w:val="28"/>
        </w:rPr>
        <w:t xml:space="preserve"> </w:t>
      </w:r>
      <w:r w:rsidRPr="00BA7CE6">
        <w:rPr>
          <w:sz w:val="28"/>
          <w:szCs w:val="28"/>
        </w:rPr>
        <w:t>Work</w:t>
      </w:r>
      <w:r w:rsidRPr="00BA7CE6">
        <w:rPr>
          <w:spacing w:val="-1"/>
          <w:sz w:val="28"/>
          <w:szCs w:val="28"/>
        </w:rPr>
        <w:t xml:space="preserve"> </w:t>
      </w:r>
      <w:r w:rsidRPr="00BA7CE6">
        <w:rPr>
          <w:sz w:val="28"/>
          <w:szCs w:val="28"/>
        </w:rPr>
        <w:t>Education</w:t>
      </w:r>
      <w:r w:rsidRPr="00BA7CE6">
        <w:rPr>
          <w:spacing w:val="-1"/>
          <w:sz w:val="28"/>
          <w:szCs w:val="28"/>
        </w:rPr>
        <w:t xml:space="preserve"> </w:t>
      </w:r>
      <w:r w:rsidRPr="00BA7CE6">
        <w:rPr>
          <w:sz w:val="28"/>
          <w:szCs w:val="28"/>
        </w:rPr>
        <w:t>through</w:t>
      </w:r>
      <w:r w:rsidRPr="00BA7CE6">
        <w:rPr>
          <w:spacing w:val="-1"/>
          <w:sz w:val="28"/>
          <w:szCs w:val="28"/>
        </w:rPr>
        <w:t xml:space="preserve"> </w:t>
      </w:r>
      <w:r w:rsidRPr="00BA7CE6">
        <w:rPr>
          <w:spacing w:val="-4"/>
          <w:sz w:val="28"/>
          <w:szCs w:val="28"/>
        </w:rPr>
        <w:t>2027</w:t>
      </w:r>
      <w:bookmarkEnd w:id="5"/>
    </w:p>
    <w:p w14:paraId="4B2780AF" w14:textId="46C675CE" w:rsidR="00BA7CE6" w:rsidRPr="00BA7CE6" w:rsidRDefault="008D61F0" w:rsidP="00BA7CE6">
      <w:pPr>
        <w:pStyle w:val="Heading3"/>
        <w:spacing w:line="480" w:lineRule="auto"/>
        <w:jc w:val="center"/>
        <w:rPr>
          <w:color w:val="0562C1"/>
          <w:sz w:val="28"/>
          <w:szCs w:val="28"/>
        </w:rPr>
      </w:pPr>
      <w:hyperlink r:id="rId11" w:history="1">
        <w:bookmarkStart w:id="6" w:name="_Toc216958836"/>
        <w:r w:rsidRPr="00BA7CE6">
          <w:rPr>
            <w:rStyle w:val="Hyperlink"/>
            <w:sz w:val="28"/>
            <w:szCs w:val="28"/>
          </w:rPr>
          <w:t>Undergraduate Social Work Department</w:t>
        </w:r>
        <w:bookmarkEnd w:id="6"/>
      </w:hyperlink>
    </w:p>
    <w:p w14:paraId="7A7F7528" w14:textId="43F28D67" w:rsidR="008D61F0" w:rsidRPr="00BA7CE6" w:rsidRDefault="008B1896" w:rsidP="00BA7CE6">
      <w:pPr>
        <w:pStyle w:val="Heading3"/>
        <w:spacing w:line="480" w:lineRule="auto"/>
        <w:jc w:val="center"/>
        <w:rPr>
          <w:b w:val="0"/>
          <w:bCs w:val="0"/>
          <w:color w:val="0562C1"/>
          <w:sz w:val="24"/>
          <w:szCs w:val="24"/>
        </w:rPr>
      </w:pPr>
      <w:bookmarkStart w:id="7" w:name="_Toc216958837"/>
      <w:r w:rsidRPr="00BA7CE6">
        <w:rPr>
          <w:b w:val="0"/>
          <w:bCs w:val="0"/>
          <w:sz w:val="24"/>
          <w:szCs w:val="24"/>
        </w:rPr>
        <w:t>Anderson Hall, 4th Floor</w:t>
      </w:r>
      <w:bookmarkEnd w:id="7"/>
    </w:p>
    <w:p w14:paraId="2E838257" w14:textId="0ACCC4A7" w:rsidR="008D61F0" w:rsidRPr="00EC7F09" w:rsidRDefault="189D33EF" w:rsidP="00BA7CE6">
      <w:pPr>
        <w:pStyle w:val="BodyText"/>
        <w:spacing w:line="480" w:lineRule="auto"/>
        <w:jc w:val="center"/>
        <w:rPr>
          <w:sz w:val="24"/>
          <w:szCs w:val="24"/>
        </w:rPr>
      </w:pPr>
      <w:r w:rsidRPr="00EC7F09">
        <w:rPr>
          <w:sz w:val="24"/>
          <w:szCs w:val="24"/>
        </w:rPr>
        <w:t>725 S Church Street</w:t>
      </w:r>
    </w:p>
    <w:p w14:paraId="06BE71BA" w14:textId="7BB46403" w:rsidR="008D61F0" w:rsidRPr="00EC7F09" w:rsidRDefault="00EC7F09" w:rsidP="00BA7CE6">
      <w:pPr>
        <w:pStyle w:val="BodyText"/>
        <w:spacing w:line="480" w:lineRule="auto"/>
        <w:jc w:val="center"/>
        <w:rPr>
          <w:sz w:val="24"/>
          <w:szCs w:val="24"/>
        </w:rPr>
      </w:pPr>
      <w:r w:rsidRPr="00EC7F09">
        <w:rPr>
          <w:sz w:val="24"/>
          <w:szCs w:val="24"/>
        </w:rPr>
        <w:t>West Chester University</w:t>
      </w:r>
    </w:p>
    <w:p w14:paraId="531D9927" w14:textId="77777777" w:rsidR="008D61F0" w:rsidRDefault="008B1896" w:rsidP="00BA7CE6">
      <w:pPr>
        <w:pStyle w:val="BodyText"/>
        <w:spacing w:line="480" w:lineRule="auto"/>
        <w:jc w:val="center"/>
        <w:rPr>
          <w:spacing w:val="-4"/>
          <w:sz w:val="24"/>
          <w:szCs w:val="24"/>
        </w:rPr>
      </w:pPr>
      <w:r w:rsidRPr="00EC7F09">
        <w:rPr>
          <w:sz w:val="24"/>
          <w:szCs w:val="24"/>
        </w:rPr>
        <w:t>West</w:t>
      </w:r>
      <w:r w:rsidRPr="00EC7F09">
        <w:rPr>
          <w:spacing w:val="-3"/>
          <w:sz w:val="24"/>
          <w:szCs w:val="24"/>
        </w:rPr>
        <w:t xml:space="preserve"> </w:t>
      </w:r>
      <w:r w:rsidRPr="00EC7F09">
        <w:rPr>
          <w:sz w:val="24"/>
          <w:szCs w:val="24"/>
        </w:rPr>
        <w:t>Chester,</w:t>
      </w:r>
      <w:r w:rsidRPr="00EC7F09">
        <w:rPr>
          <w:spacing w:val="-4"/>
          <w:sz w:val="24"/>
          <w:szCs w:val="24"/>
        </w:rPr>
        <w:t xml:space="preserve"> </w:t>
      </w:r>
      <w:r w:rsidRPr="00EC7F09">
        <w:rPr>
          <w:sz w:val="24"/>
          <w:szCs w:val="24"/>
        </w:rPr>
        <w:t>PA</w:t>
      </w:r>
      <w:r w:rsidRPr="00EC7F09">
        <w:rPr>
          <w:spacing w:val="-4"/>
          <w:sz w:val="24"/>
          <w:szCs w:val="24"/>
        </w:rPr>
        <w:t xml:space="preserve"> 19383</w:t>
      </w:r>
    </w:p>
    <w:p w14:paraId="722E531B" w14:textId="77777777" w:rsidR="00BA7CE6" w:rsidRPr="00EC7F09" w:rsidRDefault="00BA7CE6" w:rsidP="00EC7F09">
      <w:pPr>
        <w:pStyle w:val="BodyText"/>
        <w:jc w:val="center"/>
        <w:rPr>
          <w:sz w:val="24"/>
          <w:szCs w:val="24"/>
        </w:rPr>
      </w:pPr>
    </w:p>
    <w:p w14:paraId="04F40C96" w14:textId="77777777" w:rsidR="00AC2E6D" w:rsidRDefault="008B1896" w:rsidP="00BA7CE6">
      <w:pPr>
        <w:pStyle w:val="BodyText"/>
        <w:spacing w:line="480" w:lineRule="auto"/>
        <w:jc w:val="center"/>
        <w:rPr>
          <w:sz w:val="24"/>
          <w:szCs w:val="24"/>
        </w:rPr>
      </w:pPr>
      <w:r w:rsidRPr="00BA7CE6">
        <w:rPr>
          <w:sz w:val="24"/>
          <w:szCs w:val="24"/>
        </w:rPr>
        <w:t>Undergraduate</w:t>
      </w:r>
      <w:r w:rsidRPr="00BA7CE6">
        <w:rPr>
          <w:spacing w:val="-6"/>
          <w:sz w:val="24"/>
          <w:szCs w:val="24"/>
        </w:rPr>
        <w:t xml:space="preserve"> </w:t>
      </w:r>
      <w:r w:rsidRPr="00BA7CE6">
        <w:rPr>
          <w:sz w:val="24"/>
          <w:szCs w:val="24"/>
        </w:rPr>
        <w:t>Social</w:t>
      </w:r>
      <w:r w:rsidRPr="00BA7CE6">
        <w:rPr>
          <w:spacing w:val="-7"/>
          <w:sz w:val="24"/>
          <w:szCs w:val="24"/>
        </w:rPr>
        <w:t xml:space="preserve"> </w:t>
      </w:r>
      <w:r w:rsidRPr="00BA7CE6">
        <w:rPr>
          <w:sz w:val="24"/>
          <w:szCs w:val="24"/>
        </w:rPr>
        <w:t>Work</w:t>
      </w:r>
      <w:r w:rsidRPr="00BA7CE6">
        <w:rPr>
          <w:spacing w:val="-7"/>
          <w:sz w:val="24"/>
          <w:szCs w:val="24"/>
        </w:rPr>
        <w:t xml:space="preserve"> </w:t>
      </w:r>
      <w:r w:rsidRPr="00BA7CE6">
        <w:rPr>
          <w:sz w:val="24"/>
          <w:szCs w:val="24"/>
        </w:rPr>
        <w:t>Department</w:t>
      </w:r>
      <w:r w:rsidRPr="00BA7CE6">
        <w:rPr>
          <w:spacing w:val="-5"/>
          <w:sz w:val="24"/>
          <w:szCs w:val="24"/>
        </w:rPr>
        <w:t xml:space="preserve"> </w:t>
      </w:r>
      <w:r w:rsidRPr="00BA7CE6">
        <w:rPr>
          <w:sz w:val="24"/>
          <w:szCs w:val="24"/>
        </w:rPr>
        <w:t>-</w:t>
      </w:r>
      <w:r w:rsidRPr="00BA7CE6">
        <w:rPr>
          <w:spacing w:val="-7"/>
          <w:sz w:val="24"/>
          <w:szCs w:val="24"/>
        </w:rPr>
        <w:t xml:space="preserve"> </w:t>
      </w:r>
      <w:r w:rsidRPr="00BA7CE6">
        <w:rPr>
          <w:sz w:val="24"/>
          <w:szCs w:val="24"/>
        </w:rPr>
        <w:t>Philadelphia</w:t>
      </w:r>
      <w:r w:rsidRPr="00BA7CE6">
        <w:rPr>
          <w:spacing w:val="-6"/>
          <w:sz w:val="24"/>
          <w:szCs w:val="24"/>
        </w:rPr>
        <w:t xml:space="preserve"> </w:t>
      </w:r>
      <w:r w:rsidRPr="00BA7CE6">
        <w:rPr>
          <w:sz w:val="24"/>
          <w:szCs w:val="24"/>
        </w:rPr>
        <w:t xml:space="preserve">Site </w:t>
      </w:r>
    </w:p>
    <w:p w14:paraId="318949EE" w14:textId="12E20C06" w:rsidR="008D61F0" w:rsidRPr="00BA7CE6" w:rsidRDefault="008B1896" w:rsidP="00BA7CE6">
      <w:pPr>
        <w:pStyle w:val="BodyText"/>
        <w:spacing w:line="480" w:lineRule="auto"/>
        <w:jc w:val="center"/>
        <w:rPr>
          <w:sz w:val="24"/>
          <w:szCs w:val="24"/>
        </w:rPr>
      </w:pPr>
      <w:r w:rsidRPr="00BA7CE6">
        <w:rPr>
          <w:sz w:val="24"/>
          <w:szCs w:val="24"/>
        </w:rPr>
        <w:t>Mellon Independent Center</w:t>
      </w:r>
    </w:p>
    <w:p w14:paraId="2E97769F" w14:textId="77777777" w:rsidR="00AC2E6D" w:rsidRDefault="008B1896" w:rsidP="00BA7CE6">
      <w:pPr>
        <w:pStyle w:val="BodyText"/>
        <w:spacing w:line="480" w:lineRule="auto"/>
        <w:jc w:val="center"/>
        <w:rPr>
          <w:sz w:val="24"/>
          <w:szCs w:val="24"/>
        </w:rPr>
      </w:pPr>
      <w:r w:rsidRPr="00BA7CE6">
        <w:rPr>
          <w:sz w:val="24"/>
          <w:szCs w:val="24"/>
        </w:rPr>
        <w:t>701</w:t>
      </w:r>
      <w:r w:rsidRPr="00BA7CE6">
        <w:rPr>
          <w:spacing w:val="-9"/>
          <w:sz w:val="24"/>
          <w:szCs w:val="24"/>
        </w:rPr>
        <w:t xml:space="preserve"> </w:t>
      </w:r>
      <w:r w:rsidRPr="00BA7CE6">
        <w:rPr>
          <w:sz w:val="24"/>
          <w:szCs w:val="24"/>
        </w:rPr>
        <w:t>Market</w:t>
      </w:r>
      <w:r w:rsidRPr="00BA7CE6">
        <w:rPr>
          <w:spacing w:val="-9"/>
          <w:sz w:val="24"/>
          <w:szCs w:val="24"/>
        </w:rPr>
        <w:t xml:space="preserve"> </w:t>
      </w:r>
      <w:r w:rsidRPr="00BA7CE6">
        <w:rPr>
          <w:sz w:val="24"/>
          <w:szCs w:val="24"/>
        </w:rPr>
        <w:t>Street,</w:t>
      </w:r>
      <w:r w:rsidRPr="00BA7CE6">
        <w:rPr>
          <w:spacing w:val="-10"/>
          <w:sz w:val="24"/>
          <w:szCs w:val="24"/>
        </w:rPr>
        <w:t xml:space="preserve"> </w:t>
      </w:r>
      <w:r w:rsidRPr="00BA7CE6">
        <w:rPr>
          <w:sz w:val="24"/>
          <w:szCs w:val="24"/>
        </w:rPr>
        <w:t>Concourse</w:t>
      </w:r>
      <w:r w:rsidRPr="00BA7CE6">
        <w:rPr>
          <w:spacing w:val="-10"/>
          <w:sz w:val="24"/>
          <w:szCs w:val="24"/>
        </w:rPr>
        <w:t xml:space="preserve"> </w:t>
      </w:r>
      <w:r w:rsidRPr="00BA7CE6">
        <w:rPr>
          <w:sz w:val="24"/>
          <w:szCs w:val="24"/>
        </w:rPr>
        <w:t xml:space="preserve">Level </w:t>
      </w:r>
    </w:p>
    <w:p w14:paraId="7AE6045A" w14:textId="4FB35A2E" w:rsidR="008D61F0" w:rsidRPr="00BA7CE6" w:rsidRDefault="00BA7CE6" w:rsidP="00BA7CE6">
      <w:pPr>
        <w:pStyle w:val="BodyText"/>
        <w:spacing w:line="480" w:lineRule="auto"/>
        <w:jc w:val="center"/>
        <w:rPr>
          <w:sz w:val="24"/>
          <w:szCs w:val="24"/>
        </w:rPr>
      </w:pPr>
      <w:r w:rsidRPr="00BA7CE6">
        <w:rPr>
          <w:sz w:val="24"/>
          <w:szCs w:val="24"/>
        </w:rPr>
        <w:t>West Chester University</w:t>
      </w:r>
    </w:p>
    <w:p w14:paraId="6541E92E" w14:textId="4DBFA494" w:rsidR="00447439" w:rsidRDefault="2CDCB216" w:rsidP="00BA7CE6">
      <w:pPr>
        <w:pStyle w:val="BodyText"/>
        <w:spacing w:line="480" w:lineRule="auto"/>
        <w:jc w:val="center"/>
        <w:rPr>
          <w:spacing w:val="-4"/>
          <w:sz w:val="24"/>
          <w:szCs w:val="32"/>
        </w:rPr>
      </w:pPr>
      <w:r w:rsidRPr="00BA7CE6">
        <w:rPr>
          <w:sz w:val="24"/>
          <w:szCs w:val="32"/>
        </w:rPr>
        <w:t>Philadelphia,</w:t>
      </w:r>
      <w:r w:rsidRPr="00BA7CE6">
        <w:rPr>
          <w:spacing w:val="-6"/>
          <w:sz w:val="24"/>
          <w:szCs w:val="32"/>
        </w:rPr>
        <w:t xml:space="preserve"> </w:t>
      </w:r>
      <w:r w:rsidRPr="00BA7CE6">
        <w:rPr>
          <w:sz w:val="24"/>
          <w:szCs w:val="32"/>
        </w:rPr>
        <w:t>PA</w:t>
      </w:r>
      <w:r w:rsidRPr="00BA7CE6">
        <w:rPr>
          <w:spacing w:val="-6"/>
          <w:sz w:val="24"/>
          <w:szCs w:val="32"/>
        </w:rPr>
        <w:t xml:space="preserve"> </w:t>
      </w:r>
      <w:r w:rsidRPr="00BA7CE6">
        <w:rPr>
          <w:spacing w:val="-4"/>
          <w:sz w:val="24"/>
          <w:szCs w:val="32"/>
        </w:rPr>
        <w:t>19106</w:t>
      </w:r>
    </w:p>
    <w:p w14:paraId="4C199CE1" w14:textId="77777777" w:rsidR="00447439" w:rsidRDefault="00447439">
      <w:pPr>
        <w:rPr>
          <w:spacing w:val="-4"/>
          <w:sz w:val="24"/>
          <w:szCs w:val="32"/>
        </w:rPr>
      </w:pPr>
      <w:r>
        <w:rPr>
          <w:spacing w:val="-4"/>
          <w:sz w:val="24"/>
          <w:szCs w:val="32"/>
        </w:rPr>
        <w:br w:type="page"/>
      </w:r>
    </w:p>
    <w:p w14:paraId="64251595" w14:textId="75CB3D93" w:rsidR="008D61F0" w:rsidRPr="00147B36" w:rsidRDefault="57FEE860" w:rsidP="00415FBB">
      <w:pPr>
        <w:spacing w:before="213"/>
        <w:ind w:right="-30"/>
        <w:jc w:val="center"/>
        <w:rPr>
          <w:b/>
          <w:bCs/>
          <w:sz w:val="24"/>
          <w:szCs w:val="24"/>
        </w:rPr>
      </w:pPr>
      <w:hyperlink r:id="rId12">
        <w:r w:rsidRPr="00147B36">
          <w:rPr>
            <w:b/>
            <w:bCs/>
            <w:color w:val="0562C1"/>
            <w:sz w:val="24"/>
            <w:szCs w:val="24"/>
            <w:u w:val="single" w:color="0562C1"/>
          </w:rPr>
          <w:t>UNDERGRADUATE</w:t>
        </w:r>
        <w:r w:rsidRPr="00147B36">
          <w:rPr>
            <w:b/>
            <w:bCs/>
            <w:color w:val="0562C1"/>
            <w:spacing w:val="-6"/>
            <w:sz w:val="24"/>
            <w:szCs w:val="24"/>
            <w:u w:val="single" w:color="0562C1"/>
          </w:rPr>
          <w:t xml:space="preserve"> </w:t>
        </w:r>
        <w:r w:rsidRPr="00147B36">
          <w:rPr>
            <w:b/>
            <w:bCs/>
            <w:color w:val="0562C1"/>
            <w:sz w:val="24"/>
            <w:szCs w:val="24"/>
            <w:u w:val="single" w:color="0562C1"/>
          </w:rPr>
          <w:t>SOCIAL</w:t>
        </w:r>
        <w:r w:rsidRPr="00147B36">
          <w:rPr>
            <w:b/>
            <w:bCs/>
            <w:color w:val="0562C1"/>
            <w:spacing w:val="-4"/>
            <w:sz w:val="24"/>
            <w:szCs w:val="24"/>
            <w:u w:val="single" w:color="0562C1"/>
          </w:rPr>
          <w:t xml:space="preserve"> </w:t>
        </w:r>
        <w:r w:rsidRPr="00147B36">
          <w:rPr>
            <w:b/>
            <w:bCs/>
            <w:color w:val="0562C1"/>
            <w:sz w:val="24"/>
            <w:szCs w:val="24"/>
            <w:u w:val="single" w:color="0562C1"/>
          </w:rPr>
          <w:t>WORK</w:t>
        </w:r>
        <w:r w:rsidRPr="00147B36">
          <w:rPr>
            <w:b/>
            <w:bCs/>
            <w:color w:val="0562C1"/>
            <w:spacing w:val="-4"/>
            <w:sz w:val="24"/>
            <w:szCs w:val="24"/>
            <w:u w:val="single" w:color="0562C1"/>
          </w:rPr>
          <w:t xml:space="preserve"> </w:t>
        </w:r>
        <w:r w:rsidRPr="00147B36">
          <w:rPr>
            <w:b/>
            <w:bCs/>
            <w:color w:val="0562C1"/>
            <w:sz w:val="24"/>
            <w:szCs w:val="24"/>
            <w:u w:val="single" w:color="0562C1"/>
          </w:rPr>
          <w:t>DEPARTMENT</w:t>
        </w:r>
        <w:r w:rsidRPr="00147B36">
          <w:rPr>
            <w:b/>
            <w:bCs/>
            <w:color w:val="0562C1"/>
            <w:spacing w:val="-3"/>
            <w:sz w:val="24"/>
            <w:szCs w:val="24"/>
            <w:u w:val="single" w:color="0562C1"/>
          </w:rPr>
          <w:t xml:space="preserve"> </w:t>
        </w:r>
        <w:r w:rsidRPr="00147B36">
          <w:rPr>
            <w:b/>
            <w:bCs/>
            <w:color w:val="0562C1"/>
            <w:spacing w:val="-2"/>
            <w:sz w:val="24"/>
            <w:szCs w:val="24"/>
            <w:u w:val="single" w:color="0562C1"/>
          </w:rPr>
          <w:t>STAFF</w:t>
        </w:r>
      </w:hyperlink>
    </w:p>
    <w:tbl>
      <w:tblPr>
        <w:tblStyle w:val="TableGrid"/>
        <w:tblW w:w="9960" w:type="dxa"/>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ook w:val="04A0" w:firstRow="1" w:lastRow="0" w:firstColumn="1" w:lastColumn="0" w:noHBand="0" w:noVBand="1"/>
      </w:tblPr>
      <w:tblGrid>
        <w:gridCol w:w="6165"/>
        <w:gridCol w:w="3795"/>
      </w:tblGrid>
      <w:tr w:rsidR="006072C9" w14:paraId="6A2DFB7E" w14:textId="77777777" w:rsidTr="69BD10A0">
        <w:tc>
          <w:tcPr>
            <w:tcW w:w="6165" w:type="dxa"/>
          </w:tcPr>
          <w:p w14:paraId="3A57C985" w14:textId="0B56711B" w:rsidR="006072C9" w:rsidRDefault="1DF28636" w:rsidP="00415FBB">
            <w:pPr>
              <w:tabs>
                <w:tab w:val="right" w:leader="dot" w:pos="6343"/>
              </w:tabs>
              <w:ind w:right="-30"/>
              <w:rPr>
                <w:sz w:val="20"/>
                <w:szCs w:val="20"/>
              </w:rPr>
            </w:pPr>
            <w:r w:rsidRPr="33EA6FEE">
              <w:rPr>
                <w:sz w:val="20"/>
                <w:szCs w:val="20"/>
              </w:rPr>
              <w:t>Social Work Department Office Number</w:t>
            </w:r>
          </w:p>
        </w:tc>
        <w:tc>
          <w:tcPr>
            <w:tcW w:w="3795" w:type="dxa"/>
          </w:tcPr>
          <w:p w14:paraId="54DAD519" w14:textId="35A742CF" w:rsidR="006072C9" w:rsidRDefault="1DF28636" w:rsidP="00415FBB">
            <w:pPr>
              <w:tabs>
                <w:tab w:val="right" w:leader="dot" w:pos="6343"/>
              </w:tabs>
              <w:ind w:right="-30"/>
              <w:rPr>
                <w:sz w:val="20"/>
                <w:szCs w:val="20"/>
              </w:rPr>
            </w:pPr>
            <w:r w:rsidRPr="33EA6FEE">
              <w:rPr>
                <w:sz w:val="20"/>
                <w:szCs w:val="20"/>
              </w:rPr>
              <w:t>610-436-2527</w:t>
            </w:r>
          </w:p>
        </w:tc>
      </w:tr>
      <w:tr w:rsidR="006072C9" w14:paraId="271A1178" w14:textId="77777777" w:rsidTr="69BD10A0">
        <w:tc>
          <w:tcPr>
            <w:tcW w:w="6165" w:type="dxa"/>
          </w:tcPr>
          <w:p w14:paraId="011601B2" w14:textId="77777777" w:rsidR="006072C9" w:rsidRDefault="006072C9" w:rsidP="00415FBB">
            <w:pPr>
              <w:tabs>
                <w:tab w:val="right" w:leader="dot" w:pos="6343"/>
              </w:tabs>
              <w:ind w:right="-30"/>
              <w:rPr>
                <w:sz w:val="20"/>
                <w:szCs w:val="20"/>
              </w:rPr>
            </w:pPr>
          </w:p>
        </w:tc>
        <w:tc>
          <w:tcPr>
            <w:tcW w:w="3795" w:type="dxa"/>
          </w:tcPr>
          <w:p w14:paraId="444BB2E0" w14:textId="77777777" w:rsidR="006072C9" w:rsidRDefault="006072C9" w:rsidP="00415FBB">
            <w:pPr>
              <w:tabs>
                <w:tab w:val="right" w:leader="dot" w:pos="6343"/>
              </w:tabs>
              <w:ind w:right="-30"/>
              <w:rPr>
                <w:sz w:val="20"/>
                <w:szCs w:val="20"/>
              </w:rPr>
            </w:pPr>
          </w:p>
        </w:tc>
      </w:tr>
      <w:tr w:rsidR="006072C9" w14:paraId="4DC53CCF" w14:textId="77777777" w:rsidTr="69BD10A0">
        <w:tc>
          <w:tcPr>
            <w:tcW w:w="6165" w:type="dxa"/>
          </w:tcPr>
          <w:p w14:paraId="2E0A5BB0" w14:textId="77777777" w:rsidR="006072C9" w:rsidRDefault="1DF28636" w:rsidP="00415FBB">
            <w:pPr>
              <w:tabs>
                <w:tab w:val="right" w:leader="dot" w:pos="6343"/>
              </w:tabs>
              <w:ind w:right="-30"/>
              <w:rPr>
                <w:sz w:val="20"/>
                <w:szCs w:val="20"/>
              </w:rPr>
            </w:pPr>
            <w:r w:rsidRPr="33EA6FEE">
              <w:rPr>
                <w:sz w:val="20"/>
                <w:szCs w:val="20"/>
              </w:rPr>
              <w:t>Donna Callaghan, Department Coordinator</w:t>
            </w:r>
          </w:p>
          <w:p w14:paraId="2E1D0296" w14:textId="41F530CA" w:rsidR="006072C9" w:rsidRDefault="1DF28636" w:rsidP="00415FBB">
            <w:pPr>
              <w:tabs>
                <w:tab w:val="right" w:leader="dot" w:pos="6343"/>
              </w:tabs>
              <w:ind w:right="-30"/>
              <w:rPr>
                <w:sz w:val="20"/>
                <w:szCs w:val="20"/>
              </w:rPr>
            </w:pPr>
            <w:hyperlink r:id="rId13">
              <w:r w:rsidRPr="33EA6FEE">
                <w:rPr>
                  <w:rStyle w:val="Hyperlink"/>
                  <w:sz w:val="20"/>
                  <w:szCs w:val="20"/>
                </w:rPr>
                <w:t>DCallaghan@wcupa.edu</w:t>
              </w:r>
            </w:hyperlink>
            <w:r w:rsidRPr="33EA6FEE">
              <w:rPr>
                <w:sz w:val="20"/>
                <w:szCs w:val="20"/>
              </w:rPr>
              <w:t xml:space="preserve"> </w:t>
            </w:r>
          </w:p>
        </w:tc>
        <w:tc>
          <w:tcPr>
            <w:tcW w:w="3795" w:type="dxa"/>
          </w:tcPr>
          <w:p w14:paraId="29F8EDBD" w14:textId="331EE9EC" w:rsidR="006072C9" w:rsidRDefault="1DF28636" w:rsidP="00415FBB">
            <w:pPr>
              <w:tabs>
                <w:tab w:val="right" w:leader="dot" w:pos="6343"/>
              </w:tabs>
              <w:ind w:right="-30"/>
              <w:rPr>
                <w:sz w:val="20"/>
                <w:szCs w:val="20"/>
              </w:rPr>
            </w:pPr>
            <w:r w:rsidRPr="33EA6FEE">
              <w:rPr>
                <w:sz w:val="20"/>
                <w:szCs w:val="20"/>
              </w:rPr>
              <w:t>610-436-2527</w:t>
            </w:r>
          </w:p>
        </w:tc>
      </w:tr>
      <w:tr w:rsidR="00B55138" w14:paraId="40A3F9BC" w14:textId="77777777" w:rsidTr="69BD10A0">
        <w:tc>
          <w:tcPr>
            <w:tcW w:w="6165" w:type="dxa"/>
          </w:tcPr>
          <w:p w14:paraId="18CA6EF2" w14:textId="77777777" w:rsidR="00B55138" w:rsidRPr="001C7F74" w:rsidRDefault="00B55138" w:rsidP="00415FBB">
            <w:pPr>
              <w:tabs>
                <w:tab w:val="right" w:leader="dot" w:pos="6343"/>
              </w:tabs>
              <w:ind w:right="-30"/>
              <w:rPr>
                <w:sz w:val="20"/>
                <w:szCs w:val="20"/>
              </w:rPr>
            </w:pPr>
          </w:p>
        </w:tc>
        <w:tc>
          <w:tcPr>
            <w:tcW w:w="3795" w:type="dxa"/>
          </w:tcPr>
          <w:p w14:paraId="290F079E" w14:textId="77777777" w:rsidR="00B55138" w:rsidRPr="001C7F74" w:rsidRDefault="00B55138" w:rsidP="00415FBB">
            <w:pPr>
              <w:tabs>
                <w:tab w:val="right" w:leader="dot" w:pos="6343"/>
              </w:tabs>
              <w:ind w:right="-30"/>
              <w:rPr>
                <w:sz w:val="20"/>
                <w:szCs w:val="20"/>
              </w:rPr>
            </w:pPr>
          </w:p>
        </w:tc>
      </w:tr>
      <w:tr w:rsidR="006072C9" w14:paraId="433F3F94" w14:textId="77777777" w:rsidTr="69BD10A0">
        <w:tc>
          <w:tcPr>
            <w:tcW w:w="6165" w:type="dxa"/>
          </w:tcPr>
          <w:p w14:paraId="14F5666B" w14:textId="75AD61CA" w:rsidR="006072C9" w:rsidRDefault="1DF28636" w:rsidP="00415FBB">
            <w:pPr>
              <w:tabs>
                <w:tab w:val="right" w:leader="dot" w:pos="6343"/>
              </w:tabs>
              <w:ind w:right="-30"/>
              <w:rPr>
                <w:sz w:val="20"/>
                <w:szCs w:val="20"/>
              </w:rPr>
            </w:pPr>
            <w:r w:rsidRPr="33EA6FEE">
              <w:rPr>
                <w:sz w:val="20"/>
                <w:szCs w:val="20"/>
              </w:rPr>
              <w:t xml:space="preserve">Ebony Gardner, </w:t>
            </w:r>
            <w:r w:rsidR="00646FCE">
              <w:rPr>
                <w:sz w:val="20"/>
                <w:szCs w:val="20"/>
              </w:rPr>
              <w:t>Social Work Practicum Director</w:t>
            </w:r>
          </w:p>
          <w:p w14:paraId="19B9B05D" w14:textId="60808E52" w:rsidR="006072C9" w:rsidRDefault="5FD172A9" w:rsidP="00415FBB">
            <w:pPr>
              <w:tabs>
                <w:tab w:val="right" w:leader="dot" w:pos="6343"/>
              </w:tabs>
              <w:ind w:right="-30"/>
              <w:rPr>
                <w:sz w:val="20"/>
                <w:szCs w:val="20"/>
              </w:rPr>
            </w:pPr>
            <w:r w:rsidRPr="69BD10A0">
              <w:rPr>
                <w:sz w:val="20"/>
                <w:szCs w:val="20"/>
              </w:rPr>
              <w:t xml:space="preserve">West Chester </w:t>
            </w:r>
            <w:r w:rsidR="00D23500">
              <w:rPr>
                <w:sz w:val="20"/>
                <w:szCs w:val="20"/>
              </w:rPr>
              <w:t>site</w:t>
            </w:r>
          </w:p>
          <w:p w14:paraId="22BAA02D" w14:textId="52A4AAE1" w:rsidR="006072C9" w:rsidRDefault="1DF28636" w:rsidP="00415FBB">
            <w:pPr>
              <w:tabs>
                <w:tab w:val="left" w:leader="dot" w:pos="6721"/>
              </w:tabs>
              <w:ind w:right="-30"/>
              <w:rPr>
                <w:sz w:val="20"/>
                <w:szCs w:val="20"/>
              </w:rPr>
            </w:pPr>
            <w:hyperlink r:id="rId14">
              <w:r w:rsidRPr="33EA6FEE">
                <w:rPr>
                  <w:rStyle w:val="Hyperlink"/>
                  <w:sz w:val="20"/>
                  <w:szCs w:val="20"/>
                </w:rPr>
                <w:t>Egardner816@wcupa.edu</w:t>
              </w:r>
            </w:hyperlink>
          </w:p>
        </w:tc>
        <w:tc>
          <w:tcPr>
            <w:tcW w:w="3795" w:type="dxa"/>
          </w:tcPr>
          <w:p w14:paraId="6C9FA30E" w14:textId="6D006146" w:rsidR="006072C9" w:rsidRDefault="1DF28636" w:rsidP="00415FBB">
            <w:pPr>
              <w:tabs>
                <w:tab w:val="right" w:leader="dot" w:pos="6343"/>
              </w:tabs>
              <w:ind w:right="-30"/>
              <w:rPr>
                <w:sz w:val="20"/>
                <w:szCs w:val="20"/>
              </w:rPr>
            </w:pPr>
            <w:r w:rsidRPr="33EA6FEE">
              <w:rPr>
                <w:sz w:val="20"/>
                <w:szCs w:val="20"/>
              </w:rPr>
              <w:t>610-436-2801</w:t>
            </w:r>
          </w:p>
        </w:tc>
      </w:tr>
      <w:tr w:rsidR="006072C9" w14:paraId="5C9AD1C6" w14:textId="77777777" w:rsidTr="69BD10A0">
        <w:tc>
          <w:tcPr>
            <w:tcW w:w="6165" w:type="dxa"/>
          </w:tcPr>
          <w:p w14:paraId="11BFC1E0" w14:textId="77777777" w:rsidR="006072C9" w:rsidRDefault="006072C9" w:rsidP="00415FBB">
            <w:pPr>
              <w:tabs>
                <w:tab w:val="right" w:leader="dot" w:pos="6343"/>
              </w:tabs>
              <w:ind w:right="-30"/>
              <w:rPr>
                <w:sz w:val="20"/>
                <w:szCs w:val="20"/>
              </w:rPr>
            </w:pPr>
          </w:p>
        </w:tc>
        <w:tc>
          <w:tcPr>
            <w:tcW w:w="3795" w:type="dxa"/>
          </w:tcPr>
          <w:p w14:paraId="047D7915" w14:textId="77777777" w:rsidR="006072C9" w:rsidRDefault="006072C9" w:rsidP="00415FBB">
            <w:pPr>
              <w:tabs>
                <w:tab w:val="right" w:leader="dot" w:pos="6343"/>
              </w:tabs>
              <w:ind w:right="-30"/>
              <w:rPr>
                <w:sz w:val="20"/>
                <w:szCs w:val="20"/>
              </w:rPr>
            </w:pPr>
          </w:p>
        </w:tc>
      </w:tr>
      <w:tr w:rsidR="006072C9" w14:paraId="5D59F163" w14:textId="77777777" w:rsidTr="69BD10A0">
        <w:trPr>
          <w:trHeight w:val="300"/>
        </w:trPr>
        <w:tc>
          <w:tcPr>
            <w:tcW w:w="6165" w:type="dxa"/>
          </w:tcPr>
          <w:p w14:paraId="6D546495" w14:textId="78E3E6F0" w:rsidR="006072C9" w:rsidRDefault="1DF28636" w:rsidP="00415FBB">
            <w:pPr>
              <w:tabs>
                <w:tab w:val="right" w:leader="dot" w:pos="6343"/>
              </w:tabs>
              <w:ind w:right="-30"/>
              <w:rPr>
                <w:sz w:val="20"/>
                <w:szCs w:val="20"/>
              </w:rPr>
            </w:pPr>
            <w:r w:rsidRPr="33EA6FEE">
              <w:rPr>
                <w:sz w:val="20"/>
                <w:szCs w:val="20"/>
              </w:rPr>
              <w:t xml:space="preserve">Cornell Davis, </w:t>
            </w:r>
            <w:r w:rsidR="00646FCE">
              <w:rPr>
                <w:sz w:val="20"/>
                <w:szCs w:val="20"/>
              </w:rPr>
              <w:t>Social Work Practicum Director</w:t>
            </w:r>
          </w:p>
          <w:p w14:paraId="7FD103C2" w14:textId="50F5C7DD" w:rsidR="006072C9" w:rsidRDefault="1DF28636" w:rsidP="00415FBB">
            <w:pPr>
              <w:tabs>
                <w:tab w:val="right" w:leader="dot" w:pos="6343"/>
              </w:tabs>
              <w:ind w:right="-30"/>
              <w:rPr>
                <w:sz w:val="20"/>
                <w:szCs w:val="20"/>
              </w:rPr>
            </w:pPr>
            <w:r w:rsidRPr="33EA6FEE">
              <w:rPr>
                <w:sz w:val="20"/>
                <w:szCs w:val="20"/>
              </w:rPr>
              <w:t xml:space="preserve">Philadelphia </w:t>
            </w:r>
            <w:r w:rsidR="00D23500">
              <w:rPr>
                <w:sz w:val="20"/>
                <w:szCs w:val="20"/>
              </w:rPr>
              <w:t>site</w:t>
            </w:r>
          </w:p>
          <w:p w14:paraId="587367C9" w14:textId="5A88FF0A" w:rsidR="006072C9" w:rsidRDefault="1DF28636" w:rsidP="00415FBB">
            <w:pPr>
              <w:tabs>
                <w:tab w:val="left" w:leader="dot" w:pos="5250"/>
              </w:tabs>
              <w:ind w:right="-30"/>
              <w:rPr>
                <w:sz w:val="20"/>
                <w:szCs w:val="20"/>
              </w:rPr>
            </w:pPr>
            <w:hyperlink r:id="rId15">
              <w:r w:rsidRPr="33EA6FEE">
                <w:rPr>
                  <w:rStyle w:val="Hyperlink"/>
                  <w:sz w:val="20"/>
                  <w:szCs w:val="20"/>
                </w:rPr>
                <w:t>CDavis2@wcupa.edu</w:t>
              </w:r>
            </w:hyperlink>
          </w:p>
        </w:tc>
        <w:tc>
          <w:tcPr>
            <w:tcW w:w="3795" w:type="dxa"/>
          </w:tcPr>
          <w:p w14:paraId="5E617F35" w14:textId="325A811C" w:rsidR="006072C9" w:rsidRDefault="1DF28636" w:rsidP="00415FBB">
            <w:pPr>
              <w:tabs>
                <w:tab w:val="right" w:leader="dot" w:pos="6343"/>
              </w:tabs>
              <w:ind w:right="-30"/>
              <w:rPr>
                <w:sz w:val="20"/>
                <w:szCs w:val="20"/>
              </w:rPr>
            </w:pPr>
            <w:r w:rsidRPr="33EA6FEE">
              <w:rPr>
                <w:sz w:val="20"/>
                <w:szCs w:val="20"/>
              </w:rPr>
              <w:t>267-386-3015</w:t>
            </w:r>
          </w:p>
        </w:tc>
      </w:tr>
    </w:tbl>
    <w:p w14:paraId="69B108C9" w14:textId="76CAF69F" w:rsidR="00147B36" w:rsidRDefault="00147B36" w:rsidP="00415FBB">
      <w:pPr>
        <w:spacing w:before="83"/>
        <w:ind w:right="-30"/>
      </w:pPr>
    </w:p>
    <w:p w14:paraId="18D68E60" w14:textId="6EF5970B" w:rsidR="008D61F0" w:rsidRPr="00147B36" w:rsidRDefault="57FEE860" w:rsidP="00415FBB">
      <w:pPr>
        <w:tabs>
          <w:tab w:val="right" w:leader="dot" w:pos="6343"/>
        </w:tabs>
        <w:spacing w:before="83"/>
        <w:ind w:right="-30"/>
        <w:jc w:val="center"/>
        <w:rPr>
          <w:b/>
          <w:bCs/>
          <w:color w:val="0562C1"/>
          <w:sz w:val="24"/>
          <w:szCs w:val="24"/>
          <w:u w:val="single"/>
        </w:rPr>
      </w:pPr>
      <w:hyperlink r:id="rId16" w:history="1">
        <w:r w:rsidRPr="00D23500">
          <w:rPr>
            <w:rStyle w:val="Hyperlink"/>
            <w:b/>
            <w:bCs/>
            <w:sz w:val="24"/>
            <w:szCs w:val="24"/>
          </w:rPr>
          <w:t>UNDERGRADUATE</w:t>
        </w:r>
        <w:r w:rsidRPr="00D23500">
          <w:rPr>
            <w:rStyle w:val="Hyperlink"/>
            <w:b/>
            <w:bCs/>
            <w:spacing w:val="-7"/>
            <w:sz w:val="24"/>
            <w:szCs w:val="24"/>
          </w:rPr>
          <w:t xml:space="preserve"> </w:t>
        </w:r>
        <w:r w:rsidRPr="00D23500">
          <w:rPr>
            <w:rStyle w:val="Hyperlink"/>
            <w:b/>
            <w:bCs/>
            <w:sz w:val="24"/>
            <w:szCs w:val="24"/>
          </w:rPr>
          <w:t>SOCIAL</w:t>
        </w:r>
        <w:r w:rsidRPr="00D23500">
          <w:rPr>
            <w:rStyle w:val="Hyperlink"/>
            <w:b/>
            <w:bCs/>
            <w:spacing w:val="-5"/>
            <w:sz w:val="24"/>
            <w:szCs w:val="24"/>
          </w:rPr>
          <w:t xml:space="preserve"> </w:t>
        </w:r>
        <w:r w:rsidRPr="00D23500">
          <w:rPr>
            <w:rStyle w:val="Hyperlink"/>
            <w:b/>
            <w:bCs/>
            <w:sz w:val="24"/>
            <w:szCs w:val="24"/>
          </w:rPr>
          <w:t>WORK</w:t>
        </w:r>
        <w:r w:rsidRPr="00D23500">
          <w:rPr>
            <w:rStyle w:val="Hyperlink"/>
            <w:b/>
            <w:bCs/>
            <w:spacing w:val="-5"/>
            <w:sz w:val="24"/>
            <w:szCs w:val="24"/>
          </w:rPr>
          <w:t xml:space="preserve"> </w:t>
        </w:r>
        <w:r w:rsidRPr="00D23500">
          <w:rPr>
            <w:rStyle w:val="Hyperlink"/>
            <w:b/>
            <w:bCs/>
            <w:sz w:val="24"/>
            <w:szCs w:val="24"/>
          </w:rPr>
          <w:t>DEPARTMENT</w:t>
        </w:r>
        <w:r w:rsidRPr="00D23500">
          <w:rPr>
            <w:rStyle w:val="Hyperlink"/>
            <w:b/>
            <w:bCs/>
            <w:spacing w:val="-5"/>
            <w:sz w:val="24"/>
            <w:szCs w:val="24"/>
          </w:rPr>
          <w:t xml:space="preserve"> </w:t>
        </w:r>
        <w:r w:rsidRPr="00D23500">
          <w:rPr>
            <w:rStyle w:val="Hyperlink"/>
            <w:b/>
            <w:bCs/>
            <w:sz w:val="24"/>
            <w:szCs w:val="24"/>
          </w:rPr>
          <w:t>FACULTY</w:t>
        </w:r>
      </w:hyperlink>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6A0" w:firstRow="1" w:lastRow="0" w:firstColumn="1" w:lastColumn="0" w:noHBand="1" w:noVBand="1"/>
      </w:tblPr>
      <w:tblGrid>
        <w:gridCol w:w="6165"/>
        <w:gridCol w:w="3795"/>
      </w:tblGrid>
      <w:tr w:rsidR="33EA6FEE" w14:paraId="63700178" w14:textId="77777777" w:rsidTr="33EA6FEE">
        <w:trPr>
          <w:trHeight w:val="300"/>
        </w:trPr>
        <w:tc>
          <w:tcPr>
            <w:tcW w:w="6165" w:type="dxa"/>
          </w:tcPr>
          <w:p w14:paraId="14601C3C" w14:textId="757F370E" w:rsidR="358E2AFA" w:rsidRPr="00A042E3" w:rsidRDefault="358E2AFA" w:rsidP="00A042E3">
            <w:pPr>
              <w:pStyle w:val="BodyText"/>
              <w:rPr>
                <w:b/>
                <w:bCs/>
              </w:rPr>
            </w:pPr>
            <w:r w:rsidRPr="00A042E3">
              <w:rPr>
                <w:b/>
                <w:bCs/>
              </w:rPr>
              <w:t>Dr. Hadih Deedat, Associate Professor</w:t>
            </w:r>
          </w:p>
          <w:p w14:paraId="1FC3C836" w14:textId="45417205" w:rsidR="358E2AFA" w:rsidRPr="00A042E3" w:rsidRDefault="358E2AFA" w:rsidP="00A042E3">
            <w:pPr>
              <w:rPr>
                <w:b/>
                <w:bCs/>
              </w:rPr>
            </w:pPr>
            <w:r w:rsidRPr="00A042E3">
              <w:rPr>
                <w:b/>
                <w:bCs/>
              </w:rPr>
              <w:t xml:space="preserve">Undergraduate Social Work Program Director/Chair </w:t>
            </w:r>
          </w:p>
          <w:p w14:paraId="0DFBB4DD" w14:textId="3560C3E5" w:rsidR="358E2AFA" w:rsidRPr="00A042E3" w:rsidRDefault="358E2AFA" w:rsidP="00A042E3">
            <w:pPr>
              <w:pStyle w:val="BodyText"/>
              <w:rPr>
                <w:b/>
                <w:bCs/>
              </w:rPr>
            </w:pPr>
            <w:hyperlink r:id="rId17">
              <w:r w:rsidRPr="00A042E3">
                <w:rPr>
                  <w:rStyle w:val="Hyperlink"/>
                  <w:b/>
                  <w:bCs/>
                  <w:sz w:val="20"/>
                  <w:szCs w:val="20"/>
                </w:rPr>
                <w:t>Hdeedat@wcupa.edu</w:t>
              </w:r>
            </w:hyperlink>
            <w:r w:rsidRPr="00A042E3">
              <w:rPr>
                <w:b/>
                <w:bCs/>
                <w:sz w:val="20"/>
                <w:szCs w:val="20"/>
              </w:rPr>
              <w:t xml:space="preserve"> </w:t>
            </w:r>
          </w:p>
          <w:p w14:paraId="21D0E0F1" w14:textId="4AD1C287" w:rsidR="33EA6FEE" w:rsidRDefault="33EA6FEE" w:rsidP="00447439">
            <w:pPr>
              <w:pStyle w:val="Heading2"/>
              <w:ind w:left="0" w:right="-30"/>
              <w:jc w:val="left"/>
            </w:pPr>
          </w:p>
        </w:tc>
        <w:tc>
          <w:tcPr>
            <w:tcW w:w="3795" w:type="dxa"/>
          </w:tcPr>
          <w:p w14:paraId="3447EB39" w14:textId="662BF2A4" w:rsidR="358E2AFA" w:rsidRPr="00A042E3" w:rsidRDefault="358E2AFA" w:rsidP="00A042E3">
            <w:pPr>
              <w:pStyle w:val="BodyText"/>
              <w:rPr>
                <w:b/>
                <w:bCs/>
              </w:rPr>
            </w:pPr>
            <w:r w:rsidRPr="00A042E3">
              <w:rPr>
                <w:b/>
                <w:bCs/>
              </w:rPr>
              <w:t>610-436-2884</w:t>
            </w:r>
          </w:p>
        </w:tc>
      </w:tr>
      <w:tr w:rsidR="33EA6FEE" w14:paraId="45EE92D2" w14:textId="77777777" w:rsidTr="33EA6FEE">
        <w:trPr>
          <w:trHeight w:val="300"/>
        </w:trPr>
        <w:tc>
          <w:tcPr>
            <w:tcW w:w="6165" w:type="dxa"/>
          </w:tcPr>
          <w:p w14:paraId="3F05382A" w14:textId="4E672416" w:rsidR="358E2AFA" w:rsidRDefault="358E2AFA" w:rsidP="00415FBB">
            <w:pPr>
              <w:ind w:right="-30"/>
              <w:rPr>
                <w:color w:val="0000FF"/>
                <w:sz w:val="20"/>
                <w:szCs w:val="20"/>
                <w:u w:val="single"/>
              </w:rPr>
            </w:pPr>
            <w:r w:rsidRPr="33EA6FEE">
              <w:rPr>
                <w:sz w:val="20"/>
                <w:szCs w:val="20"/>
              </w:rPr>
              <w:t>Dr. Pablo Arriaza, Professor</w:t>
            </w:r>
          </w:p>
          <w:p w14:paraId="5B39053D" w14:textId="107B4B04" w:rsidR="358E2AFA" w:rsidRDefault="358E2AFA" w:rsidP="00415FBB">
            <w:pPr>
              <w:tabs>
                <w:tab w:val="left" w:leader="dot" w:pos="6858"/>
              </w:tabs>
              <w:ind w:right="-30"/>
              <w:contextualSpacing/>
              <w:rPr>
                <w:sz w:val="20"/>
                <w:szCs w:val="20"/>
              </w:rPr>
            </w:pPr>
            <w:hyperlink r:id="rId18">
              <w:r w:rsidRPr="33EA6FEE">
                <w:rPr>
                  <w:color w:val="0000FF"/>
                  <w:sz w:val="20"/>
                  <w:szCs w:val="20"/>
                  <w:u w:val="single"/>
                </w:rPr>
                <w:t>PArriaza@wcupa.edu</w:t>
              </w:r>
            </w:hyperlink>
          </w:p>
          <w:p w14:paraId="6BA576C8" w14:textId="4A8C04F4" w:rsidR="33EA6FEE" w:rsidRDefault="33EA6FEE" w:rsidP="00415FBB">
            <w:pPr>
              <w:tabs>
                <w:tab w:val="left" w:leader="dot" w:pos="6858"/>
              </w:tabs>
              <w:ind w:right="-30"/>
              <w:contextualSpacing/>
              <w:rPr>
                <w:color w:val="0000FF"/>
                <w:sz w:val="20"/>
                <w:szCs w:val="20"/>
                <w:u w:val="single"/>
              </w:rPr>
            </w:pPr>
          </w:p>
        </w:tc>
        <w:tc>
          <w:tcPr>
            <w:tcW w:w="3795" w:type="dxa"/>
          </w:tcPr>
          <w:p w14:paraId="01FDEBA0" w14:textId="5F1E285E" w:rsidR="358E2AFA" w:rsidRDefault="358E2AFA" w:rsidP="00415FBB">
            <w:pPr>
              <w:ind w:right="-30"/>
              <w:rPr>
                <w:color w:val="0000FF"/>
                <w:sz w:val="20"/>
                <w:szCs w:val="20"/>
                <w:u w:val="single"/>
              </w:rPr>
            </w:pPr>
            <w:r w:rsidRPr="33EA6FEE">
              <w:rPr>
                <w:sz w:val="20"/>
                <w:szCs w:val="20"/>
              </w:rPr>
              <w:t>610-436-2785</w:t>
            </w:r>
          </w:p>
        </w:tc>
      </w:tr>
      <w:tr w:rsidR="33EA6FEE" w14:paraId="2AE812AE" w14:textId="77777777" w:rsidTr="33EA6FEE">
        <w:trPr>
          <w:trHeight w:val="300"/>
        </w:trPr>
        <w:tc>
          <w:tcPr>
            <w:tcW w:w="6165" w:type="dxa"/>
          </w:tcPr>
          <w:p w14:paraId="380C08BE" w14:textId="4826F8EA" w:rsidR="358E2AFA" w:rsidRDefault="358E2AFA" w:rsidP="00415FBB">
            <w:pPr>
              <w:ind w:right="-30"/>
              <w:rPr>
                <w:color w:val="0000FF"/>
                <w:sz w:val="20"/>
                <w:szCs w:val="20"/>
                <w:u w:val="single"/>
              </w:rPr>
            </w:pPr>
            <w:r w:rsidRPr="33EA6FEE">
              <w:rPr>
                <w:sz w:val="20"/>
                <w:szCs w:val="20"/>
              </w:rPr>
              <w:t>Dr. Michele Belliveau, Professor</w:t>
            </w:r>
          </w:p>
          <w:p w14:paraId="38144126" w14:textId="59F5D897" w:rsidR="358E2AFA" w:rsidRDefault="358E2AFA" w:rsidP="00415FBB">
            <w:pPr>
              <w:ind w:right="-30"/>
              <w:rPr>
                <w:sz w:val="20"/>
                <w:szCs w:val="20"/>
              </w:rPr>
            </w:pPr>
            <w:hyperlink r:id="rId19">
              <w:r w:rsidRPr="33EA6FEE">
                <w:rPr>
                  <w:color w:val="0000FF"/>
                  <w:sz w:val="20"/>
                  <w:szCs w:val="20"/>
                  <w:u w:val="single"/>
                </w:rPr>
                <w:t>MBelliveau@wcupa.edu</w:t>
              </w:r>
            </w:hyperlink>
          </w:p>
          <w:p w14:paraId="457BF3F6" w14:textId="2A5ECA57" w:rsidR="33EA6FEE" w:rsidRDefault="33EA6FEE" w:rsidP="00415FBB">
            <w:pPr>
              <w:ind w:right="-30"/>
              <w:rPr>
                <w:color w:val="0000FF"/>
                <w:sz w:val="20"/>
                <w:szCs w:val="20"/>
                <w:u w:val="single"/>
              </w:rPr>
            </w:pPr>
          </w:p>
        </w:tc>
        <w:tc>
          <w:tcPr>
            <w:tcW w:w="3795" w:type="dxa"/>
          </w:tcPr>
          <w:p w14:paraId="25474872" w14:textId="04C2D808" w:rsidR="358E2AFA" w:rsidRDefault="358E2AFA" w:rsidP="00415FBB">
            <w:pPr>
              <w:ind w:right="-30"/>
              <w:rPr>
                <w:color w:val="0000FF"/>
                <w:sz w:val="20"/>
                <w:szCs w:val="20"/>
                <w:u w:val="single"/>
              </w:rPr>
            </w:pPr>
            <w:r w:rsidRPr="33EA6FEE">
              <w:rPr>
                <w:sz w:val="20"/>
                <w:szCs w:val="20"/>
              </w:rPr>
              <w:t>610-436-3469</w:t>
            </w:r>
          </w:p>
        </w:tc>
      </w:tr>
      <w:tr w:rsidR="33EA6FEE" w14:paraId="55C1C3DE" w14:textId="77777777" w:rsidTr="33EA6FEE">
        <w:trPr>
          <w:trHeight w:val="300"/>
        </w:trPr>
        <w:tc>
          <w:tcPr>
            <w:tcW w:w="6165" w:type="dxa"/>
          </w:tcPr>
          <w:p w14:paraId="3F837D82" w14:textId="69FA8B70" w:rsidR="358E2AFA" w:rsidRDefault="358E2AFA" w:rsidP="00415FBB">
            <w:pPr>
              <w:ind w:right="-30"/>
              <w:rPr>
                <w:sz w:val="20"/>
                <w:szCs w:val="20"/>
              </w:rPr>
            </w:pPr>
            <w:r w:rsidRPr="33EA6FEE">
              <w:rPr>
                <w:sz w:val="20"/>
                <w:szCs w:val="20"/>
              </w:rPr>
              <w:t>Dr. Greg Tully, Professor</w:t>
            </w:r>
          </w:p>
          <w:p w14:paraId="63C1D2D7" w14:textId="4245ED8E" w:rsidR="358E2AFA" w:rsidRDefault="358E2AFA" w:rsidP="00415FBB">
            <w:pPr>
              <w:tabs>
                <w:tab w:val="left" w:leader="dot" w:pos="7112"/>
              </w:tabs>
              <w:spacing w:before="164"/>
              <w:ind w:right="-30"/>
              <w:contextualSpacing/>
              <w:rPr>
                <w:sz w:val="20"/>
                <w:szCs w:val="20"/>
              </w:rPr>
            </w:pPr>
            <w:hyperlink r:id="rId20">
              <w:r w:rsidRPr="33EA6FEE">
                <w:rPr>
                  <w:rStyle w:val="Hyperlink"/>
                  <w:sz w:val="20"/>
                  <w:szCs w:val="20"/>
                </w:rPr>
                <w:t>GTully@wcupa.edu</w:t>
              </w:r>
            </w:hyperlink>
          </w:p>
          <w:p w14:paraId="023D0AA5" w14:textId="67636ACA" w:rsidR="33EA6FEE" w:rsidRDefault="33EA6FEE" w:rsidP="00415FBB">
            <w:pPr>
              <w:tabs>
                <w:tab w:val="left" w:leader="dot" w:pos="7112"/>
              </w:tabs>
              <w:spacing w:before="164"/>
              <w:ind w:right="-30"/>
              <w:contextualSpacing/>
              <w:rPr>
                <w:sz w:val="20"/>
                <w:szCs w:val="20"/>
              </w:rPr>
            </w:pPr>
          </w:p>
        </w:tc>
        <w:tc>
          <w:tcPr>
            <w:tcW w:w="3795" w:type="dxa"/>
          </w:tcPr>
          <w:p w14:paraId="070F7BE0" w14:textId="42564E63" w:rsidR="358E2AFA" w:rsidRDefault="358E2AFA" w:rsidP="00415FBB">
            <w:pPr>
              <w:ind w:right="-30"/>
              <w:rPr>
                <w:sz w:val="20"/>
                <w:szCs w:val="20"/>
              </w:rPr>
            </w:pPr>
            <w:r w:rsidRPr="33EA6FEE">
              <w:rPr>
                <w:sz w:val="20"/>
                <w:szCs w:val="20"/>
              </w:rPr>
              <w:t>610-738-0541</w:t>
            </w:r>
          </w:p>
        </w:tc>
      </w:tr>
      <w:tr w:rsidR="33EA6FEE" w14:paraId="2253557E" w14:textId="77777777" w:rsidTr="33EA6FEE">
        <w:trPr>
          <w:trHeight w:val="300"/>
        </w:trPr>
        <w:tc>
          <w:tcPr>
            <w:tcW w:w="6165" w:type="dxa"/>
          </w:tcPr>
          <w:p w14:paraId="025DF7AA" w14:textId="1BEE1574" w:rsidR="358E2AFA" w:rsidRDefault="358E2AFA" w:rsidP="00415FBB">
            <w:pPr>
              <w:ind w:right="-30"/>
              <w:rPr>
                <w:color w:val="0000FF"/>
                <w:sz w:val="20"/>
                <w:szCs w:val="20"/>
                <w:u w:val="single"/>
              </w:rPr>
            </w:pPr>
            <w:r w:rsidRPr="33EA6FEE">
              <w:rPr>
                <w:sz w:val="20"/>
                <w:szCs w:val="20"/>
              </w:rPr>
              <w:t>Dr. Cla</w:t>
            </w:r>
            <w:r w:rsidR="0048301E">
              <w:rPr>
                <w:sz w:val="20"/>
                <w:szCs w:val="20"/>
              </w:rPr>
              <w:t>i</w:t>
            </w:r>
            <w:r w:rsidRPr="33EA6FEE">
              <w:rPr>
                <w:sz w:val="20"/>
                <w:szCs w:val="20"/>
              </w:rPr>
              <w:t>re Dente, Professor</w:t>
            </w:r>
          </w:p>
          <w:p w14:paraId="0E4E085B" w14:textId="4659A5DF" w:rsidR="358E2AFA" w:rsidRDefault="358E2AFA" w:rsidP="00415FBB">
            <w:pPr>
              <w:ind w:right="-30"/>
              <w:rPr>
                <w:sz w:val="20"/>
                <w:szCs w:val="20"/>
              </w:rPr>
            </w:pPr>
            <w:hyperlink r:id="rId21">
              <w:r w:rsidRPr="33EA6FEE">
                <w:rPr>
                  <w:color w:val="0000FF"/>
                  <w:sz w:val="20"/>
                  <w:szCs w:val="20"/>
                  <w:u w:val="single"/>
                </w:rPr>
                <w:t>CDente@wcupa.edu</w:t>
              </w:r>
            </w:hyperlink>
          </w:p>
          <w:p w14:paraId="1F18C414" w14:textId="27D7FC87" w:rsidR="33EA6FEE" w:rsidRDefault="33EA6FEE" w:rsidP="00415FBB">
            <w:pPr>
              <w:ind w:right="-30"/>
              <w:rPr>
                <w:color w:val="0000FF"/>
                <w:sz w:val="20"/>
                <w:szCs w:val="20"/>
                <w:u w:val="single"/>
              </w:rPr>
            </w:pPr>
          </w:p>
        </w:tc>
        <w:tc>
          <w:tcPr>
            <w:tcW w:w="3795" w:type="dxa"/>
          </w:tcPr>
          <w:p w14:paraId="04E18EFC" w14:textId="057F7435" w:rsidR="358E2AFA" w:rsidRDefault="358E2AFA" w:rsidP="00415FBB">
            <w:pPr>
              <w:ind w:right="-30"/>
              <w:rPr>
                <w:color w:val="0000FF"/>
                <w:sz w:val="20"/>
                <w:szCs w:val="20"/>
                <w:u w:val="single"/>
              </w:rPr>
            </w:pPr>
            <w:r w:rsidRPr="33EA6FEE">
              <w:rPr>
                <w:sz w:val="20"/>
                <w:szCs w:val="20"/>
              </w:rPr>
              <w:t>610-436-3252</w:t>
            </w:r>
          </w:p>
          <w:p w14:paraId="1FA96F77" w14:textId="608C5D5E" w:rsidR="33EA6FEE" w:rsidRDefault="33EA6FEE" w:rsidP="00415FBB">
            <w:pPr>
              <w:ind w:right="-30"/>
              <w:rPr>
                <w:sz w:val="20"/>
                <w:szCs w:val="20"/>
              </w:rPr>
            </w:pPr>
          </w:p>
        </w:tc>
      </w:tr>
      <w:tr w:rsidR="33EA6FEE" w14:paraId="71653926" w14:textId="77777777" w:rsidTr="33EA6FEE">
        <w:trPr>
          <w:trHeight w:val="300"/>
        </w:trPr>
        <w:tc>
          <w:tcPr>
            <w:tcW w:w="6165" w:type="dxa"/>
          </w:tcPr>
          <w:p w14:paraId="694C68C0" w14:textId="28319622" w:rsidR="358E2AFA" w:rsidRDefault="358E2AFA" w:rsidP="00415FBB">
            <w:pPr>
              <w:ind w:right="-30"/>
              <w:rPr>
                <w:color w:val="0000FF"/>
                <w:sz w:val="20"/>
                <w:szCs w:val="20"/>
                <w:u w:val="single"/>
              </w:rPr>
            </w:pPr>
            <w:r w:rsidRPr="33EA6FEE">
              <w:rPr>
                <w:sz w:val="20"/>
                <w:szCs w:val="20"/>
              </w:rPr>
              <w:t>Dr. Travis Ingersoll, Professor</w:t>
            </w:r>
          </w:p>
          <w:p w14:paraId="6AD9E1D8" w14:textId="47A430EF" w:rsidR="358E2AFA" w:rsidRDefault="358E2AFA" w:rsidP="00415FBB">
            <w:pPr>
              <w:ind w:right="-30"/>
              <w:rPr>
                <w:sz w:val="20"/>
                <w:szCs w:val="20"/>
              </w:rPr>
            </w:pPr>
            <w:hyperlink r:id="rId22">
              <w:r w:rsidRPr="33EA6FEE">
                <w:rPr>
                  <w:color w:val="0000FF"/>
                  <w:sz w:val="20"/>
                  <w:szCs w:val="20"/>
                  <w:u w:val="single"/>
                </w:rPr>
                <w:t>TIngersoll@wcupa.edu</w:t>
              </w:r>
            </w:hyperlink>
          </w:p>
          <w:p w14:paraId="44798EA3" w14:textId="5AF375F2" w:rsidR="33EA6FEE" w:rsidRDefault="33EA6FEE" w:rsidP="00415FBB">
            <w:pPr>
              <w:ind w:right="-30"/>
              <w:rPr>
                <w:color w:val="0000FF"/>
                <w:sz w:val="20"/>
                <w:szCs w:val="20"/>
                <w:u w:val="single"/>
              </w:rPr>
            </w:pPr>
          </w:p>
        </w:tc>
        <w:tc>
          <w:tcPr>
            <w:tcW w:w="3795" w:type="dxa"/>
          </w:tcPr>
          <w:p w14:paraId="552EA520" w14:textId="3710C1DC" w:rsidR="358E2AFA" w:rsidRDefault="358E2AFA" w:rsidP="00415FBB">
            <w:pPr>
              <w:ind w:right="-30"/>
              <w:rPr>
                <w:color w:val="0000FF"/>
                <w:sz w:val="20"/>
                <w:szCs w:val="20"/>
                <w:u w:val="single"/>
              </w:rPr>
            </w:pPr>
            <w:r w:rsidRPr="33EA6FEE">
              <w:rPr>
                <w:sz w:val="20"/>
                <w:szCs w:val="20"/>
              </w:rPr>
              <w:t>610-436-2767</w:t>
            </w:r>
          </w:p>
        </w:tc>
      </w:tr>
      <w:tr w:rsidR="33EA6FEE" w14:paraId="41FB826E" w14:textId="77777777" w:rsidTr="33EA6FEE">
        <w:trPr>
          <w:trHeight w:val="300"/>
        </w:trPr>
        <w:tc>
          <w:tcPr>
            <w:tcW w:w="6165" w:type="dxa"/>
          </w:tcPr>
          <w:p w14:paraId="2C628384" w14:textId="30D568B6" w:rsidR="358E2AFA" w:rsidRDefault="358E2AFA" w:rsidP="00415FBB">
            <w:pPr>
              <w:ind w:right="-30"/>
              <w:rPr>
                <w:sz w:val="20"/>
                <w:szCs w:val="20"/>
              </w:rPr>
            </w:pPr>
            <w:r w:rsidRPr="33EA6FEE">
              <w:rPr>
                <w:sz w:val="20"/>
                <w:szCs w:val="20"/>
              </w:rPr>
              <w:t>Dr. Meg Panichelli, Associate Professor</w:t>
            </w:r>
          </w:p>
          <w:p w14:paraId="056FEB68" w14:textId="544AC40C" w:rsidR="358E2AFA" w:rsidRDefault="358E2AFA" w:rsidP="00415FBB">
            <w:pPr>
              <w:ind w:right="-30"/>
              <w:rPr>
                <w:sz w:val="20"/>
                <w:szCs w:val="20"/>
              </w:rPr>
            </w:pPr>
            <w:hyperlink r:id="rId23">
              <w:r w:rsidRPr="33EA6FEE">
                <w:rPr>
                  <w:rStyle w:val="Hyperlink"/>
                  <w:sz w:val="20"/>
                  <w:szCs w:val="20"/>
                </w:rPr>
                <w:t>MPanichelli@wcupa.edu</w:t>
              </w:r>
            </w:hyperlink>
            <w:r w:rsidRPr="33EA6FEE">
              <w:rPr>
                <w:sz w:val="20"/>
                <w:szCs w:val="20"/>
              </w:rPr>
              <w:t xml:space="preserve"> </w:t>
            </w:r>
          </w:p>
          <w:p w14:paraId="34A2075D" w14:textId="54C02471" w:rsidR="33EA6FEE" w:rsidRDefault="33EA6FEE" w:rsidP="00415FBB">
            <w:pPr>
              <w:ind w:right="-30"/>
              <w:rPr>
                <w:sz w:val="20"/>
                <w:szCs w:val="20"/>
              </w:rPr>
            </w:pPr>
          </w:p>
        </w:tc>
        <w:tc>
          <w:tcPr>
            <w:tcW w:w="3795" w:type="dxa"/>
          </w:tcPr>
          <w:p w14:paraId="1B67E45D" w14:textId="59C62FBA" w:rsidR="358E2AFA" w:rsidRDefault="358E2AFA" w:rsidP="00415FBB">
            <w:pPr>
              <w:ind w:right="-30"/>
              <w:rPr>
                <w:sz w:val="20"/>
                <w:szCs w:val="20"/>
              </w:rPr>
            </w:pPr>
            <w:r w:rsidRPr="33EA6FEE">
              <w:rPr>
                <w:sz w:val="20"/>
                <w:szCs w:val="20"/>
              </w:rPr>
              <w:t>610-738-0501</w:t>
            </w:r>
          </w:p>
        </w:tc>
      </w:tr>
      <w:tr w:rsidR="33EA6FEE" w14:paraId="5D244B56" w14:textId="77777777" w:rsidTr="33EA6FEE">
        <w:trPr>
          <w:trHeight w:val="300"/>
        </w:trPr>
        <w:tc>
          <w:tcPr>
            <w:tcW w:w="6165" w:type="dxa"/>
          </w:tcPr>
          <w:p w14:paraId="2F6255B1" w14:textId="6E9FB1E8" w:rsidR="358E2AFA" w:rsidRDefault="358E2AFA" w:rsidP="00415FBB">
            <w:pPr>
              <w:ind w:right="-30"/>
              <w:rPr>
                <w:color w:val="0000FF"/>
                <w:sz w:val="20"/>
                <w:szCs w:val="20"/>
                <w:u w:val="single"/>
              </w:rPr>
            </w:pPr>
            <w:r w:rsidRPr="33EA6FEE">
              <w:rPr>
                <w:sz w:val="20"/>
                <w:szCs w:val="20"/>
              </w:rPr>
              <w:t>Dr. Brie Radis, Associate Professor</w:t>
            </w:r>
          </w:p>
          <w:p w14:paraId="3BDBBC3D" w14:textId="1CA4A81F" w:rsidR="358E2AFA" w:rsidRDefault="358E2AFA" w:rsidP="00415FBB">
            <w:pPr>
              <w:ind w:right="-30"/>
              <w:rPr>
                <w:sz w:val="20"/>
                <w:szCs w:val="20"/>
              </w:rPr>
            </w:pPr>
            <w:hyperlink r:id="rId24">
              <w:r w:rsidRPr="33EA6FEE">
                <w:rPr>
                  <w:color w:val="0000FF"/>
                  <w:sz w:val="20"/>
                  <w:szCs w:val="20"/>
                  <w:u w:val="single"/>
                </w:rPr>
                <w:t>BRadis@wcupa.edu</w:t>
              </w:r>
            </w:hyperlink>
          </w:p>
          <w:p w14:paraId="75D8811F" w14:textId="648ACD7D" w:rsidR="33EA6FEE" w:rsidRDefault="33EA6FEE" w:rsidP="00415FBB">
            <w:pPr>
              <w:ind w:right="-30"/>
              <w:rPr>
                <w:sz w:val="20"/>
                <w:szCs w:val="20"/>
              </w:rPr>
            </w:pPr>
          </w:p>
        </w:tc>
        <w:tc>
          <w:tcPr>
            <w:tcW w:w="3795" w:type="dxa"/>
          </w:tcPr>
          <w:p w14:paraId="16CFD756" w14:textId="4960D4CF" w:rsidR="358E2AFA" w:rsidRDefault="358E2AFA" w:rsidP="00415FBB">
            <w:pPr>
              <w:ind w:right="-30"/>
              <w:rPr>
                <w:color w:val="0000FF"/>
                <w:sz w:val="20"/>
                <w:szCs w:val="20"/>
                <w:u w:val="single"/>
              </w:rPr>
            </w:pPr>
            <w:r w:rsidRPr="33EA6FEE">
              <w:rPr>
                <w:sz w:val="20"/>
                <w:szCs w:val="20"/>
              </w:rPr>
              <w:t>267-386-3056</w:t>
            </w:r>
          </w:p>
        </w:tc>
      </w:tr>
      <w:tr w:rsidR="33EA6FEE" w14:paraId="22D82636" w14:textId="77777777" w:rsidTr="33EA6FEE">
        <w:trPr>
          <w:trHeight w:val="300"/>
        </w:trPr>
        <w:tc>
          <w:tcPr>
            <w:tcW w:w="6165" w:type="dxa"/>
          </w:tcPr>
          <w:p w14:paraId="7CF33896" w14:textId="2EC1896E" w:rsidR="358E2AFA" w:rsidRDefault="358E2AFA" w:rsidP="00415FBB">
            <w:pPr>
              <w:ind w:right="-30"/>
              <w:rPr>
                <w:color w:val="0000FF"/>
                <w:sz w:val="20"/>
                <w:szCs w:val="20"/>
                <w:u w:val="single"/>
              </w:rPr>
            </w:pPr>
            <w:r w:rsidRPr="33EA6FEE">
              <w:rPr>
                <w:sz w:val="20"/>
                <w:szCs w:val="20"/>
              </w:rPr>
              <w:t>Dr. Susan Wysor Nguema, Associate Professor</w:t>
            </w:r>
          </w:p>
          <w:p w14:paraId="0B1711D3" w14:textId="0763B839" w:rsidR="358E2AFA" w:rsidRDefault="358E2AFA" w:rsidP="00415FBB">
            <w:pPr>
              <w:ind w:right="-30"/>
              <w:rPr>
                <w:sz w:val="20"/>
                <w:szCs w:val="20"/>
              </w:rPr>
            </w:pPr>
            <w:hyperlink r:id="rId25">
              <w:r w:rsidRPr="33EA6FEE">
                <w:rPr>
                  <w:color w:val="0000FF"/>
                  <w:sz w:val="20"/>
                  <w:szCs w:val="20"/>
                  <w:u w:val="single"/>
                </w:rPr>
                <w:t>SWysorNguema@wcupa.edu</w:t>
              </w:r>
            </w:hyperlink>
          </w:p>
          <w:p w14:paraId="07A3A97B" w14:textId="1EE59F2E" w:rsidR="33EA6FEE" w:rsidRDefault="33EA6FEE" w:rsidP="00415FBB">
            <w:pPr>
              <w:ind w:right="-30"/>
              <w:rPr>
                <w:sz w:val="20"/>
                <w:szCs w:val="20"/>
              </w:rPr>
            </w:pPr>
          </w:p>
        </w:tc>
        <w:tc>
          <w:tcPr>
            <w:tcW w:w="3795" w:type="dxa"/>
          </w:tcPr>
          <w:p w14:paraId="0D7C4EA4" w14:textId="142C9422" w:rsidR="358E2AFA" w:rsidRDefault="358E2AFA" w:rsidP="00415FBB">
            <w:pPr>
              <w:ind w:right="-30"/>
              <w:rPr>
                <w:color w:val="0000FF"/>
                <w:sz w:val="20"/>
                <w:szCs w:val="20"/>
                <w:u w:val="single"/>
              </w:rPr>
            </w:pPr>
            <w:r w:rsidRPr="33EA6FEE">
              <w:rPr>
                <w:sz w:val="20"/>
                <w:szCs w:val="20"/>
              </w:rPr>
              <w:t>610-436-2949</w:t>
            </w:r>
          </w:p>
        </w:tc>
      </w:tr>
      <w:tr w:rsidR="33EA6FEE" w14:paraId="1FD2C1DF" w14:textId="77777777" w:rsidTr="33EA6FEE">
        <w:trPr>
          <w:trHeight w:val="300"/>
        </w:trPr>
        <w:tc>
          <w:tcPr>
            <w:tcW w:w="6165" w:type="dxa"/>
          </w:tcPr>
          <w:p w14:paraId="1454E293" w14:textId="2D450052" w:rsidR="358E2AFA" w:rsidRDefault="358E2AFA" w:rsidP="00415FBB">
            <w:pPr>
              <w:ind w:right="-30"/>
              <w:rPr>
                <w:color w:val="0000FF"/>
                <w:sz w:val="20"/>
                <w:szCs w:val="20"/>
                <w:u w:val="single"/>
              </w:rPr>
            </w:pPr>
            <w:r w:rsidRPr="33EA6FEE">
              <w:rPr>
                <w:sz w:val="20"/>
                <w:szCs w:val="20"/>
              </w:rPr>
              <w:t>Dr. Ebonnie Vazquez, Associate Professor</w:t>
            </w:r>
          </w:p>
          <w:p w14:paraId="44DEC68C" w14:textId="769A4713" w:rsidR="358E2AFA" w:rsidRDefault="358E2AFA" w:rsidP="00415FBB">
            <w:pPr>
              <w:ind w:right="-30"/>
              <w:rPr>
                <w:sz w:val="20"/>
                <w:szCs w:val="20"/>
              </w:rPr>
            </w:pPr>
            <w:hyperlink r:id="rId26">
              <w:r w:rsidRPr="33EA6FEE">
                <w:rPr>
                  <w:color w:val="0000FF"/>
                  <w:sz w:val="20"/>
                  <w:szCs w:val="20"/>
                  <w:u w:val="single"/>
                </w:rPr>
                <w:t>Evazquez@wcupa.edu</w:t>
              </w:r>
            </w:hyperlink>
          </w:p>
        </w:tc>
        <w:tc>
          <w:tcPr>
            <w:tcW w:w="3795" w:type="dxa"/>
          </w:tcPr>
          <w:p w14:paraId="68A10B4D" w14:textId="532C7961" w:rsidR="358E2AFA" w:rsidRDefault="358E2AFA" w:rsidP="00415FBB">
            <w:pPr>
              <w:ind w:right="-30"/>
              <w:rPr>
                <w:color w:val="0000FF"/>
                <w:sz w:val="20"/>
                <w:szCs w:val="20"/>
                <w:u w:val="single"/>
              </w:rPr>
            </w:pPr>
            <w:r w:rsidRPr="33EA6FEE">
              <w:rPr>
                <w:sz w:val="20"/>
                <w:szCs w:val="20"/>
              </w:rPr>
              <w:t>610-436-2884</w:t>
            </w:r>
          </w:p>
        </w:tc>
      </w:tr>
    </w:tbl>
    <w:p w14:paraId="388117F1" w14:textId="5F375B28" w:rsidR="008D61F0" w:rsidRPr="00147B36" w:rsidRDefault="008D61F0" w:rsidP="00415FBB">
      <w:pPr>
        <w:spacing w:before="83"/>
        <w:ind w:right="-30"/>
        <w:rPr>
          <w:color w:val="0000FF"/>
          <w:sz w:val="20"/>
          <w:szCs w:val="20"/>
          <w:u w:val="single"/>
        </w:rPr>
        <w:sectPr w:rsidR="008D61F0" w:rsidRPr="00147B36" w:rsidSect="006E5226">
          <w:pgSz w:w="12240" w:h="15840"/>
          <w:pgMar w:top="1440" w:right="1440" w:bottom="1440" w:left="1440" w:header="720" w:footer="720" w:gutter="0"/>
          <w:cols w:space="720"/>
        </w:sectPr>
      </w:pPr>
    </w:p>
    <w:sdt>
      <w:sdtPr>
        <w:rPr>
          <w:rFonts w:ascii="Times New Roman" w:eastAsia="Times New Roman" w:hAnsi="Times New Roman" w:cs="Times New Roman"/>
          <w:b w:val="0"/>
          <w:bCs w:val="0"/>
          <w:color w:val="auto"/>
          <w:sz w:val="22"/>
          <w:szCs w:val="22"/>
        </w:rPr>
        <w:id w:val="-1824883421"/>
        <w:docPartObj>
          <w:docPartGallery w:val="Table of Contents"/>
          <w:docPartUnique/>
        </w:docPartObj>
      </w:sdtPr>
      <w:sdtEndPr>
        <w:rPr>
          <w:noProof/>
        </w:rPr>
      </w:sdtEndPr>
      <w:sdtContent>
        <w:p w14:paraId="4F488628" w14:textId="476A070F" w:rsidR="00F74FD7" w:rsidRDefault="00F74FD7">
          <w:pPr>
            <w:pStyle w:val="TOCHeading"/>
          </w:pPr>
          <w:r>
            <w:t>Table of Contents</w:t>
          </w:r>
        </w:p>
        <w:p w14:paraId="25B370E1" w14:textId="750ED88B" w:rsidR="00412CCE" w:rsidRDefault="00F74FD7">
          <w:pPr>
            <w:pStyle w:val="TOC1"/>
            <w:tabs>
              <w:tab w:val="right" w:leader="dot" w:pos="9350"/>
            </w:tabs>
            <w:rPr>
              <w:rFonts w:eastAsiaTheme="minorEastAsia" w:cstheme="minorBidi"/>
              <w:b w:val="0"/>
              <w:bCs w:val="0"/>
              <w:noProof/>
              <w:kern w:val="2"/>
              <w:sz w:val="24"/>
              <w:szCs w:val="24"/>
              <w14:ligatures w14:val="standardContextual"/>
            </w:rPr>
          </w:pPr>
          <w:r>
            <w:rPr>
              <w:b w:val="0"/>
              <w:bCs w:val="0"/>
            </w:rPr>
            <w:fldChar w:fldCharType="begin"/>
          </w:r>
          <w:r>
            <w:instrText xml:space="preserve"> TOC \o "1-3" \h \z \u </w:instrText>
          </w:r>
          <w:r>
            <w:rPr>
              <w:b w:val="0"/>
              <w:bCs w:val="0"/>
            </w:rPr>
            <w:fldChar w:fldCharType="separate"/>
          </w:r>
          <w:hyperlink w:anchor="_Toc216958830" w:history="1">
            <w:r w:rsidR="00412CCE" w:rsidRPr="00414DDF">
              <w:rPr>
                <w:rStyle w:val="Hyperlink"/>
                <w:noProof/>
              </w:rPr>
              <w:t>DEPARTMENT OF UNDERGRADUATE SOCIAL WORK</w:t>
            </w:r>
            <w:r w:rsidR="00412CCE">
              <w:rPr>
                <w:noProof/>
                <w:webHidden/>
              </w:rPr>
              <w:tab/>
            </w:r>
            <w:r w:rsidR="00412CCE">
              <w:rPr>
                <w:noProof/>
                <w:webHidden/>
              </w:rPr>
              <w:fldChar w:fldCharType="begin"/>
            </w:r>
            <w:r w:rsidR="00412CCE">
              <w:rPr>
                <w:noProof/>
                <w:webHidden/>
              </w:rPr>
              <w:instrText xml:space="preserve"> PAGEREF _Toc216958830 \h </w:instrText>
            </w:r>
            <w:r w:rsidR="00412CCE">
              <w:rPr>
                <w:noProof/>
                <w:webHidden/>
              </w:rPr>
            </w:r>
            <w:r w:rsidR="00412CCE">
              <w:rPr>
                <w:noProof/>
                <w:webHidden/>
              </w:rPr>
              <w:fldChar w:fldCharType="separate"/>
            </w:r>
            <w:r w:rsidR="00412CCE">
              <w:rPr>
                <w:noProof/>
                <w:webHidden/>
              </w:rPr>
              <w:t>1</w:t>
            </w:r>
            <w:r w:rsidR="00412CCE">
              <w:rPr>
                <w:noProof/>
                <w:webHidden/>
              </w:rPr>
              <w:fldChar w:fldCharType="end"/>
            </w:r>
          </w:hyperlink>
        </w:p>
        <w:p w14:paraId="6FFE2B52" w14:textId="7E2F4D0E" w:rsidR="00412CCE" w:rsidRDefault="00412CCE">
          <w:pPr>
            <w:pStyle w:val="TOC1"/>
            <w:tabs>
              <w:tab w:val="right" w:leader="dot" w:pos="9350"/>
            </w:tabs>
            <w:rPr>
              <w:rFonts w:eastAsiaTheme="minorEastAsia" w:cstheme="minorBidi"/>
              <w:b w:val="0"/>
              <w:bCs w:val="0"/>
              <w:noProof/>
              <w:kern w:val="2"/>
              <w:sz w:val="24"/>
              <w:szCs w:val="24"/>
              <w14:ligatures w14:val="standardContextual"/>
            </w:rPr>
          </w:pPr>
          <w:hyperlink w:anchor="_Toc216958831" w:history="1">
            <w:r w:rsidRPr="00414DDF">
              <w:rPr>
                <w:rStyle w:val="Hyperlink"/>
                <w:noProof/>
              </w:rPr>
              <w:t>WEST CHESTER UNIVERSITY</w:t>
            </w:r>
            <w:r>
              <w:rPr>
                <w:noProof/>
                <w:webHidden/>
              </w:rPr>
              <w:tab/>
            </w:r>
            <w:r>
              <w:rPr>
                <w:noProof/>
                <w:webHidden/>
              </w:rPr>
              <w:fldChar w:fldCharType="begin"/>
            </w:r>
            <w:r>
              <w:rPr>
                <w:noProof/>
                <w:webHidden/>
              </w:rPr>
              <w:instrText xml:space="preserve"> PAGEREF _Toc216958831 \h </w:instrText>
            </w:r>
            <w:r>
              <w:rPr>
                <w:noProof/>
                <w:webHidden/>
              </w:rPr>
            </w:r>
            <w:r>
              <w:rPr>
                <w:noProof/>
                <w:webHidden/>
              </w:rPr>
              <w:fldChar w:fldCharType="separate"/>
            </w:r>
            <w:r>
              <w:rPr>
                <w:noProof/>
                <w:webHidden/>
              </w:rPr>
              <w:t>1</w:t>
            </w:r>
            <w:r>
              <w:rPr>
                <w:noProof/>
                <w:webHidden/>
              </w:rPr>
              <w:fldChar w:fldCharType="end"/>
            </w:r>
          </w:hyperlink>
        </w:p>
        <w:p w14:paraId="04D0E2DA" w14:textId="1E521D8D" w:rsidR="00412CCE" w:rsidRDefault="00412CCE">
          <w:pPr>
            <w:pStyle w:val="TOC1"/>
            <w:tabs>
              <w:tab w:val="right" w:leader="dot" w:pos="9350"/>
            </w:tabs>
            <w:rPr>
              <w:rFonts w:eastAsiaTheme="minorEastAsia" w:cstheme="minorBidi"/>
              <w:b w:val="0"/>
              <w:bCs w:val="0"/>
              <w:noProof/>
              <w:kern w:val="2"/>
              <w:sz w:val="24"/>
              <w:szCs w:val="24"/>
              <w14:ligatures w14:val="standardContextual"/>
            </w:rPr>
          </w:pPr>
          <w:hyperlink w:anchor="_Toc216958832" w:history="1">
            <w:r w:rsidRPr="00414DDF">
              <w:rPr>
                <w:rStyle w:val="Hyperlink"/>
                <w:noProof/>
              </w:rPr>
              <w:t>COLLEGE</w:t>
            </w:r>
            <w:r w:rsidRPr="00414DDF">
              <w:rPr>
                <w:rStyle w:val="Hyperlink"/>
                <w:noProof/>
                <w:spacing w:val="-6"/>
              </w:rPr>
              <w:t xml:space="preserve"> </w:t>
            </w:r>
            <w:r w:rsidRPr="00414DDF">
              <w:rPr>
                <w:rStyle w:val="Hyperlink"/>
                <w:noProof/>
              </w:rPr>
              <w:t>OF</w:t>
            </w:r>
            <w:r w:rsidRPr="00414DDF">
              <w:rPr>
                <w:rStyle w:val="Hyperlink"/>
                <w:noProof/>
                <w:spacing w:val="-6"/>
              </w:rPr>
              <w:t xml:space="preserve"> </w:t>
            </w:r>
            <w:r w:rsidRPr="00414DDF">
              <w:rPr>
                <w:rStyle w:val="Hyperlink"/>
                <w:noProof/>
              </w:rPr>
              <w:t>EDUCATION</w:t>
            </w:r>
            <w:r w:rsidRPr="00414DDF">
              <w:rPr>
                <w:rStyle w:val="Hyperlink"/>
                <w:noProof/>
                <w:spacing w:val="-6"/>
              </w:rPr>
              <w:t xml:space="preserve"> </w:t>
            </w:r>
            <w:r w:rsidRPr="00414DDF">
              <w:rPr>
                <w:rStyle w:val="Hyperlink"/>
                <w:noProof/>
              </w:rPr>
              <w:t>AND</w:t>
            </w:r>
            <w:r w:rsidRPr="00414DDF">
              <w:rPr>
                <w:rStyle w:val="Hyperlink"/>
                <w:noProof/>
                <w:spacing w:val="-5"/>
              </w:rPr>
              <w:t xml:space="preserve"> </w:t>
            </w:r>
            <w:r w:rsidRPr="00414DDF">
              <w:rPr>
                <w:rStyle w:val="Hyperlink"/>
                <w:noProof/>
              </w:rPr>
              <w:t>SOCIAL</w:t>
            </w:r>
            <w:r w:rsidRPr="00414DDF">
              <w:rPr>
                <w:rStyle w:val="Hyperlink"/>
                <w:noProof/>
                <w:spacing w:val="-5"/>
              </w:rPr>
              <w:t xml:space="preserve"> </w:t>
            </w:r>
            <w:r w:rsidRPr="00414DDF">
              <w:rPr>
                <w:rStyle w:val="Hyperlink"/>
                <w:noProof/>
                <w:spacing w:val="-4"/>
              </w:rPr>
              <w:t>WORK</w:t>
            </w:r>
            <w:r>
              <w:rPr>
                <w:noProof/>
                <w:webHidden/>
              </w:rPr>
              <w:tab/>
            </w:r>
            <w:r>
              <w:rPr>
                <w:noProof/>
                <w:webHidden/>
              </w:rPr>
              <w:fldChar w:fldCharType="begin"/>
            </w:r>
            <w:r>
              <w:rPr>
                <w:noProof/>
                <w:webHidden/>
              </w:rPr>
              <w:instrText xml:space="preserve"> PAGEREF _Toc216958832 \h </w:instrText>
            </w:r>
            <w:r>
              <w:rPr>
                <w:noProof/>
                <w:webHidden/>
              </w:rPr>
            </w:r>
            <w:r>
              <w:rPr>
                <w:noProof/>
                <w:webHidden/>
              </w:rPr>
              <w:fldChar w:fldCharType="separate"/>
            </w:r>
            <w:r>
              <w:rPr>
                <w:noProof/>
                <w:webHidden/>
              </w:rPr>
              <w:t>1</w:t>
            </w:r>
            <w:r>
              <w:rPr>
                <w:noProof/>
                <w:webHidden/>
              </w:rPr>
              <w:fldChar w:fldCharType="end"/>
            </w:r>
          </w:hyperlink>
        </w:p>
        <w:p w14:paraId="5C9B74A0" w14:textId="0D7DA5AF" w:rsidR="00412CCE" w:rsidRDefault="00412CCE">
          <w:pPr>
            <w:pStyle w:val="TOC1"/>
            <w:tabs>
              <w:tab w:val="right" w:leader="dot" w:pos="9350"/>
            </w:tabs>
            <w:rPr>
              <w:rFonts w:eastAsiaTheme="minorEastAsia" w:cstheme="minorBidi"/>
              <w:b w:val="0"/>
              <w:bCs w:val="0"/>
              <w:noProof/>
              <w:kern w:val="2"/>
              <w:sz w:val="24"/>
              <w:szCs w:val="24"/>
              <w14:ligatures w14:val="standardContextual"/>
            </w:rPr>
          </w:pPr>
          <w:hyperlink w:anchor="_Toc216958833" w:history="1">
            <w:r w:rsidRPr="00414DDF">
              <w:rPr>
                <w:rStyle w:val="Hyperlink"/>
                <w:noProof/>
              </w:rPr>
              <w:t>STUDENT</w:t>
            </w:r>
            <w:r w:rsidRPr="00414DDF">
              <w:rPr>
                <w:rStyle w:val="Hyperlink"/>
                <w:noProof/>
                <w:spacing w:val="-30"/>
              </w:rPr>
              <w:t xml:space="preserve"> </w:t>
            </w:r>
            <w:r w:rsidRPr="00414DDF">
              <w:rPr>
                <w:rStyle w:val="Hyperlink"/>
                <w:noProof/>
              </w:rPr>
              <w:t xml:space="preserve">HANDBOOK </w:t>
            </w:r>
            <w:r w:rsidRPr="00414DDF">
              <w:rPr>
                <w:rStyle w:val="Hyperlink"/>
                <w:noProof/>
                <w:spacing w:val="-4"/>
              </w:rPr>
              <w:t>AND</w:t>
            </w:r>
            <w:r w:rsidRPr="00414DDF">
              <w:rPr>
                <w:rStyle w:val="Hyperlink"/>
                <w:noProof/>
              </w:rPr>
              <w:t xml:space="preserve"> PRACTICUM </w:t>
            </w:r>
            <w:r w:rsidRPr="00414DDF">
              <w:rPr>
                <w:rStyle w:val="Hyperlink"/>
                <w:noProof/>
                <w:spacing w:val="-2"/>
              </w:rPr>
              <w:t>MANUAL</w:t>
            </w:r>
            <w:r>
              <w:rPr>
                <w:noProof/>
                <w:webHidden/>
              </w:rPr>
              <w:tab/>
            </w:r>
            <w:r>
              <w:rPr>
                <w:noProof/>
                <w:webHidden/>
              </w:rPr>
              <w:fldChar w:fldCharType="begin"/>
            </w:r>
            <w:r>
              <w:rPr>
                <w:noProof/>
                <w:webHidden/>
              </w:rPr>
              <w:instrText xml:space="preserve"> PAGEREF _Toc216958833 \h </w:instrText>
            </w:r>
            <w:r>
              <w:rPr>
                <w:noProof/>
                <w:webHidden/>
              </w:rPr>
            </w:r>
            <w:r>
              <w:rPr>
                <w:noProof/>
                <w:webHidden/>
              </w:rPr>
              <w:fldChar w:fldCharType="separate"/>
            </w:r>
            <w:r>
              <w:rPr>
                <w:noProof/>
                <w:webHidden/>
              </w:rPr>
              <w:t>1</w:t>
            </w:r>
            <w:r>
              <w:rPr>
                <w:noProof/>
                <w:webHidden/>
              </w:rPr>
              <w:fldChar w:fldCharType="end"/>
            </w:r>
          </w:hyperlink>
        </w:p>
        <w:p w14:paraId="52D5F724" w14:textId="36BB54AB"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34" w:history="1">
            <w:r w:rsidRPr="00414DDF">
              <w:rPr>
                <w:rStyle w:val="Hyperlink"/>
                <w:noProof/>
              </w:rPr>
              <w:t>Revised</w:t>
            </w:r>
            <w:r w:rsidRPr="00414DDF">
              <w:rPr>
                <w:rStyle w:val="Hyperlink"/>
                <w:noProof/>
                <w:spacing w:val="-3"/>
              </w:rPr>
              <w:t xml:space="preserve"> Decem</w:t>
            </w:r>
            <w:r w:rsidRPr="00414DDF">
              <w:rPr>
                <w:rStyle w:val="Hyperlink"/>
                <w:noProof/>
              </w:rPr>
              <w:t>ber 2025</w:t>
            </w:r>
            <w:r>
              <w:rPr>
                <w:noProof/>
                <w:webHidden/>
              </w:rPr>
              <w:tab/>
            </w:r>
            <w:r>
              <w:rPr>
                <w:noProof/>
                <w:webHidden/>
              </w:rPr>
              <w:fldChar w:fldCharType="begin"/>
            </w:r>
            <w:r>
              <w:rPr>
                <w:noProof/>
                <w:webHidden/>
              </w:rPr>
              <w:instrText xml:space="preserve"> PAGEREF _Toc216958834 \h </w:instrText>
            </w:r>
            <w:r>
              <w:rPr>
                <w:noProof/>
                <w:webHidden/>
              </w:rPr>
            </w:r>
            <w:r>
              <w:rPr>
                <w:noProof/>
                <w:webHidden/>
              </w:rPr>
              <w:fldChar w:fldCharType="separate"/>
            </w:r>
            <w:r>
              <w:rPr>
                <w:noProof/>
                <w:webHidden/>
              </w:rPr>
              <w:t>1</w:t>
            </w:r>
            <w:r>
              <w:rPr>
                <w:noProof/>
                <w:webHidden/>
              </w:rPr>
              <w:fldChar w:fldCharType="end"/>
            </w:r>
          </w:hyperlink>
        </w:p>
        <w:p w14:paraId="7576F1D2" w14:textId="1FE45BEC"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35" w:history="1">
            <w:r w:rsidRPr="00414DDF">
              <w:rPr>
                <w:rStyle w:val="Hyperlink"/>
                <w:noProof/>
              </w:rPr>
              <w:t>BSW</w:t>
            </w:r>
            <w:r w:rsidRPr="00414DDF">
              <w:rPr>
                <w:rStyle w:val="Hyperlink"/>
                <w:noProof/>
                <w:spacing w:val="-3"/>
              </w:rPr>
              <w:t xml:space="preserve"> </w:t>
            </w:r>
            <w:r w:rsidRPr="00414DDF">
              <w:rPr>
                <w:rStyle w:val="Hyperlink"/>
                <w:noProof/>
              </w:rPr>
              <w:t>Program</w:t>
            </w:r>
            <w:r w:rsidRPr="00414DDF">
              <w:rPr>
                <w:rStyle w:val="Hyperlink"/>
                <w:noProof/>
                <w:spacing w:val="-1"/>
              </w:rPr>
              <w:t xml:space="preserve"> </w:t>
            </w:r>
            <w:r w:rsidRPr="00414DDF">
              <w:rPr>
                <w:rStyle w:val="Hyperlink"/>
                <w:noProof/>
              </w:rPr>
              <w:t>Accredited</w:t>
            </w:r>
            <w:r w:rsidRPr="00414DDF">
              <w:rPr>
                <w:rStyle w:val="Hyperlink"/>
                <w:noProof/>
                <w:spacing w:val="-1"/>
              </w:rPr>
              <w:t xml:space="preserve"> </w:t>
            </w:r>
            <w:r w:rsidRPr="00414DDF">
              <w:rPr>
                <w:rStyle w:val="Hyperlink"/>
                <w:noProof/>
              </w:rPr>
              <w:t>by</w:t>
            </w:r>
            <w:r w:rsidRPr="00414DDF">
              <w:rPr>
                <w:rStyle w:val="Hyperlink"/>
                <w:noProof/>
                <w:spacing w:val="-1"/>
              </w:rPr>
              <w:t xml:space="preserve"> </w:t>
            </w:r>
            <w:r w:rsidRPr="00414DDF">
              <w:rPr>
                <w:rStyle w:val="Hyperlink"/>
                <w:noProof/>
              </w:rPr>
              <w:t>the</w:t>
            </w:r>
            <w:r w:rsidRPr="00414DDF">
              <w:rPr>
                <w:rStyle w:val="Hyperlink"/>
                <w:noProof/>
                <w:spacing w:val="-2"/>
              </w:rPr>
              <w:t xml:space="preserve"> </w:t>
            </w:r>
            <w:r w:rsidRPr="00414DDF">
              <w:rPr>
                <w:rStyle w:val="Hyperlink"/>
                <w:noProof/>
              </w:rPr>
              <w:t>Council</w:t>
            </w:r>
            <w:r w:rsidRPr="00414DDF">
              <w:rPr>
                <w:rStyle w:val="Hyperlink"/>
                <w:noProof/>
                <w:spacing w:val="-1"/>
              </w:rPr>
              <w:t xml:space="preserve"> </w:t>
            </w:r>
            <w:r w:rsidRPr="00414DDF">
              <w:rPr>
                <w:rStyle w:val="Hyperlink"/>
                <w:noProof/>
              </w:rPr>
              <w:t>on</w:t>
            </w:r>
            <w:r w:rsidRPr="00414DDF">
              <w:rPr>
                <w:rStyle w:val="Hyperlink"/>
                <w:noProof/>
                <w:spacing w:val="-1"/>
              </w:rPr>
              <w:t xml:space="preserve"> </w:t>
            </w:r>
            <w:r w:rsidRPr="00414DDF">
              <w:rPr>
                <w:rStyle w:val="Hyperlink"/>
                <w:noProof/>
              </w:rPr>
              <w:t>Social</w:t>
            </w:r>
            <w:r w:rsidRPr="00414DDF">
              <w:rPr>
                <w:rStyle w:val="Hyperlink"/>
                <w:noProof/>
                <w:spacing w:val="-1"/>
              </w:rPr>
              <w:t xml:space="preserve"> </w:t>
            </w:r>
            <w:r w:rsidRPr="00414DDF">
              <w:rPr>
                <w:rStyle w:val="Hyperlink"/>
                <w:noProof/>
              </w:rPr>
              <w:t>Work</w:t>
            </w:r>
            <w:r w:rsidRPr="00414DDF">
              <w:rPr>
                <w:rStyle w:val="Hyperlink"/>
                <w:noProof/>
                <w:spacing w:val="-1"/>
              </w:rPr>
              <w:t xml:space="preserve"> </w:t>
            </w:r>
            <w:r w:rsidRPr="00414DDF">
              <w:rPr>
                <w:rStyle w:val="Hyperlink"/>
                <w:noProof/>
              </w:rPr>
              <w:t>Education</w:t>
            </w:r>
            <w:r w:rsidRPr="00414DDF">
              <w:rPr>
                <w:rStyle w:val="Hyperlink"/>
                <w:noProof/>
                <w:spacing w:val="-1"/>
              </w:rPr>
              <w:t xml:space="preserve"> </w:t>
            </w:r>
            <w:r w:rsidRPr="00414DDF">
              <w:rPr>
                <w:rStyle w:val="Hyperlink"/>
                <w:noProof/>
              </w:rPr>
              <w:t>through</w:t>
            </w:r>
            <w:r w:rsidRPr="00414DDF">
              <w:rPr>
                <w:rStyle w:val="Hyperlink"/>
                <w:noProof/>
                <w:spacing w:val="-1"/>
              </w:rPr>
              <w:t xml:space="preserve"> </w:t>
            </w:r>
            <w:r w:rsidRPr="00414DDF">
              <w:rPr>
                <w:rStyle w:val="Hyperlink"/>
                <w:noProof/>
                <w:spacing w:val="-4"/>
              </w:rPr>
              <w:t>2027</w:t>
            </w:r>
            <w:r>
              <w:rPr>
                <w:noProof/>
                <w:webHidden/>
              </w:rPr>
              <w:tab/>
            </w:r>
            <w:r>
              <w:rPr>
                <w:noProof/>
                <w:webHidden/>
              </w:rPr>
              <w:fldChar w:fldCharType="begin"/>
            </w:r>
            <w:r>
              <w:rPr>
                <w:noProof/>
                <w:webHidden/>
              </w:rPr>
              <w:instrText xml:space="preserve"> PAGEREF _Toc216958835 \h </w:instrText>
            </w:r>
            <w:r>
              <w:rPr>
                <w:noProof/>
                <w:webHidden/>
              </w:rPr>
            </w:r>
            <w:r>
              <w:rPr>
                <w:noProof/>
                <w:webHidden/>
              </w:rPr>
              <w:fldChar w:fldCharType="separate"/>
            </w:r>
            <w:r>
              <w:rPr>
                <w:noProof/>
                <w:webHidden/>
              </w:rPr>
              <w:t>1</w:t>
            </w:r>
            <w:r>
              <w:rPr>
                <w:noProof/>
                <w:webHidden/>
              </w:rPr>
              <w:fldChar w:fldCharType="end"/>
            </w:r>
          </w:hyperlink>
        </w:p>
        <w:p w14:paraId="6F280C02" w14:textId="25C1FB53"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36" w:history="1">
            <w:r w:rsidRPr="00414DDF">
              <w:rPr>
                <w:rStyle w:val="Hyperlink"/>
                <w:noProof/>
              </w:rPr>
              <w:t>Undergraduate Social Work Department</w:t>
            </w:r>
            <w:r>
              <w:rPr>
                <w:noProof/>
                <w:webHidden/>
              </w:rPr>
              <w:tab/>
            </w:r>
            <w:r>
              <w:rPr>
                <w:noProof/>
                <w:webHidden/>
              </w:rPr>
              <w:fldChar w:fldCharType="begin"/>
            </w:r>
            <w:r>
              <w:rPr>
                <w:noProof/>
                <w:webHidden/>
              </w:rPr>
              <w:instrText xml:space="preserve"> PAGEREF _Toc216958836 \h </w:instrText>
            </w:r>
            <w:r>
              <w:rPr>
                <w:noProof/>
                <w:webHidden/>
              </w:rPr>
            </w:r>
            <w:r>
              <w:rPr>
                <w:noProof/>
                <w:webHidden/>
              </w:rPr>
              <w:fldChar w:fldCharType="separate"/>
            </w:r>
            <w:r>
              <w:rPr>
                <w:noProof/>
                <w:webHidden/>
              </w:rPr>
              <w:t>1</w:t>
            </w:r>
            <w:r>
              <w:rPr>
                <w:noProof/>
                <w:webHidden/>
              </w:rPr>
              <w:fldChar w:fldCharType="end"/>
            </w:r>
          </w:hyperlink>
        </w:p>
        <w:p w14:paraId="6E619931" w14:textId="514EE28E"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37" w:history="1">
            <w:r w:rsidRPr="00414DDF">
              <w:rPr>
                <w:rStyle w:val="Hyperlink"/>
                <w:noProof/>
              </w:rPr>
              <w:t>Anderson Hall, 4th Floor</w:t>
            </w:r>
            <w:r>
              <w:rPr>
                <w:noProof/>
                <w:webHidden/>
              </w:rPr>
              <w:tab/>
            </w:r>
            <w:r>
              <w:rPr>
                <w:noProof/>
                <w:webHidden/>
              </w:rPr>
              <w:fldChar w:fldCharType="begin"/>
            </w:r>
            <w:r>
              <w:rPr>
                <w:noProof/>
                <w:webHidden/>
              </w:rPr>
              <w:instrText xml:space="preserve"> PAGEREF _Toc216958837 \h </w:instrText>
            </w:r>
            <w:r>
              <w:rPr>
                <w:noProof/>
                <w:webHidden/>
              </w:rPr>
            </w:r>
            <w:r>
              <w:rPr>
                <w:noProof/>
                <w:webHidden/>
              </w:rPr>
              <w:fldChar w:fldCharType="separate"/>
            </w:r>
            <w:r>
              <w:rPr>
                <w:noProof/>
                <w:webHidden/>
              </w:rPr>
              <w:t>1</w:t>
            </w:r>
            <w:r>
              <w:rPr>
                <w:noProof/>
                <w:webHidden/>
              </w:rPr>
              <w:fldChar w:fldCharType="end"/>
            </w:r>
          </w:hyperlink>
        </w:p>
        <w:p w14:paraId="313EDF5E" w14:textId="3794A8E5" w:rsidR="00412CCE" w:rsidRDefault="00412CCE">
          <w:pPr>
            <w:pStyle w:val="TOC1"/>
            <w:tabs>
              <w:tab w:val="right" w:leader="dot" w:pos="9350"/>
            </w:tabs>
            <w:rPr>
              <w:rFonts w:eastAsiaTheme="minorEastAsia" w:cstheme="minorBidi"/>
              <w:b w:val="0"/>
              <w:bCs w:val="0"/>
              <w:noProof/>
              <w:kern w:val="2"/>
              <w:sz w:val="24"/>
              <w:szCs w:val="24"/>
              <w14:ligatures w14:val="standardContextual"/>
            </w:rPr>
          </w:pPr>
          <w:hyperlink w:anchor="_Toc216958838" w:history="1">
            <w:r w:rsidRPr="00414DDF">
              <w:rPr>
                <w:rStyle w:val="Hyperlink"/>
                <w:noProof/>
              </w:rPr>
              <w:t>UNDERGRADUATE SOCIAL WORK STUDENT HANDBOOK</w:t>
            </w:r>
            <w:r>
              <w:rPr>
                <w:noProof/>
                <w:webHidden/>
              </w:rPr>
              <w:tab/>
            </w:r>
            <w:r>
              <w:rPr>
                <w:noProof/>
                <w:webHidden/>
              </w:rPr>
              <w:fldChar w:fldCharType="begin"/>
            </w:r>
            <w:r>
              <w:rPr>
                <w:noProof/>
                <w:webHidden/>
              </w:rPr>
              <w:instrText xml:space="preserve"> PAGEREF _Toc216958838 \h </w:instrText>
            </w:r>
            <w:r>
              <w:rPr>
                <w:noProof/>
                <w:webHidden/>
              </w:rPr>
            </w:r>
            <w:r>
              <w:rPr>
                <w:noProof/>
                <w:webHidden/>
              </w:rPr>
              <w:fldChar w:fldCharType="separate"/>
            </w:r>
            <w:r>
              <w:rPr>
                <w:noProof/>
                <w:webHidden/>
              </w:rPr>
              <w:t>5</w:t>
            </w:r>
            <w:r>
              <w:rPr>
                <w:noProof/>
                <w:webHidden/>
              </w:rPr>
              <w:fldChar w:fldCharType="end"/>
            </w:r>
          </w:hyperlink>
        </w:p>
        <w:p w14:paraId="540BE8A5" w14:textId="34336F88" w:rsidR="00412CCE" w:rsidRDefault="00412CCE">
          <w:pPr>
            <w:pStyle w:val="TOC2"/>
            <w:tabs>
              <w:tab w:val="right" w:leader="dot" w:pos="9350"/>
            </w:tabs>
            <w:rPr>
              <w:rFonts w:eastAsiaTheme="minorEastAsia" w:cstheme="minorBidi"/>
              <w:i w:val="0"/>
              <w:iCs w:val="0"/>
              <w:noProof/>
              <w:kern w:val="2"/>
              <w:sz w:val="24"/>
              <w:szCs w:val="24"/>
              <w14:ligatures w14:val="standardContextual"/>
            </w:rPr>
          </w:pPr>
          <w:hyperlink w:anchor="_Toc216958839" w:history="1">
            <w:r w:rsidRPr="00414DDF">
              <w:rPr>
                <w:rStyle w:val="Hyperlink"/>
                <w:noProof/>
              </w:rPr>
              <w:t>Introduction</w:t>
            </w:r>
            <w:r>
              <w:rPr>
                <w:noProof/>
                <w:webHidden/>
              </w:rPr>
              <w:tab/>
            </w:r>
            <w:r>
              <w:rPr>
                <w:noProof/>
                <w:webHidden/>
              </w:rPr>
              <w:fldChar w:fldCharType="begin"/>
            </w:r>
            <w:r>
              <w:rPr>
                <w:noProof/>
                <w:webHidden/>
              </w:rPr>
              <w:instrText xml:space="preserve"> PAGEREF _Toc216958839 \h </w:instrText>
            </w:r>
            <w:r>
              <w:rPr>
                <w:noProof/>
                <w:webHidden/>
              </w:rPr>
            </w:r>
            <w:r>
              <w:rPr>
                <w:noProof/>
                <w:webHidden/>
              </w:rPr>
              <w:fldChar w:fldCharType="separate"/>
            </w:r>
            <w:r>
              <w:rPr>
                <w:noProof/>
                <w:webHidden/>
              </w:rPr>
              <w:t>5</w:t>
            </w:r>
            <w:r>
              <w:rPr>
                <w:noProof/>
                <w:webHidden/>
              </w:rPr>
              <w:fldChar w:fldCharType="end"/>
            </w:r>
          </w:hyperlink>
        </w:p>
        <w:p w14:paraId="67E8F76D" w14:textId="2A656264"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40" w:history="1">
            <w:r w:rsidRPr="00414DDF">
              <w:rPr>
                <w:rStyle w:val="Hyperlink"/>
                <w:noProof/>
              </w:rPr>
              <w:t>Non-Discrimination</w:t>
            </w:r>
            <w:r>
              <w:rPr>
                <w:noProof/>
                <w:webHidden/>
              </w:rPr>
              <w:tab/>
            </w:r>
            <w:r>
              <w:rPr>
                <w:noProof/>
                <w:webHidden/>
              </w:rPr>
              <w:fldChar w:fldCharType="begin"/>
            </w:r>
            <w:r>
              <w:rPr>
                <w:noProof/>
                <w:webHidden/>
              </w:rPr>
              <w:instrText xml:space="preserve"> PAGEREF _Toc216958840 \h </w:instrText>
            </w:r>
            <w:r>
              <w:rPr>
                <w:noProof/>
                <w:webHidden/>
              </w:rPr>
            </w:r>
            <w:r>
              <w:rPr>
                <w:noProof/>
                <w:webHidden/>
              </w:rPr>
              <w:fldChar w:fldCharType="separate"/>
            </w:r>
            <w:r>
              <w:rPr>
                <w:noProof/>
                <w:webHidden/>
              </w:rPr>
              <w:t>5</w:t>
            </w:r>
            <w:r>
              <w:rPr>
                <w:noProof/>
                <w:webHidden/>
              </w:rPr>
              <w:fldChar w:fldCharType="end"/>
            </w:r>
          </w:hyperlink>
        </w:p>
        <w:p w14:paraId="6F69099B" w14:textId="52086B6B" w:rsidR="00412CCE" w:rsidRDefault="00412CCE">
          <w:pPr>
            <w:pStyle w:val="TOC2"/>
            <w:tabs>
              <w:tab w:val="right" w:leader="dot" w:pos="9350"/>
            </w:tabs>
            <w:rPr>
              <w:rFonts w:eastAsiaTheme="minorEastAsia" w:cstheme="minorBidi"/>
              <w:i w:val="0"/>
              <w:iCs w:val="0"/>
              <w:noProof/>
              <w:kern w:val="2"/>
              <w:sz w:val="24"/>
              <w:szCs w:val="24"/>
              <w14:ligatures w14:val="standardContextual"/>
            </w:rPr>
          </w:pPr>
          <w:hyperlink w:anchor="_Toc216958841" w:history="1">
            <w:r w:rsidRPr="00414DDF">
              <w:rPr>
                <w:rStyle w:val="Hyperlink"/>
                <w:noProof/>
              </w:rPr>
              <w:t>The Undergraduate Social Work Program</w:t>
            </w:r>
            <w:r>
              <w:rPr>
                <w:noProof/>
                <w:webHidden/>
              </w:rPr>
              <w:tab/>
            </w:r>
            <w:r>
              <w:rPr>
                <w:noProof/>
                <w:webHidden/>
              </w:rPr>
              <w:fldChar w:fldCharType="begin"/>
            </w:r>
            <w:r>
              <w:rPr>
                <w:noProof/>
                <w:webHidden/>
              </w:rPr>
              <w:instrText xml:space="preserve"> PAGEREF _Toc216958841 \h </w:instrText>
            </w:r>
            <w:r>
              <w:rPr>
                <w:noProof/>
                <w:webHidden/>
              </w:rPr>
            </w:r>
            <w:r>
              <w:rPr>
                <w:noProof/>
                <w:webHidden/>
              </w:rPr>
              <w:fldChar w:fldCharType="separate"/>
            </w:r>
            <w:r>
              <w:rPr>
                <w:noProof/>
                <w:webHidden/>
              </w:rPr>
              <w:t>6</w:t>
            </w:r>
            <w:r>
              <w:rPr>
                <w:noProof/>
                <w:webHidden/>
              </w:rPr>
              <w:fldChar w:fldCharType="end"/>
            </w:r>
          </w:hyperlink>
        </w:p>
        <w:p w14:paraId="2BA26690" w14:textId="364E0C71"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42" w:history="1">
            <w:r w:rsidRPr="00414DDF">
              <w:rPr>
                <w:rStyle w:val="Hyperlink"/>
                <w:noProof/>
              </w:rPr>
              <w:t>Generalist</w:t>
            </w:r>
            <w:r w:rsidRPr="00414DDF">
              <w:rPr>
                <w:rStyle w:val="Hyperlink"/>
                <w:noProof/>
                <w:spacing w:val="-4"/>
              </w:rPr>
              <w:t xml:space="preserve"> </w:t>
            </w:r>
            <w:r w:rsidRPr="00414DDF">
              <w:rPr>
                <w:rStyle w:val="Hyperlink"/>
                <w:noProof/>
              </w:rPr>
              <w:t>Social</w:t>
            </w:r>
            <w:r w:rsidRPr="00414DDF">
              <w:rPr>
                <w:rStyle w:val="Hyperlink"/>
                <w:noProof/>
                <w:spacing w:val="-5"/>
              </w:rPr>
              <w:t xml:space="preserve"> </w:t>
            </w:r>
            <w:r w:rsidRPr="00414DDF">
              <w:rPr>
                <w:rStyle w:val="Hyperlink"/>
                <w:noProof/>
              </w:rPr>
              <w:t>Work</w:t>
            </w:r>
            <w:r w:rsidRPr="00414DDF">
              <w:rPr>
                <w:rStyle w:val="Hyperlink"/>
                <w:noProof/>
                <w:spacing w:val="-4"/>
              </w:rPr>
              <w:t xml:space="preserve"> </w:t>
            </w:r>
            <w:r w:rsidRPr="00414DDF">
              <w:rPr>
                <w:rStyle w:val="Hyperlink"/>
                <w:noProof/>
                <w:spacing w:val="-2"/>
              </w:rPr>
              <w:t>Practice</w:t>
            </w:r>
            <w:r>
              <w:rPr>
                <w:noProof/>
                <w:webHidden/>
              </w:rPr>
              <w:tab/>
            </w:r>
            <w:r>
              <w:rPr>
                <w:noProof/>
                <w:webHidden/>
              </w:rPr>
              <w:fldChar w:fldCharType="begin"/>
            </w:r>
            <w:r>
              <w:rPr>
                <w:noProof/>
                <w:webHidden/>
              </w:rPr>
              <w:instrText xml:space="preserve"> PAGEREF _Toc216958842 \h </w:instrText>
            </w:r>
            <w:r>
              <w:rPr>
                <w:noProof/>
                <w:webHidden/>
              </w:rPr>
            </w:r>
            <w:r>
              <w:rPr>
                <w:noProof/>
                <w:webHidden/>
              </w:rPr>
              <w:fldChar w:fldCharType="separate"/>
            </w:r>
            <w:r>
              <w:rPr>
                <w:noProof/>
                <w:webHidden/>
              </w:rPr>
              <w:t>6</w:t>
            </w:r>
            <w:r>
              <w:rPr>
                <w:noProof/>
                <w:webHidden/>
              </w:rPr>
              <w:fldChar w:fldCharType="end"/>
            </w:r>
          </w:hyperlink>
        </w:p>
        <w:p w14:paraId="10456155" w14:textId="13CBF36C"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43" w:history="1">
            <w:r w:rsidRPr="00414DDF">
              <w:rPr>
                <w:rStyle w:val="Hyperlink"/>
                <w:noProof/>
              </w:rPr>
              <w:t>Mission</w:t>
            </w:r>
            <w:r w:rsidRPr="00414DDF">
              <w:rPr>
                <w:rStyle w:val="Hyperlink"/>
                <w:noProof/>
                <w:spacing w:val="-4"/>
              </w:rPr>
              <w:t xml:space="preserve"> </w:t>
            </w:r>
            <w:r w:rsidRPr="00414DDF">
              <w:rPr>
                <w:rStyle w:val="Hyperlink"/>
                <w:noProof/>
              </w:rPr>
              <w:t>of</w:t>
            </w:r>
            <w:r w:rsidRPr="00414DDF">
              <w:rPr>
                <w:rStyle w:val="Hyperlink"/>
                <w:noProof/>
                <w:spacing w:val="-6"/>
              </w:rPr>
              <w:t xml:space="preserve"> </w:t>
            </w:r>
            <w:r w:rsidRPr="00414DDF">
              <w:rPr>
                <w:rStyle w:val="Hyperlink"/>
                <w:noProof/>
              </w:rPr>
              <w:t>the</w:t>
            </w:r>
            <w:r w:rsidRPr="00414DDF">
              <w:rPr>
                <w:rStyle w:val="Hyperlink"/>
                <w:noProof/>
                <w:spacing w:val="-3"/>
              </w:rPr>
              <w:t xml:space="preserve"> </w:t>
            </w:r>
            <w:r w:rsidRPr="00414DDF">
              <w:rPr>
                <w:rStyle w:val="Hyperlink"/>
                <w:noProof/>
              </w:rPr>
              <w:t>Undergraduate</w:t>
            </w:r>
            <w:r w:rsidRPr="00414DDF">
              <w:rPr>
                <w:rStyle w:val="Hyperlink"/>
                <w:noProof/>
                <w:spacing w:val="-4"/>
              </w:rPr>
              <w:t xml:space="preserve"> </w:t>
            </w:r>
            <w:r w:rsidRPr="00414DDF">
              <w:rPr>
                <w:rStyle w:val="Hyperlink"/>
                <w:noProof/>
              </w:rPr>
              <w:t>Social</w:t>
            </w:r>
            <w:r w:rsidRPr="00414DDF">
              <w:rPr>
                <w:rStyle w:val="Hyperlink"/>
                <w:noProof/>
                <w:spacing w:val="-5"/>
              </w:rPr>
              <w:t xml:space="preserve"> </w:t>
            </w:r>
            <w:r w:rsidRPr="00414DDF">
              <w:rPr>
                <w:rStyle w:val="Hyperlink"/>
                <w:noProof/>
              </w:rPr>
              <w:t>Work</w:t>
            </w:r>
            <w:r w:rsidRPr="00414DDF">
              <w:rPr>
                <w:rStyle w:val="Hyperlink"/>
                <w:noProof/>
                <w:spacing w:val="-6"/>
              </w:rPr>
              <w:t xml:space="preserve"> </w:t>
            </w:r>
            <w:r w:rsidRPr="00414DDF">
              <w:rPr>
                <w:rStyle w:val="Hyperlink"/>
                <w:noProof/>
                <w:spacing w:val="-2"/>
              </w:rPr>
              <w:t>Department</w:t>
            </w:r>
            <w:r>
              <w:rPr>
                <w:noProof/>
                <w:webHidden/>
              </w:rPr>
              <w:tab/>
            </w:r>
            <w:r>
              <w:rPr>
                <w:noProof/>
                <w:webHidden/>
              </w:rPr>
              <w:fldChar w:fldCharType="begin"/>
            </w:r>
            <w:r>
              <w:rPr>
                <w:noProof/>
                <w:webHidden/>
              </w:rPr>
              <w:instrText xml:space="preserve"> PAGEREF _Toc216958843 \h </w:instrText>
            </w:r>
            <w:r>
              <w:rPr>
                <w:noProof/>
                <w:webHidden/>
              </w:rPr>
            </w:r>
            <w:r>
              <w:rPr>
                <w:noProof/>
                <w:webHidden/>
              </w:rPr>
              <w:fldChar w:fldCharType="separate"/>
            </w:r>
            <w:r>
              <w:rPr>
                <w:noProof/>
                <w:webHidden/>
              </w:rPr>
              <w:t>6</w:t>
            </w:r>
            <w:r>
              <w:rPr>
                <w:noProof/>
                <w:webHidden/>
              </w:rPr>
              <w:fldChar w:fldCharType="end"/>
            </w:r>
          </w:hyperlink>
        </w:p>
        <w:p w14:paraId="50B3A423" w14:textId="28AF7D4F"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44" w:history="1">
            <w:r w:rsidRPr="00414DDF">
              <w:rPr>
                <w:rStyle w:val="Hyperlink"/>
                <w:noProof/>
              </w:rPr>
              <w:t>Goals of the Undergraduate Social Work Program at West Chester University</w:t>
            </w:r>
            <w:r>
              <w:rPr>
                <w:noProof/>
                <w:webHidden/>
              </w:rPr>
              <w:tab/>
            </w:r>
            <w:r>
              <w:rPr>
                <w:noProof/>
                <w:webHidden/>
              </w:rPr>
              <w:fldChar w:fldCharType="begin"/>
            </w:r>
            <w:r>
              <w:rPr>
                <w:noProof/>
                <w:webHidden/>
              </w:rPr>
              <w:instrText xml:space="preserve"> PAGEREF _Toc216958844 \h </w:instrText>
            </w:r>
            <w:r>
              <w:rPr>
                <w:noProof/>
                <w:webHidden/>
              </w:rPr>
            </w:r>
            <w:r>
              <w:rPr>
                <w:noProof/>
                <w:webHidden/>
              </w:rPr>
              <w:fldChar w:fldCharType="separate"/>
            </w:r>
            <w:r>
              <w:rPr>
                <w:noProof/>
                <w:webHidden/>
              </w:rPr>
              <w:t>6</w:t>
            </w:r>
            <w:r>
              <w:rPr>
                <w:noProof/>
                <w:webHidden/>
              </w:rPr>
              <w:fldChar w:fldCharType="end"/>
            </w:r>
          </w:hyperlink>
        </w:p>
        <w:p w14:paraId="16ACBDA4" w14:textId="5DF2FB58"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45" w:history="1">
            <w:r w:rsidRPr="00414DDF">
              <w:rPr>
                <w:rStyle w:val="Hyperlink"/>
                <w:noProof/>
              </w:rPr>
              <w:t>EPAS</w:t>
            </w:r>
            <w:r w:rsidRPr="00414DDF">
              <w:rPr>
                <w:rStyle w:val="Hyperlink"/>
                <w:noProof/>
                <w:spacing w:val="-5"/>
              </w:rPr>
              <w:t xml:space="preserve"> </w:t>
            </w:r>
            <w:r w:rsidRPr="00414DDF">
              <w:rPr>
                <w:rStyle w:val="Hyperlink"/>
                <w:noProof/>
                <w:spacing w:val="-2"/>
              </w:rPr>
              <w:t>Competencies</w:t>
            </w:r>
            <w:r>
              <w:rPr>
                <w:noProof/>
                <w:webHidden/>
              </w:rPr>
              <w:tab/>
            </w:r>
            <w:r>
              <w:rPr>
                <w:noProof/>
                <w:webHidden/>
              </w:rPr>
              <w:fldChar w:fldCharType="begin"/>
            </w:r>
            <w:r>
              <w:rPr>
                <w:noProof/>
                <w:webHidden/>
              </w:rPr>
              <w:instrText xml:space="preserve"> PAGEREF _Toc216958845 \h </w:instrText>
            </w:r>
            <w:r>
              <w:rPr>
                <w:noProof/>
                <w:webHidden/>
              </w:rPr>
            </w:r>
            <w:r>
              <w:rPr>
                <w:noProof/>
                <w:webHidden/>
              </w:rPr>
              <w:fldChar w:fldCharType="separate"/>
            </w:r>
            <w:r>
              <w:rPr>
                <w:noProof/>
                <w:webHidden/>
              </w:rPr>
              <w:t>7</w:t>
            </w:r>
            <w:r>
              <w:rPr>
                <w:noProof/>
                <w:webHidden/>
              </w:rPr>
              <w:fldChar w:fldCharType="end"/>
            </w:r>
          </w:hyperlink>
        </w:p>
        <w:p w14:paraId="7BF3F7C5" w14:textId="3D0D2EDF"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46" w:history="1">
            <w:r w:rsidRPr="00414DDF">
              <w:rPr>
                <w:rStyle w:val="Hyperlink"/>
                <w:noProof/>
              </w:rPr>
              <w:t>Program Goals, Core Competencies, and Generalist Practice</w:t>
            </w:r>
            <w:r>
              <w:rPr>
                <w:noProof/>
                <w:webHidden/>
              </w:rPr>
              <w:tab/>
            </w:r>
            <w:r>
              <w:rPr>
                <w:noProof/>
                <w:webHidden/>
              </w:rPr>
              <w:fldChar w:fldCharType="begin"/>
            </w:r>
            <w:r>
              <w:rPr>
                <w:noProof/>
                <w:webHidden/>
              </w:rPr>
              <w:instrText xml:space="preserve"> PAGEREF _Toc216958846 \h </w:instrText>
            </w:r>
            <w:r>
              <w:rPr>
                <w:noProof/>
                <w:webHidden/>
              </w:rPr>
            </w:r>
            <w:r>
              <w:rPr>
                <w:noProof/>
                <w:webHidden/>
              </w:rPr>
              <w:fldChar w:fldCharType="separate"/>
            </w:r>
            <w:r>
              <w:rPr>
                <w:noProof/>
                <w:webHidden/>
              </w:rPr>
              <w:t>7</w:t>
            </w:r>
            <w:r>
              <w:rPr>
                <w:noProof/>
                <w:webHidden/>
              </w:rPr>
              <w:fldChar w:fldCharType="end"/>
            </w:r>
          </w:hyperlink>
        </w:p>
        <w:p w14:paraId="59752D70" w14:textId="55520FA4"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47" w:history="1">
            <w:r w:rsidRPr="00414DDF">
              <w:rPr>
                <w:rStyle w:val="Hyperlink"/>
                <w:noProof/>
              </w:rPr>
              <w:t>Assessing</w:t>
            </w:r>
            <w:r w:rsidRPr="00414DDF">
              <w:rPr>
                <w:rStyle w:val="Hyperlink"/>
                <w:noProof/>
                <w:spacing w:val="-3"/>
              </w:rPr>
              <w:t xml:space="preserve"> </w:t>
            </w:r>
            <w:r w:rsidRPr="00414DDF">
              <w:rPr>
                <w:rStyle w:val="Hyperlink"/>
                <w:noProof/>
              </w:rPr>
              <w:t>One's</w:t>
            </w:r>
            <w:r w:rsidRPr="00414DDF">
              <w:rPr>
                <w:rStyle w:val="Hyperlink"/>
                <w:noProof/>
                <w:spacing w:val="-3"/>
              </w:rPr>
              <w:t xml:space="preserve"> </w:t>
            </w:r>
            <w:r w:rsidRPr="00414DDF">
              <w:rPr>
                <w:rStyle w:val="Hyperlink"/>
                <w:noProof/>
              </w:rPr>
              <w:t>Aptitude</w:t>
            </w:r>
            <w:r w:rsidRPr="00414DDF">
              <w:rPr>
                <w:rStyle w:val="Hyperlink"/>
                <w:noProof/>
                <w:spacing w:val="-3"/>
              </w:rPr>
              <w:t xml:space="preserve"> </w:t>
            </w:r>
            <w:r w:rsidRPr="00414DDF">
              <w:rPr>
                <w:rStyle w:val="Hyperlink"/>
                <w:noProof/>
              </w:rPr>
              <w:t>and</w:t>
            </w:r>
            <w:r w:rsidRPr="00414DDF">
              <w:rPr>
                <w:rStyle w:val="Hyperlink"/>
                <w:noProof/>
                <w:spacing w:val="-3"/>
              </w:rPr>
              <w:t xml:space="preserve"> </w:t>
            </w:r>
            <w:r w:rsidRPr="00414DDF">
              <w:rPr>
                <w:rStyle w:val="Hyperlink"/>
                <w:noProof/>
              </w:rPr>
              <w:t>Motivation</w:t>
            </w:r>
            <w:r w:rsidRPr="00414DDF">
              <w:rPr>
                <w:rStyle w:val="Hyperlink"/>
                <w:noProof/>
                <w:spacing w:val="-5"/>
              </w:rPr>
              <w:t xml:space="preserve"> </w:t>
            </w:r>
            <w:r w:rsidRPr="00414DDF">
              <w:rPr>
                <w:rStyle w:val="Hyperlink"/>
                <w:noProof/>
              </w:rPr>
              <w:t>for</w:t>
            </w:r>
            <w:r w:rsidRPr="00414DDF">
              <w:rPr>
                <w:rStyle w:val="Hyperlink"/>
                <w:noProof/>
                <w:spacing w:val="-5"/>
              </w:rPr>
              <w:t xml:space="preserve"> </w:t>
            </w:r>
            <w:r w:rsidRPr="00414DDF">
              <w:rPr>
                <w:rStyle w:val="Hyperlink"/>
                <w:noProof/>
              </w:rPr>
              <w:t>a</w:t>
            </w:r>
            <w:r w:rsidRPr="00414DDF">
              <w:rPr>
                <w:rStyle w:val="Hyperlink"/>
                <w:noProof/>
                <w:spacing w:val="-3"/>
              </w:rPr>
              <w:t xml:space="preserve"> </w:t>
            </w:r>
            <w:r w:rsidRPr="00414DDF">
              <w:rPr>
                <w:rStyle w:val="Hyperlink"/>
                <w:noProof/>
              </w:rPr>
              <w:t>Career</w:t>
            </w:r>
            <w:r w:rsidRPr="00414DDF">
              <w:rPr>
                <w:rStyle w:val="Hyperlink"/>
                <w:noProof/>
                <w:spacing w:val="-5"/>
              </w:rPr>
              <w:t xml:space="preserve"> </w:t>
            </w:r>
            <w:r w:rsidRPr="00414DDF">
              <w:rPr>
                <w:rStyle w:val="Hyperlink"/>
                <w:noProof/>
              </w:rPr>
              <w:t>in</w:t>
            </w:r>
            <w:r w:rsidRPr="00414DDF">
              <w:rPr>
                <w:rStyle w:val="Hyperlink"/>
                <w:noProof/>
                <w:spacing w:val="-3"/>
              </w:rPr>
              <w:t xml:space="preserve"> </w:t>
            </w:r>
            <w:r w:rsidRPr="00414DDF">
              <w:rPr>
                <w:rStyle w:val="Hyperlink"/>
                <w:noProof/>
              </w:rPr>
              <w:t>Social</w:t>
            </w:r>
            <w:r w:rsidRPr="00414DDF">
              <w:rPr>
                <w:rStyle w:val="Hyperlink"/>
                <w:noProof/>
                <w:spacing w:val="-1"/>
              </w:rPr>
              <w:t xml:space="preserve"> </w:t>
            </w:r>
            <w:r w:rsidRPr="00414DDF">
              <w:rPr>
                <w:rStyle w:val="Hyperlink"/>
                <w:noProof/>
                <w:spacing w:val="-4"/>
              </w:rPr>
              <w:t>Work</w:t>
            </w:r>
            <w:r>
              <w:rPr>
                <w:noProof/>
                <w:webHidden/>
              </w:rPr>
              <w:tab/>
            </w:r>
            <w:r>
              <w:rPr>
                <w:noProof/>
                <w:webHidden/>
              </w:rPr>
              <w:fldChar w:fldCharType="begin"/>
            </w:r>
            <w:r>
              <w:rPr>
                <w:noProof/>
                <w:webHidden/>
              </w:rPr>
              <w:instrText xml:space="preserve"> PAGEREF _Toc216958847 \h </w:instrText>
            </w:r>
            <w:r>
              <w:rPr>
                <w:noProof/>
                <w:webHidden/>
              </w:rPr>
            </w:r>
            <w:r>
              <w:rPr>
                <w:noProof/>
                <w:webHidden/>
              </w:rPr>
              <w:fldChar w:fldCharType="separate"/>
            </w:r>
            <w:r>
              <w:rPr>
                <w:noProof/>
                <w:webHidden/>
              </w:rPr>
              <w:t>9</w:t>
            </w:r>
            <w:r>
              <w:rPr>
                <w:noProof/>
                <w:webHidden/>
              </w:rPr>
              <w:fldChar w:fldCharType="end"/>
            </w:r>
          </w:hyperlink>
        </w:p>
        <w:p w14:paraId="7F5CF8AD" w14:textId="4D0790A4" w:rsidR="00412CCE" w:rsidRDefault="00412CCE">
          <w:pPr>
            <w:pStyle w:val="TOC2"/>
            <w:tabs>
              <w:tab w:val="right" w:leader="dot" w:pos="9350"/>
            </w:tabs>
            <w:rPr>
              <w:rFonts w:eastAsiaTheme="minorEastAsia" w:cstheme="minorBidi"/>
              <w:i w:val="0"/>
              <w:iCs w:val="0"/>
              <w:noProof/>
              <w:kern w:val="2"/>
              <w:sz w:val="24"/>
              <w:szCs w:val="24"/>
              <w14:ligatures w14:val="standardContextual"/>
            </w:rPr>
          </w:pPr>
          <w:hyperlink w:anchor="_Toc216958848" w:history="1">
            <w:r w:rsidRPr="00414DDF">
              <w:rPr>
                <w:rStyle w:val="Hyperlink"/>
                <w:noProof/>
              </w:rPr>
              <w:t>The Structure of the Baccalaureate Social Work Program</w:t>
            </w:r>
            <w:r>
              <w:rPr>
                <w:noProof/>
                <w:webHidden/>
              </w:rPr>
              <w:tab/>
            </w:r>
            <w:r>
              <w:rPr>
                <w:noProof/>
                <w:webHidden/>
              </w:rPr>
              <w:fldChar w:fldCharType="begin"/>
            </w:r>
            <w:r>
              <w:rPr>
                <w:noProof/>
                <w:webHidden/>
              </w:rPr>
              <w:instrText xml:space="preserve"> PAGEREF _Toc216958848 \h </w:instrText>
            </w:r>
            <w:r>
              <w:rPr>
                <w:noProof/>
                <w:webHidden/>
              </w:rPr>
            </w:r>
            <w:r>
              <w:rPr>
                <w:noProof/>
                <w:webHidden/>
              </w:rPr>
              <w:fldChar w:fldCharType="separate"/>
            </w:r>
            <w:r>
              <w:rPr>
                <w:noProof/>
                <w:webHidden/>
              </w:rPr>
              <w:t>9</w:t>
            </w:r>
            <w:r>
              <w:rPr>
                <w:noProof/>
                <w:webHidden/>
              </w:rPr>
              <w:fldChar w:fldCharType="end"/>
            </w:r>
          </w:hyperlink>
        </w:p>
        <w:p w14:paraId="2CBD00A1" w14:textId="0731B764"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49" w:history="1">
            <w:r w:rsidRPr="00414DDF">
              <w:rPr>
                <w:rStyle w:val="Hyperlink"/>
                <w:noProof/>
              </w:rPr>
              <w:t>Study Abroad Opportunities</w:t>
            </w:r>
            <w:r>
              <w:rPr>
                <w:noProof/>
                <w:webHidden/>
              </w:rPr>
              <w:tab/>
            </w:r>
            <w:r>
              <w:rPr>
                <w:noProof/>
                <w:webHidden/>
              </w:rPr>
              <w:fldChar w:fldCharType="begin"/>
            </w:r>
            <w:r>
              <w:rPr>
                <w:noProof/>
                <w:webHidden/>
              </w:rPr>
              <w:instrText xml:space="preserve"> PAGEREF _Toc216958849 \h </w:instrText>
            </w:r>
            <w:r>
              <w:rPr>
                <w:noProof/>
                <w:webHidden/>
              </w:rPr>
            </w:r>
            <w:r>
              <w:rPr>
                <w:noProof/>
                <w:webHidden/>
              </w:rPr>
              <w:fldChar w:fldCharType="separate"/>
            </w:r>
            <w:r>
              <w:rPr>
                <w:noProof/>
                <w:webHidden/>
              </w:rPr>
              <w:t>10</w:t>
            </w:r>
            <w:r>
              <w:rPr>
                <w:noProof/>
                <w:webHidden/>
              </w:rPr>
              <w:fldChar w:fldCharType="end"/>
            </w:r>
          </w:hyperlink>
        </w:p>
        <w:p w14:paraId="69CDFD06" w14:textId="72B6F9BF"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50" w:history="1">
            <w:r w:rsidRPr="00414DDF">
              <w:rPr>
                <w:rStyle w:val="Hyperlink"/>
                <w:noProof/>
              </w:rPr>
              <w:t>Undergraduate</w:t>
            </w:r>
            <w:r w:rsidRPr="00414DDF">
              <w:rPr>
                <w:rStyle w:val="Hyperlink"/>
                <w:noProof/>
                <w:spacing w:val="-5"/>
              </w:rPr>
              <w:t xml:space="preserve"> </w:t>
            </w:r>
            <w:r w:rsidRPr="00414DDF">
              <w:rPr>
                <w:rStyle w:val="Hyperlink"/>
                <w:noProof/>
              </w:rPr>
              <w:t>Social</w:t>
            </w:r>
            <w:r w:rsidRPr="00414DDF">
              <w:rPr>
                <w:rStyle w:val="Hyperlink"/>
                <w:noProof/>
                <w:spacing w:val="-6"/>
              </w:rPr>
              <w:t xml:space="preserve"> </w:t>
            </w:r>
            <w:r w:rsidRPr="00414DDF">
              <w:rPr>
                <w:rStyle w:val="Hyperlink"/>
                <w:noProof/>
              </w:rPr>
              <w:t>Work</w:t>
            </w:r>
            <w:r w:rsidRPr="00414DDF">
              <w:rPr>
                <w:rStyle w:val="Hyperlink"/>
                <w:noProof/>
                <w:spacing w:val="-4"/>
              </w:rPr>
              <w:t xml:space="preserve"> </w:t>
            </w:r>
            <w:r w:rsidRPr="00414DDF">
              <w:rPr>
                <w:rStyle w:val="Hyperlink"/>
                <w:noProof/>
                <w:spacing w:val="-2"/>
              </w:rPr>
              <w:t>Requirements</w:t>
            </w:r>
            <w:r>
              <w:rPr>
                <w:noProof/>
                <w:webHidden/>
              </w:rPr>
              <w:tab/>
            </w:r>
            <w:r>
              <w:rPr>
                <w:noProof/>
                <w:webHidden/>
              </w:rPr>
              <w:fldChar w:fldCharType="begin"/>
            </w:r>
            <w:r>
              <w:rPr>
                <w:noProof/>
                <w:webHidden/>
              </w:rPr>
              <w:instrText xml:space="preserve"> PAGEREF _Toc216958850 \h </w:instrText>
            </w:r>
            <w:r>
              <w:rPr>
                <w:noProof/>
                <w:webHidden/>
              </w:rPr>
            </w:r>
            <w:r>
              <w:rPr>
                <w:noProof/>
                <w:webHidden/>
              </w:rPr>
              <w:fldChar w:fldCharType="separate"/>
            </w:r>
            <w:r>
              <w:rPr>
                <w:noProof/>
                <w:webHidden/>
              </w:rPr>
              <w:t>11</w:t>
            </w:r>
            <w:r>
              <w:rPr>
                <w:noProof/>
                <w:webHidden/>
              </w:rPr>
              <w:fldChar w:fldCharType="end"/>
            </w:r>
          </w:hyperlink>
        </w:p>
        <w:p w14:paraId="1E70B589" w14:textId="15607659"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51" w:history="1">
            <w:r w:rsidRPr="00414DDF">
              <w:rPr>
                <w:rStyle w:val="Hyperlink"/>
                <w:noProof/>
              </w:rPr>
              <w:t>The following is our sequence of BSW courses:</w:t>
            </w:r>
            <w:r>
              <w:rPr>
                <w:noProof/>
                <w:webHidden/>
              </w:rPr>
              <w:tab/>
            </w:r>
            <w:r>
              <w:rPr>
                <w:noProof/>
                <w:webHidden/>
              </w:rPr>
              <w:fldChar w:fldCharType="begin"/>
            </w:r>
            <w:r>
              <w:rPr>
                <w:noProof/>
                <w:webHidden/>
              </w:rPr>
              <w:instrText xml:space="preserve"> PAGEREF _Toc216958851 \h </w:instrText>
            </w:r>
            <w:r>
              <w:rPr>
                <w:noProof/>
                <w:webHidden/>
              </w:rPr>
            </w:r>
            <w:r>
              <w:rPr>
                <w:noProof/>
                <w:webHidden/>
              </w:rPr>
              <w:fldChar w:fldCharType="separate"/>
            </w:r>
            <w:r>
              <w:rPr>
                <w:noProof/>
                <w:webHidden/>
              </w:rPr>
              <w:t>11</w:t>
            </w:r>
            <w:r>
              <w:rPr>
                <w:noProof/>
                <w:webHidden/>
              </w:rPr>
              <w:fldChar w:fldCharType="end"/>
            </w:r>
          </w:hyperlink>
        </w:p>
        <w:p w14:paraId="64F100E4" w14:textId="5A9284B7" w:rsidR="00412CCE" w:rsidRDefault="00412CCE">
          <w:pPr>
            <w:pStyle w:val="TOC2"/>
            <w:tabs>
              <w:tab w:val="right" w:leader="dot" w:pos="9350"/>
            </w:tabs>
            <w:rPr>
              <w:rFonts w:eastAsiaTheme="minorEastAsia" w:cstheme="minorBidi"/>
              <w:i w:val="0"/>
              <w:iCs w:val="0"/>
              <w:noProof/>
              <w:kern w:val="2"/>
              <w:sz w:val="24"/>
              <w:szCs w:val="24"/>
              <w14:ligatures w14:val="standardContextual"/>
            </w:rPr>
          </w:pPr>
          <w:hyperlink w:anchor="_Toc216958852" w:history="1">
            <w:r w:rsidRPr="00414DDF">
              <w:rPr>
                <w:rStyle w:val="Hyperlink"/>
                <w:noProof/>
              </w:rPr>
              <w:t>Policies</w:t>
            </w:r>
            <w:r w:rsidRPr="00414DDF">
              <w:rPr>
                <w:rStyle w:val="Hyperlink"/>
                <w:noProof/>
                <w:spacing w:val="-5"/>
              </w:rPr>
              <w:t xml:space="preserve"> </w:t>
            </w:r>
            <w:r w:rsidRPr="00414DDF">
              <w:rPr>
                <w:rStyle w:val="Hyperlink"/>
                <w:noProof/>
              </w:rPr>
              <w:t>And</w:t>
            </w:r>
            <w:r w:rsidRPr="00414DDF">
              <w:rPr>
                <w:rStyle w:val="Hyperlink"/>
                <w:noProof/>
                <w:spacing w:val="-5"/>
              </w:rPr>
              <w:t xml:space="preserve"> </w:t>
            </w:r>
            <w:r w:rsidRPr="00414DDF">
              <w:rPr>
                <w:rStyle w:val="Hyperlink"/>
                <w:noProof/>
                <w:spacing w:val="-2"/>
              </w:rPr>
              <w:t>Procedures</w:t>
            </w:r>
            <w:r>
              <w:rPr>
                <w:noProof/>
                <w:webHidden/>
              </w:rPr>
              <w:tab/>
            </w:r>
            <w:r>
              <w:rPr>
                <w:noProof/>
                <w:webHidden/>
              </w:rPr>
              <w:fldChar w:fldCharType="begin"/>
            </w:r>
            <w:r>
              <w:rPr>
                <w:noProof/>
                <w:webHidden/>
              </w:rPr>
              <w:instrText xml:space="preserve"> PAGEREF _Toc216958852 \h </w:instrText>
            </w:r>
            <w:r>
              <w:rPr>
                <w:noProof/>
                <w:webHidden/>
              </w:rPr>
            </w:r>
            <w:r>
              <w:rPr>
                <w:noProof/>
                <w:webHidden/>
              </w:rPr>
              <w:fldChar w:fldCharType="separate"/>
            </w:r>
            <w:r>
              <w:rPr>
                <w:noProof/>
                <w:webHidden/>
              </w:rPr>
              <w:t>13</w:t>
            </w:r>
            <w:r>
              <w:rPr>
                <w:noProof/>
                <w:webHidden/>
              </w:rPr>
              <w:fldChar w:fldCharType="end"/>
            </w:r>
          </w:hyperlink>
        </w:p>
        <w:p w14:paraId="0CBC068B" w14:textId="39A1962F"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53" w:history="1">
            <w:r w:rsidRPr="00414DDF">
              <w:rPr>
                <w:rStyle w:val="Hyperlink"/>
                <w:noProof/>
              </w:rPr>
              <w:t>Admission to the Undergraduate Social Work Program</w:t>
            </w:r>
            <w:r>
              <w:rPr>
                <w:noProof/>
                <w:webHidden/>
              </w:rPr>
              <w:tab/>
            </w:r>
            <w:r>
              <w:rPr>
                <w:noProof/>
                <w:webHidden/>
              </w:rPr>
              <w:fldChar w:fldCharType="begin"/>
            </w:r>
            <w:r>
              <w:rPr>
                <w:noProof/>
                <w:webHidden/>
              </w:rPr>
              <w:instrText xml:space="preserve"> PAGEREF _Toc216958853 \h </w:instrText>
            </w:r>
            <w:r>
              <w:rPr>
                <w:noProof/>
                <w:webHidden/>
              </w:rPr>
            </w:r>
            <w:r>
              <w:rPr>
                <w:noProof/>
                <w:webHidden/>
              </w:rPr>
              <w:fldChar w:fldCharType="separate"/>
            </w:r>
            <w:r>
              <w:rPr>
                <w:noProof/>
                <w:webHidden/>
              </w:rPr>
              <w:t>13</w:t>
            </w:r>
            <w:r>
              <w:rPr>
                <w:noProof/>
                <w:webHidden/>
              </w:rPr>
              <w:fldChar w:fldCharType="end"/>
            </w:r>
          </w:hyperlink>
        </w:p>
        <w:p w14:paraId="2453C290" w14:textId="58DED3B3"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54" w:history="1">
            <w:r w:rsidRPr="00414DDF">
              <w:rPr>
                <w:rStyle w:val="Hyperlink"/>
                <w:noProof/>
              </w:rPr>
              <w:t>Undergraduate Social Work Candidacy Application</w:t>
            </w:r>
            <w:r>
              <w:rPr>
                <w:noProof/>
                <w:webHidden/>
              </w:rPr>
              <w:tab/>
            </w:r>
            <w:r>
              <w:rPr>
                <w:noProof/>
                <w:webHidden/>
              </w:rPr>
              <w:fldChar w:fldCharType="begin"/>
            </w:r>
            <w:r>
              <w:rPr>
                <w:noProof/>
                <w:webHidden/>
              </w:rPr>
              <w:instrText xml:space="preserve"> PAGEREF _Toc216958854 \h </w:instrText>
            </w:r>
            <w:r>
              <w:rPr>
                <w:noProof/>
                <w:webHidden/>
              </w:rPr>
            </w:r>
            <w:r>
              <w:rPr>
                <w:noProof/>
                <w:webHidden/>
              </w:rPr>
              <w:fldChar w:fldCharType="separate"/>
            </w:r>
            <w:r>
              <w:rPr>
                <w:noProof/>
                <w:webHidden/>
              </w:rPr>
              <w:t>14</w:t>
            </w:r>
            <w:r>
              <w:rPr>
                <w:noProof/>
                <w:webHidden/>
              </w:rPr>
              <w:fldChar w:fldCharType="end"/>
            </w:r>
          </w:hyperlink>
        </w:p>
        <w:p w14:paraId="3C5BCD67" w14:textId="127B3615"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55" w:history="1">
            <w:r w:rsidRPr="00414DDF">
              <w:rPr>
                <w:rStyle w:val="Hyperlink"/>
                <w:noProof/>
              </w:rPr>
              <w:t>Expectations Of Professional Behavior</w:t>
            </w:r>
            <w:r>
              <w:rPr>
                <w:noProof/>
                <w:webHidden/>
              </w:rPr>
              <w:tab/>
            </w:r>
            <w:r>
              <w:rPr>
                <w:noProof/>
                <w:webHidden/>
              </w:rPr>
              <w:fldChar w:fldCharType="begin"/>
            </w:r>
            <w:r>
              <w:rPr>
                <w:noProof/>
                <w:webHidden/>
              </w:rPr>
              <w:instrText xml:space="preserve"> PAGEREF _Toc216958855 \h </w:instrText>
            </w:r>
            <w:r>
              <w:rPr>
                <w:noProof/>
                <w:webHidden/>
              </w:rPr>
            </w:r>
            <w:r>
              <w:rPr>
                <w:noProof/>
                <w:webHidden/>
              </w:rPr>
              <w:fldChar w:fldCharType="separate"/>
            </w:r>
            <w:r>
              <w:rPr>
                <w:noProof/>
                <w:webHidden/>
              </w:rPr>
              <w:t>16</w:t>
            </w:r>
            <w:r>
              <w:rPr>
                <w:noProof/>
                <w:webHidden/>
              </w:rPr>
              <w:fldChar w:fldCharType="end"/>
            </w:r>
          </w:hyperlink>
        </w:p>
        <w:p w14:paraId="28E3C003" w14:textId="0D7BDA4B"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56" w:history="1">
            <w:r w:rsidRPr="00414DDF">
              <w:rPr>
                <w:rStyle w:val="Hyperlink"/>
                <w:noProof/>
              </w:rPr>
              <w:t>Introductory Gatekeeping Courses</w:t>
            </w:r>
            <w:r>
              <w:rPr>
                <w:noProof/>
                <w:webHidden/>
              </w:rPr>
              <w:tab/>
            </w:r>
            <w:r>
              <w:rPr>
                <w:noProof/>
                <w:webHidden/>
              </w:rPr>
              <w:fldChar w:fldCharType="begin"/>
            </w:r>
            <w:r>
              <w:rPr>
                <w:noProof/>
                <w:webHidden/>
              </w:rPr>
              <w:instrText xml:space="preserve"> PAGEREF _Toc216958856 \h </w:instrText>
            </w:r>
            <w:r>
              <w:rPr>
                <w:noProof/>
                <w:webHidden/>
              </w:rPr>
            </w:r>
            <w:r>
              <w:rPr>
                <w:noProof/>
                <w:webHidden/>
              </w:rPr>
              <w:fldChar w:fldCharType="separate"/>
            </w:r>
            <w:r>
              <w:rPr>
                <w:noProof/>
                <w:webHidden/>
              </w:rPr>
              <w:t>20</w:t>
            </w:r>
            <w:r>
              <w:rPr>
                <w:noProof/>
                <w:webHidden/>
              </w:rPr>
              <w:fldChar w:fldCharType="end"/>
            </w:r>
          </w:hyperlink>
        </w:p>
        <w:p w14:paraId="4449F387" w14:textId="2F7F444A" w:rsidR="00412CCE" w:rsidRDefault="00412CCE">
          <w:pPr>
            <w:pStyle w:val="TOC2"/>
            <w:tabs>
              <w:tab w:val="right" w:leader="dot" w:pos="9350"/>
            </w:tabs>
            <w:rPr>
              <w:rFonts w:eastAsiaTheme="minorEastAsia" w:cstheme="minorBidi"/>
              <w:i w:val="0"/>
              <w:iCs w:val="0"/>
              <w:noProof/>
              <w:kern w:val="2"/>
              <w:sz w:val="24"/>
              <w:szCs w:val="24"/>
              <w14:ligatures w14:val="standardContextual"/>
            </w:rPr>
          </w:pPr>
          <w:hyperlink w:anchor="_Toc216958857" w:history="1">
            <w:r w:rsidRPr="00414DDF">
              <w:rPr>
                <w:rStyle w:val="Hyperlink"/>
                <w:noProof/>
              </w:rPr>
              <w:t>West</w:t>
            </w:r>
            <w:r w:rsidRPr="00414DDF">
              <w:rPr>
                <w:rStyle w:val="Hyperlink"/>
                <w:noProof/>
                <w:spacing w:val="-9"/>
              </w:rPr>
              <w:t xml:space="preserve"> </w:t>
            </w:r>
            <w:r w:rsidRPr="00414DDF">
              <w:rPr>
                <w:rStyle w:val="Hyperlink"/>
                <w:noProof/>
              </w:rPr>
              <w:t>Chester</w:t>
            </w:r>
            <w:r w:rsidRPr="00414DDF">
              <w:rPr>
                <w:rStyle w:val="Hyperlink"/>
                <w:noProof/>
                <w:spacing w:val="-7"/>
              </w:rPr>
              <w:t xml:space="preserve"> </w:t>
            </w:r>
            <w:r w:rsidRPr="00414DDF">
              <w:rPr>
                <w:rStyle w:val="Hyperlink"/>
                <w:noProof/>
              </w:rPr>
              <w:t>University</w:t>
            </w:r>
            <w:r w:rsidRPr="00414DDF">
              <w:rPr>
                <w:rStyle w:val="Hyperlink"/>
                <w:noProof/>
                <w:spacing w:val="-7"/>
              </w:rPr>
              <w:t xml:space="preserve"> </w:t>
            </w:r>
            <w:r w:rsidRPr="00414DDF">
              <w:rPr>
                <w:rStyle w:val="Hyperlink"/>
                <w:noProof/>
                <w:spacing w:val="-2"/>
              </w:rPr>
              <w:t>Policies</w:t>
            </w:r>
            <w:r>
              <w:rPr>
                <w:noProof/>
                <w:webHidden/>
              </w:rPr>
              <w:tab/>
            </w:r>
            <w:r>
              <w:rPr>
                <w:noProof/>
                <w:webHidden/>
              </w:rPr>
              <w:fldChar w:fldCharType="begin"/>
            </w:r>
            <w:r>
              <w:rPr>
                <w:noProof/>
                <w:webHidden/>
              </w:rPr>
              <w:instrText xml:space="preserve"> PAGEREF _Toc216958857 \h </w:instrText>
            </w:r>
            <w:r>
              <w:rPr>
                <w:noProof/>
                <w:webHidden/>
              </w:rPr>
            </w:r>
            <w:r>
              <w:rPr>
                <w:noProof/>
                <w:webHidden/>
              </w:rPr>
              <w:fldChar w:fldCharType="separate"/>
            </w:r>
            <w:r>
              <w:rPr>
                <w:noProof/>
                <w:webHidden/>
              </w:rPr>
              <w:t>24</w:t>
            </w:r>
            <w:r>
              <w:rPr>
                <w:noProof/>
                <w:webHidden/>
              </w:rPr>
              <w:fldChar w:fldCharType="end"/>
            </w:r>
          </w:hyperlink>
        </w:p>
        <w:p w14:paraId="641063F9" w14:textId="7C22644F"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58" w:history="1">
            <w:r w:rsidRPr="00414DDF">
              <w:rPr>
                <w:rStyle w:val="Hyperlink"/>
                <w:noProof/>
              </w:rPr>
              <w:t>Evaluations</w:t>
            </w:r>
            <w:r>
              <w:rPr>
                <w:noProof/>
                <w:webHidden/>
              </w:rPr>
              <w:tab/>
            </w:r>
            <w:r>
              <w:rPr>
                <w:noProof/>
                <w:webHidden/>
              </w:rPr>
              <w:fldChar w:fldCharType="begin"/>
            </w:r>
            <w:r>
              <w:rPr>
                <w:noProof/>
                <w:webHidden/>
              </w:rPr>
              <w:instrText xml:space="preserve"> PAGEREF _Toc216958858 \h </w:instrText>
            </w:r>
            <w:r>
              <w:rPr>
                <w:noProof/>
                <w:webHidden/>
              </w:rPr>
            </w:r>
            <w:r>
              <w:rPr>
                <w:noProof/>
                <w:webHidden/>
              </w:rPr>
              <w:fldChar w:fldCharType="separate"/>
            </w:r>
            <w:r>
              <w:rPr>
                <w:noProof/>
                <w:webHidden/>
              </w:rPr>
              <w:t>24</w:t>
            </w:r>
            <w:r>
              <w:rPr>
                <w:noProof/>
                <w:webHidden/>
              </w:rPr>
              <w:fldChar w:fldCharType="end"/>
            </w:r>
          </w:hyperlink>
        </w:p>
        <w:p w14:paraId="63D830CE" w14:textId="16EDD2C6"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59" w:history="1">
            <w:r w:rsidRPr="00414DDF">
              <w:rPr>
                <w:rStyle w:val="Hyperlink"/>
                <w:noProof/>
              </w:rPr>
              <w:t>Final Examinations</w:t>
            </w:r>
            <w:r>
              <w:rPr>
                <w:noProof/>
                <w:webHidden/>
              </w:rPr>
              <w:tab/>
            </w:r>
            <w:r>
              <w:rPr>
                <w:noProof/>
                <w:webHidden/>
              </w:rPr>
              <w:fldChar w:fldCharType="begin"/>
            </w:r>
            <w:r>
              <w:rPr>
                <w:noProof/>
                <w:webHidden/>
              </w:rPr>
              <w:instrText xml:space="preserve"> PAGEREF _Toc216958859 \h </w:instrText>
            </w:r>
            <w:r>
              <w:rPr>
                <w:noProof/>
                <w:webHidden/>
              </w:rPr>
            </w:r>
            <w:r>
              <w:rPr>
                <w:noProof/>
                <w:webHidden/>
              </w:rPr>
              <w:fldChar w:fldCharType="separate"/>
            </w:r>
            <w:r>
              <w:rPr>
                <w:noProof/>
                <w:webHidden/>
              </w:rPr>
              <w:t>24</w:t>
            </w:r>
            <w:r>
              <w:rPr>
                <w:noProof/>
                <w:webHidden/>
              </w:rPr>
              <w:fldChar w:fldCharType="end"/>
            </w:r>
          </w:hyperlink>
        </w:p>
        <w:p w14:paraId="77D53782" w14:textId="0A38C019"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60" w:history="1">
            <w:r w:rsidRPr="00414DDF">
              <w:rPr>
                <w:rStyle w:val="Hyperlink"/>
                <w:noProof/>
              </w:rPr>
              <w:t>Course</w:t>
            </w:r>
            <w:r w:rsidRPr="00414DDF">
              <w:rPr>
                <w:rStyle w:val="Hyperlink"/>
                <w:noProof/>
                <w:spacing w:val="-1"/>
              </w:rPr>
              <w:t xml:space="preserve"> </w:t>
            </w:r>
            <w:r w:rsidRPr="00414DDF">
              <w:rPr>
                <w:rStyle w:val="Hyperlink"/>
                <w:noProof/>
              </w:rPr>
              <w:t>Information</w:t>
            </w:r>
            <w:r>
              <w:rPr>
                <w:noProof/>
                <w:webHidden/>
              </w:rPr>
              <w:tab/>
            </w:r>
            <w:r>
              <w:rPr>
                <w:noProof/>
                <w:webHidden/>
              </w:rPr>
              <w:fldChar w:fldCharType="begin"/>
            </w:r>
            <w:r>
              <w:rPr>
                <w:noProof/>
                <w:webHidden/>
              </w:rPr>
              <w:instrText xml:space="preserve"> PAGEREF _Toc216958860 \h </w:instrText>
            </w:r>
            <w:r>
              <w:rPr>
                <w:noProof/>
                <w:webHidden/>
              </w:rPr>
            </w:r>
            <w:r>
              <w:rPr>
                <w:noProof/>
                <w:webHidden/>
              </w:rPr>
              <w:fldChar w:fldCharType="separate"/>
            </w:r>
            <w:r>
              <w:rPr>
                <w:noProof/>
                <w:webHidden/>
              </w:rPr>
              <w:t>24</w:t>
            </w:r>
            <w:r>
              <w:rPr>
                <w:noProof/>
                <w:webHidden/>
              </w:rPr>
              <w:fldChar w:fldCharType="end"/>
            </w:r>
          </w:hyperlink>
        </w:p>
        <w:p w14:paraId="49BF6CEA" w14:textId="0E28402F"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61" w:history="1">
            <w:r w:rsidRPr="00414DDF">
              <w:rPr>
                <w:rStyle w:val="Hyperlink"/>
                <w:noProof/>
              </w:rPr>
              <w:t>Undergraduate Student Attendance Policy</w:t>
            </w:r>
            <w:r>
              <w:rPr>
                <w:noProof/>
                <w:webHidden/>
              </w:rPr>
              <w:tab/>
            </w:r>
            <w:r>
              <w:rPr>
                <w:noProof/>
                <w:webHidden/>
              </w:rPr>
              <w:fldChar w:fldCharType="begin"/>
            </w:r>
            <w:r>
              <w:rPr>
                <w:noProof/>
                <w:webHidden/>
              </w:rPr>
              <w:instrText xml:space="preserve"> PAGEREF _Toc216958861 \h </w:instrText>
            </w:r>
            <w:r>
              <w:rPr>
                <w:noProof/>
                <w:webHidden/>
              </w:rPr>
            </w:r>
            <w:r>
              <w:rPr>
                <w:noProof/>
                <w:webHidden/>
              </w:rPr>
              <w:fldChar w:fldCharType="separate"/>
            </w:r>
            <w:r>
              <w:rPr>
                <w:noProof/>
                <w:webHidden/>
              </w:rPr>
              <w:t>25</w:t>
            </w:r>
            <w:r>
              <w:rPr>
                <w:noProof/>
                <w:webHidden/>
              </w:rPr>
              <w:fldChar w:fldCharType="end"/>
            </w:r>
          </w:hyperlink>
        </w:p>
        <w:p w14:paraId="4FC21C0E" w14:textId="7533CF31" w:rsidR="00412CCE" w:rsidRDefault="00412CCE">
          <w:pPr>
            <w:pStyle w:val="TOC2"/>
            <w:tabs>
              <w:tab w:val="right" w:leader="dot" w:pos="9350"/>
            </w:tabs>
            <w:rPr>
              <w:rFonts w:eastAsiaTheme="minorEastAsia" w:cstheme="minorBidi"/>
              <w:i w:val="0"/>
              <w:iCs w:val="0"/>
              <w:noProof/>
              <w:kern w:val="2"/>
              <w:sz w:val="24"/>
              <w:szCs w:val="24"/>
              <w14:ligatures w14:val="standardContextual"/>
            </w:rPr>
          </w:pPr>
          <w:hyperlink w:anchor="_Toc216958862" w:history="1">
            <w:r w:rsidRPr="00414DDF">
              <w:rPr>
                <w:rStyle w:val="Hyperlink"/>
                <w:noProof/>
              </w:rPr>
              <w:t>Curriculum</w:t>
            </w:r>
            <w:r>
              <w:rPr>
                <w:noProof/>
                <w:webHidden/>
              </w:rPr>
              <w:tab/>
            </w:r>
            <w:r>
              <w:rPr>
                <w:noProof/>
                <w:webHidden/>
              </w:rPr>
              <w:fldChar w:fldCharType="begin"/>
            </w:r>
            <w:r>
              <w:rPr>
                <w:noProof/>
                <w:webHidden/>
              </w:rPr>
              <w:instrText xml:space="preserve"> PAGEREF _Toc216958862 \h </w:instrText>
            </w:r>
            <w:r>
              <w:rPr>
                <w:noProof/>
                <w:webHidden/>
              </w:rPr>
            </w:r>
            <w:r>
              <w:rPr>
                <w:noProof/>
                <w:webHidden/>
              </w:rPr>
              <w:fldChar w:fldCharType="separate"/>
            </w:r>
            <w:r>
              <w:rPr>
                <w:noProof/>
                <w:webHidden/>
              </w:rPr>
              <w:t>25</w:t>
            </w:r>
            <w:r>
              <w:rPr>
                <w:noProof/>
                <w:webHidden/>
              </w:rPr>
              <w:fldChar w:fldCharType="end"/>
            </w:r>
          </w:hyperlink>
        </w:p>
        <w:p w14:paraId="64BB3720" w14:textId="2C9CDB90"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63" w:history="1">
            <w:r w:rsidRPr="00414DDF">
              <w:rPr>
                <w:rStyle w:val="Hyperlink"/>
                <w:noProof/>
              </w:rPr>
              <w:t>Courses</w:t>
            </w:r>
            <w:r>
              <w:rPr>
                <w:noProof/>
                <w:webHidden/>
              </w:rPr>
              <w:tab/>
            </w:r>
            <w:r>
              <w:rPr>
                <w:noProof/>
                <w:webHidden/>
              </w:rPr>
              <w:fldChar w:fldCharType="begin"/>
            </w:r>
            <w:r>
              <w:rPr>
                <w:noProof/>
                <w:webHidden/>
              </w:rPr>
              <w:instrText xml:space="preserve"> PAGEREF _Toc216958863 \h </w:instrText>
            </w:r>
            <w:r>
              <w:rPr>
                <w:noProof/>
                <w:webHidden/>
              </w:rPr>
            </w:r>
            <w:r>
              <w:rPr>
                <w:noProof/>
                <w:webHidden/>
              </w:rPr>
              <w:fldChar w:fldCharType="separate"/>
            </w:r>
            <w:r>
              <w:rPr>
                <w:noProof/>
                <w:webHidden/>
              </w:rPr>
              <w:t>25</w:t>
            </w:r>
            <w:r>
              <w:rPr>
                <w:noProof/>
                <w:webHidden/>
              </w:rPr>
              <w:fldChar w:fldCharType="end"/>
            </w:r>
          </w:hyperlink>
        </w:p>
        <w:p w14:paraId="7D3EB1FE" w14:textId="4B4CC386" w:rsidR="00412CCE" w:rsidRDefault="00412CCE">
          <w:pPr>
            <w:pStyle w:val="TOC2"/>
            <w:tabs>
              <w:tab w:val="right" w:leader="dot" w:pos="9350"/>
            </w:tabs>
            <w:rPr>
              <w:rFonts w:eastAsiaTheme="minorEastAsia" w:cstheme="minorBidi"/>
              <w:i w:val="0"/>
              <w:iCs w:val="0"/>
              <w:noProof/>
              <w:kern w:val="2"/>
              <w:sz w:val="24"/>
              <w:szCs w:val="24"/>
              <w14:ligatures w14:val="standardContextual"/>
            </w:rPr>
          </w:pPr>
          <w:hyperlink w:anchor="_Toc216958864" w:history="1">
            <w:r w:rsidRPr="00414DDF">
              <w:rPr>
                <w:rStyle w:val="Hyperlink"/>
                <w:noProof/>
              </w:rPr>
              <w:t>Practicum</w:t>
            </w:r>
            <w:r w:rsidRPr="00414DDF">
              <w:rPr>
                <w:rStyle w:val="Hyperlink"/>
                <w:noProof/>
                <w:spacing w:val="-4"/>
              </w:rPr>
              <w:t xml:space="preserve"> </w:t>
            </w:r>
            <w:r w:rsidRPr="00414DDF">
              <w:rPr>
                <w:rStyle w:val="Hyperlink"/>
                <w:noProof/>
                <w:spacing w:val="-2"/>
              </w:rPr>
              <w:t>Education</w:t>
            </w:r>
            <w:r>
              <w:rPr>
                <w:noProof/>
                <w:webHidden/>
              </w:rPr>
              <w:tab/>
            </w:r>
            <w:r>
              <w:rPr>
                <w:noProof/>
                <w:webHidden/>
              </w:rPr>
              <w:fldChar w:fldCharType="begin"/>
            </w:r>
            <w:r>
              <w:rPr>
                <w:noProof/>
                <w:webHidden/>
              </w:rPr>
              <w:instrText xml:space="preserve"> PAGEREF _Toc216958864 \h </w:instrText>
            </w:r>
            <w:r>
              <w:rPr>
                <w:noProof/>
                <w:webHidden/>
              </w:rPr>
            </w:r>
            <w:r>
              <w:rPr>
                <w:noProof/>
                <w:webHidden/>
              </w:rPr>
              <w:fldChar w:fldCharType="separate"/>
            </w:r>
            <w:r>
              <w:rPr>
                <w:noProof/>
                <w:webHidden/>
              </w:rPr>
              <w:t>38</w:t>
            </w:r>
            <w:r>
              <w:rPr>
                <w:noProof/>
                <w:webHidden/>
              </w:rPr>
              <w:fldChar w:fldCharType="end"/>
            </w:r>
          </w:hyperlink>
        </w:p>
        <w:p w14:paraId="693F68A3" w14:textId="20C43B35"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65" w:history="1">
            <w:r w:rsidRPr="00414DDF">
              <w:rPr>
                <w:rStyle w:val="Hyperlink"/>
                <w:noProof/>
              </w:rPr>
              <w:t>Junior Practicum Experience</w:t>
            </w:r>
            <w:r>
              <w:rPr>
                <w:noProof/>
                <w:webHidden/>
              </w:rPr>
              <w:tab/>
            </w:r>
            <w:r>
              <w:rPr>
                <w:noProof/>
                <w:webHidden/>
              </w:rPr>
              <w:fldChar w:fldCharType="begin"/>
            </w:r>
            <w:r>
              <w:rPr>
                <w:noProof/>
                <w:webHidden/>
              </w:rPr>
              <w:instrText xml:space="preserve"> PAGEREF _Toc216958865 \h </w:instrText>
            </w:r>
            <w:r>
              <w:rPr>
                <w:noProof/>
                <w:webHidden/>
              </w:rPr>
            </w:r>
            <w:r>
              <w:rPr>
                <w:noProof/>
                <w:webHidden/>
              </w:rPr>
              <w:fldChar w:fldCharType="separate"/>
            </w:r>
            <w:r>
              <w:rPr>
                <w:noProof/>
                <w:webHidden/>
              </w:rPr>
              <w:t>38</w:t>
            </w:r>
            <w:r>
              <w:rPr>
                <w:noProof/>
                <w:webHidden/>
              </w:rPr>
              <w:fldChar w:fldCharType="end"/>
            </w:r>
          </w:hyperlink>
        </w:p>
        <w:p w14:paraId="409E2FB9" w14:textId="235C3F2E"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66" w:history="1">
            <w:r w:rsidRPr="00414DDF">
              <w:rPr>
                <w:rStyle w:val="Hyperlink"/>
                <w:noProof/>
              </w:rPr>
              <w:t>Senior Practicum Experience</w:t>
            </w:r>
            <w:r>
              <w:rPr>
                <w:noProof/>
                <w:webHidden/>
              </w:rPr>
              <w:tab/>
            </w:r>
            <w:r>
              <w:rPr>
                <w:noProof/>
                <w:webHidden/>
              </w:rPr>
              <w:fldChar w:fldCharType="begin"/>
            </w:r>
            <w:r>
              <w:rPr>
                <w:noProof/>
                <w:webHidden/>
              </w:rPr>
              <w:instrText xml:space="preserve"> PAGEREF _Toc216958866 \h </w:instrText>
            </w:r>
            <w:r>
              <w:rPr>
                <w:noProof/>
                <w:webHidden/>
              </w:rPr>
            </w:r>
            <w:r>
              <w:rPr>
                <w:noProof/>
                <w:webHidden/>
              </w:rPr>
              <w:fldChar w:fldCharType="separate"/>
            </w:r>
            <w:r>
              <w:rPr>
                <w:noProof/>
                <w:webHidden/>
              </w:rPr>
              <w:t>38</w:t>
            </w:r>
            <w:r>
              <w:rPr>
                <w:noProof/>
                <w:webHidden/>
              </w:rPr>
              <w:fldChar w:fldCharType="end"/>
            </w:r>
          </w:hyperlink>
        </w:p>
        <w:p w14:paraId="0F99A560" w14:textId="3DC8D786"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67" w:history="1">
            <w:r w:rsidRPr="00414DDF">
              <w:rPr>
                <w:rStyle w:val="Hyperlink"/>
                <w:noProof/>
              </w:rPr>
              <w:t>Integration</w:t>
            </w:r>
            <w:r w:rsidRPr="00414DDF">
              <w:rPr>
                <w:rStyle w:val="Hyperlink"/>
                <w:noProof/>
                <w:spacing w:val="-6"/>
              </w:rPr>
              <w:t xml:space="preserve"> </w:t>
            </w:r>
            <w:r w:rsidRPr="00414DDF">
              <w:rPr>
                <w:rStyle w:val="Hyperlink"/>
                <w:noProof/>
              </w:rPr>
              <w:t>between</w:t>
            </w:r>
            <w:r w:rsidRPr="00414DDF">
              <w:rPr>
                <w:rStyle w:val="Hyperlink"/>
                <w:noProof/>
                <w:spacing w:val="-5"/>
              </w:rPr>
              <w:t xml:space="preserve"> </w:t>
            </w:r>
            <w:r w:rsidRPr="00414DDF">
              <w:rPr>
                <w:rStyle w:val="Hyperlink"/>
                <w:noProof/>
              </w:rPr>
              <w:t>Curriculum</w:t>
            </w:r>
            <w:r w:rsidRPr="00414DDF">
              <w:rPr>
                <w:rStyle w:val="Hyperlink"/>
                <w:noProof/>
                <w:spacing w:val="-4"/>
              </w:rPr>
              <w:t xml:space="preserve"> </w:t>
            </w:r>
            <w:r w:rsidRPr="00414DDF">
              <w:rPr>
                <w:rStyle w:val="Hyperlink"/>
                <w:noProof/>
              </w:rPr>
              <w:t>and</w:t>
            </w:r>
            <w:r w:rsidRPr="00414DDF">
              <w:rPr>
                <w:rStyle w:val="Hyperlink"/>
                <w:noProof/>
                <w:spacing w:val="-5"/>
              </w:rPr>
              <w:t xml:space="preserve"> </w:t>
            </w:r>
            <w:r w:rsidRPr="00414DDF">
              <w:rPr>
                <w:rStyle w:val="Hyperlink"/>
                <w:noProof/>
              </w:rPr>
              <w:t>Practicum</w:t>
            </w:r>
            <w:r w:rsidRPr="00414DDF">
              <w:rPr>
                <w:rStyle w:val="Hyperlink"/>
                <w:noProof/>
                <w:spacing w:val="-5"/>
              </w:rPr>
              <w:t xml:space="preserve"> </w:t>
            </w:r>
            <w:r w:rsidRPr="00414DDF">
              <w:rPr>
                <w:rStyle w:val="Hyperlink"/>
                <w:noProof/>
                <w:spacing w:val="-2"/>
              </w:rPr>
              <w:t>Education</w:t>
            </w:r>
            <w:r>
              <w:rPr>
                <w:noProof/>
                <w:webHidden/>
              </w:rPr>
              <w:tab/>
            </w:r>
            <w:r>
              <w:rPr>
                <w:noProof/>
                <w:webHidden/>
              </w:rPr>
              <w:fldChar w:fldCharType="begin"/>
            </w:r>
            <w:r>
              <w:rPr>
                <w:noProof/>
                <w:webHidden/>
              </w:rPr>
              <w:instrText xml:space="preserve"> PAGEREF _Toc216958867 \h </w:instrText>
            </w:r>
            <w:r>
              <w:rPr>
                <w:noProof/>
                <w:webHidden/>
              </w:rPr>
            </w:r>
            <w:r>
              <w:rPr>
                <w:noProof/>
                <w:webHidden/>
              </w:rPr>
              <w:fldChar w:fldCharType="separate"/>
            </w:r>
            <w:r>
              <w:rPr>
                <w:noProof/>
                <w:webHidden/>
              </w:rPr>
              <w:t>39</w:t>
            </w:r>
            <w:r>
              <w:rPr>
                <w:noProof/>
                <w:webHidden/>
              </w:rPr>
              <w:fldChar w:fldCharType="end"/>
            </w:r>
          </w:hyperlink>
        </w:p>
        <w:p w14:paraId="146A0D33" w14:textId="0DB70F65"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68" w:history="1">
            <w:r w:rsidRPr="00414DDF">
              <w:rPr>
                <w:rStyle w:val="Hyperlink"/>
                <w:noProof/>
              </w:rPr>
              <w:t>Application of the Planned Change Process</w:t>
            </w:r>
            <w:r>
              <w:rPr>
                <w:noProof/>
                <w:webHidden/>
              </w:rPr>
              <w:tab/>
            </w:r>
            <w:r>
              <w:rPr>
                <w:noProof/>
                <w:webHidden/>
              </w:rPr>
              <w:fldChar w:fldCharType="begin"/>
            </w:r>
            <w:r>
              <w:rPr>
                <w:noProof/>
                <w:webHidden/>
              </w:rPr>
              <w:instrText xml:space="preserve"> PAGEREF _Toc216958868 \h </w:instrText>
            </w:r>
            <w:r>
              <w:rPr>
                <w:noProof/>
                <w:webHidden/>
              </w:rPr>
            </w:r>
            <w:r>
              <w:rPr>
                <w:noProof/>
                <w:webHidden/>
              </w:rPr>
              <w:fldChar w:fldCharType="separate"/>
            </w:r>
            <w:r>
              <w:rPr>
                <w:noProof/>
                <w:webHidden/>
              </w:rPr>
              <w:t>39</w:t>
            </w:r>
            <w:r>
              <w:rPr>
                <w:noProof/>
                <w:webHidden/>
              </w:rPr>
              <w:fldChar w:fldCharType="end"/>
            </w:r>
          </w:hyperlink>
        </w:p>
        <w:p w14:paraId="43890F48" w14:textId="3209A510" w:rsidR="00412CCE" w:rsidRDefault="00412CCE">
          <w:pPr>
            <w:pStyle w:val="TOC2"/>
            <w:tabs>
              <w:tab w:val="right" w:leader="dot" w:pos="9350"/>
            </w:tabs>
            <w:rPr>
              <w:rFonts w:eastAsiaTheme="minorEastAsia" w:cstheme="minorBidi"/>
              <w:i w:val="0"/>
              <w:iCs w:val="0"/>
              <w:noProof/>
              <w:kern w:val="2"/>
              <w:sz w:val="24"/>
              <w:szCs w:val="24"/>
              <w14:ligatures w14:val="standardContextual"/>
            </w:rPr>
          </w:pPr>
          <w:hyperlink w:anchor="_Toc216958869" w:history="1">
            <w:r w:rsidRPr="00414DDF">
              <w:rPr>
                <w:rStyle w:val="Hyperlink"/>
                <w:noProof/>
              </w:rPr>
              <w:t>Practicum</w:t>
            </w:r>
            <w:r w:rsidRPr="00414DDF">
              <w:rPr>
                <w:rStyle w:val="Hyperlink"/>
                <w:noProof/>
                <w:spacing w:val="-8"/>
              </w:rPr>
              <w:t xml:space="preserve"> </w:t>
            </w:r>
            <w:r w:rsidRPr="00414DDF">
              <w:rPr>
                <w:rStyle w:val="Hyperlink"/>
                <w:noProof/>
              </w:rPr>
              <w:t>Placement</w:t>
            </w:r>
            <w:r w:rsidRPr="00414DDF">
              <w:rPr>
                <w:rStyle w:val="Hyperlink"/>
                <w:noProof/>
                <w:spacing w:val="-7"/>
              </w:rPr>
              <w:t xml:space="preserve"> </w:t>
            </w:r>
            <w:r w:rsidRPr="00414DDF">
              <w:rPr>
                <w:rStyle w:val="Hyperlink"/>
                <w:noProof/>
                <w:spacing w:val="-2"/>
              </w:rPr>
              <w:t>Process</w:t>
            </w:r>
            <w:r>
              <w:rPr>
                <w:noProof/>
                <w:webHidden/>
              </w:rPr>
              <w:tab/>
            </w:r>
            <w:r>
              <w:rPr>
                <w:noProof/>
                <w:webHidden/>
              </w:rPr>
              <w:fldChar w:fldCharType="begin"/>
            </w:r>
            <w:r>
              <w:rPr>
                <w:noProof/>
                <w:webHidden/>
              </w:rPr>
              <w:instrText xml:space="preserve"> PAGEREF _Toc216958869 \h </w:instrText>
            </w:r>
            <w:r>
              <w:rPr>
                <w:noProof/>
                <w:webHidden/>
              </w:rPr>
            </w:r>
            <w:r>
              <w:rPr>
                <w:noProof/>
                <w:webHidden/>
              </w:rPr>
              <w:fldChar w:fldCharType="separate"/>
            </w:r>
            <w:r>
              <w:rPr>
                <w:noProof/>
                <w:webHidden/>
              </w:rPr>
              <w:t>42</w:t>
            </w:r>
            <w:r>
              <w:rPr>
                <w:noProof/>
                <w:webHidden/>
              </w:rPr>
              <w:fldChar w:fldCharType="end"/>
            </w:r>
          </w:hyperlink>
        </w:p>
        <w:p w14:paraId="7C1C0802" w14:textId="326B1683"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70" w:history="1">
            <w:r w:rsidRPr="00414DDF">
              <w:rPr>
                <w:rStyle w:val="Hyperlink"/>
                <w:noProof/>
              </w:rPr>
              <w:t>Procedure for Placing Students with Practicum Education Settings</w:t>
            </w:r>
            <w:r>
              <w:rPr>
                <w:noProof/>
                <w:webHidden/>
              </w:rPr>
              <w:tab/>
            </w:r>
            <w:r>
              <w:rPr>
                <w:noProof/>
                <w:webHidden/>
              </w:rPr>
              <w:fldChar w:fldCharType="begin"/>
            </w:r>
            <w:r>
              <w:rPr>
                <w:noProof/>
                <w:webHidden/>
              </w:rPr>
              <w:instrText xml:space="preserve"> PAGEREF _Toc216958870 \h </w:instrText>
            </w:r>
            <w:r>
              <w:rPr>
                <w:noProof/>
                <w:webHidden/>
              </w:rPr>
            </w:r>
            <w:r>
              <w:rPr>
                <w:noProof/>
                <w:webHidden/>
              </w:rPr>
              <w:fldChar w:fldCharType="separate"/>
            </w:r>
            <w:r>
              <w:rPr>
                <w:noProof/>
                <w:webHidden/>
              </w:rPr>
              <w:t>42</w:t>
            </w:r>
            <w:r>
              <w:rPr>
                <w:noProof/>
                <w:webHidden/>
              </w:rPr>
              <w:fldChar w:fldCharType="end"/>
            </w:r>
          </w:hyperlink>
        </w:p>
        <w:p w14:paraId="5A6C202C" w14:textId="53AFCE79" w:rsidR="00412CCE" w:rsidRDefault="00412CCE">
          <w:pPr>
            <w:pStyle w:val="TOC2"/>
            <w:tabs>
              <w:tab w:val="right" w:leader="dot" w:pos="9350"/>
            </w:tabs>
            <w:rPr>
              <w:rFonts w:eastAsiaTheme="minorEastAsia" w:cstheme="minorBidi"/>
              <w:i w:val="0"/>
              <w:iCs w:val="0"/>
              <w:noProof/>
              <w:kern w:val="2"/>
              <w:sz w:val="24"/>
              <w:szCs w:val="24"/>
              <w14:ligatures w14:val="standardContextual"/>
            </w:rPr>
          </w:pPr>
          <w:hyperlink w:anchor="_Toc216958871" w:history="1">
            <w:r w:rsidRPr="00414DDF">
              <w:rPr>
                <w:rStyle w:val="Hyperlink"/>
                <w:noProof/>
              </w:rPr>
              <w:t>Criteria For Selection of Practicum Settings and Practicum Instructors</w:t>
            </w:r>
            <w:r>
              <w:rPr>
                <w:noProof/>
                <w:webHidden/>
              </w:rPr>
              <w:tab/>
            </w:r>
            <w:r>
              <w:rPr>
                <w:noProof/>
                <w:webHidden/>
              </w:rPr>
              <w:fldChar w:fldCharType="begin"/>
            </w:r>
            <w:r>
              <w:rPr>
                <w:noProof/>
                <w:webHidden/>
              </w:rPr>
              <w:instrText xml:space="preserve"> PAGEREF _Toc216958871 \h </w:instrText>
            </w:r>
            <w:r>
              <w:rPr>
                <w:noProof/>
                <w:webHidden/>
              </w:rPr>
            </w:r>
            <w:r>
              <w:rPr>
                <w:noProof/>
                <w:webHidden/>
              </w:rPr>
              <w:fldChar w:fldCharType="separate"/>
            </w:r>
            <w:r>
              <w:rPr>
                <w:noProof/>
                <w:webHidden/>
              </w:rPr>
              <w:t>45</w:t>
            </w:r>
            <w:r>
              <w:rPr>
                <w:noProof/>
                <w:webHidden/>
              </w:rPr>
              <w:fldChar w:fldCharType="end"/>
            </w:r>
          </w:hyperlink>
        </w:p>
        <w:p w14:paraId="011B23F6" w14:textId="43205603"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72" w:history="1">
            <w:r w:rsidRPr="00414DDF">
              <w:rPr>
                <w:rStyle w:val="Hyperlink"/>
                <w:noProof/>
              </w:rPr>
              <w:t>Selection of Practicum Settings</w:t>
            </w:r>
            <w:r>
              <w:rPr>
                <w:noProof/>
                <w:webHidden/>
              </w:rPr>
              <w:tab/>
            </w:r>
            <w:r>
              <w:rPr>
                <w:noProof/>
                <w:webHidden/>
              </w:rPr>
              <w:fldChar w:fldCharType="begin"/>
            </w:r>
            <w:r>
              <w:rPr>
                <w:noProof/>
                <w:webHidden/>
              </w:rPr>
              <w:instrText xml:space="preserve"> PAGEREF _Toc216958872 \h </w:instrText>
            </w:r>
            <w:r>
              <w:rPr>
                <w:noProof/>
                <w:webHidden/>
              </w:rPr>
            </w:r>
            <w:r>
              <w:rPr>
                <w:noProof/>
                <w:webHidden/>
              </w:rPr>
              <w:fldChar w:fldCharType="separate"/>
            </w:r>
            <w:r>
              <w:rPr>
                <w:noProof/>
                <w:webHidden/>
              </w:rPr>
              <w:t>45</w:t>
            </w:r>
            <w:r>
              <w:rPr>
                <w:noProof/>
                <w:webHidden/>
              </w:rPr>
              <w:fldChar w:fldCharType="end"/>
            </w:r>
          </w:hyperlink>
        </w:p>
        <w:p w14:paraId="093F3E08" w14:textId="24C18E8F"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73" w:history="1">
            <w:r w:rsidRPr="00414DDF">
              <w:rPr>
                <w:rStyle w:val="Hyperlink"/>
                <w:noProof/>
              </w:rPr>
              <w:t>Selection</w:t>
            </w:r>
            <w:r w:rsidRPr="00414DDF">
              <w:rPr>
                <w:rStyle w:val="Hyperlink"/>
                <w:noProof/>
                <w:spacing w:val="-4"/>
              </w:rPr>
              <w:t xml:space="preserve"> </w:t>
            </w:r>
            <w:r w:rsidRPr="00414DDF">
              <w:rPr>
                <w:rStyle w:val="Hyperlink"/>
                <w:noProof/>
              </w:rPr>
              <w:t>of</w:t>
            </w:r>
            <w:r w:rsidRPr="00414DDF">
              <w:rPr>
                <w:rStyle w:val="Hyperlink"/>
                <w:noProof/>
                <w:spacing w:val="-1"/>
              </w:rPr>
              <w:t xml:space="preserve"> </w:t>
            </w:r>
            <w:r w:rsidRPr="00414DDF">
              <w:rPr>
                <w:rStyle w:val="Hyperlink"/>
                <w:noProof/>
              </w:rPr>
              <w:t>Practicum</w:t>
            </w:r>
            <w:r w:rsidRPr="00414DDF">
              <w:rPr>
                <w:rStyle w:val="Hyperlink"/>
                <w:noProof/>
                <w:spacing w:val="-3"/>
              </w:rPr>
              <w:t xml:space="preserve"> </w:t>
            </w:r>
            <w:r w:rsidRPr="00414DDF">
              <w:rPr>
                <w:rStyle w:val="Hyperlink"/>
                <w:noProof/>
                <w:spacing w:val="-2"/>
              </w:rPr>
              <w:t>Instructor</w:t>
            </w:r>
            <w:r>
              <w:rPr>
                <w:noProof/>
                <w:webHidden/>
              </w:rPr>
              <w:tab/>
            </w:r>
            <w:r>
              <w:rPr>
                <w:noProof/>
                <w:webHidden/>
              </w:rPr>
              <w:fldChar w:fldCharType="begin"/>
            </w:r>
            <w:r>
              <w:rPr>
                <w:noProof/>
                <w:webHidden/>
              </w:rPr>
              <w:instrText xml:space="preserve"> PAGEREF _Toc216958873 \h </w:instrText>
            </w:r>
            <w:r>
              <w:rPr>
                <w:noProof/>
                <w:webHidden/>
              </w:rPr>
            </w:r>
            <w:r>
              <w:rPr>
                <w:noProof/>
                <w:webHidden/>
              </w:rPr>
              <w:fldChar w:fldCharType="separate"/>
            </w:r>
            <w:r>
              <w:rPr>
                <w:noProof/>
                <w:webHidden/>
              </w:rPr>
              <w:t>45</w:t>
            </w:r>
            <w:r>
              <w:rPr>
                <w:noProof/>
                <w:webHidden/>
              </w:rPr>
              <w:fldChar w:fldCharType="end"/>
            </w:r>
          </w:hyperlink>
        </w:p>
        <w:p w14:paraId="5A3B6C15" w14:textId="3ED8187F" w:rsidR="00412CCE" w:rsidRDefault="00412CCE">
          <w:pPr>
            <w:pStyle w:val="TOC2"/>
            <w:tabs>
              <w:tab w:val="right" w:leader="dot" w:pos="9350"/>
            </w:tabs>
            <w:rPr>
              <w:rFonts w:eastAsiaTheme="minorEastAsia" w:cstheme="minorBidi"/>
              <w:i w:val="0"/>
              <w:iCs w:val="0"/>
              <w:noProof/>
              <w:kern w:val="2"/>
              <w:sz w:val="24"/>
              <w:szCs w:val="24"/>
              <w14:ligatures w14:val="standardContextual"/>
            </w:rPr>
          </w:pPr>
          <w:hyperlink w:anchor="_Toc216958874" w:history="1">
            <w:r w:rsidRPr="00414DDF">
              <w:rPr>
                <w:rStyle w:val="Hyperlink"/>
                <w:noProof/>
              </w:rPr>
              <w:t>Supervisory</w:t>
            </w:r>
            <w:r w:rsidRPr="00414DDF">
              <w:rPr>
                <w:rStyle w:val="Hyperlink"/>
                <w:noProof/>
                <w:spacing w:val="-9"/>
              </w:rPr>
              <w:t xml:space="preserve"> </w:t>
            </w:r>
            <w:r w:rsidRPr="00414DDF">
              <w:rPr>
                <w:rStyle w:val="Hyperlink"/>
                <w:noProof/>
                <w:spacing w:val="-2"/>
              </w:rPr>
              <w:t>Process</w:t>
            </w:r>
            <w:r>
              <w:rPr>
                <w:noProof/>
                <w:webHidden/>
              </w:rPr>
              <w:tab/>
            </w:r>
            <w:r>
              <w:rPr>
                <w:noProof/>
                <w:webHidden/>
              </w:rPr>
              <w:fldChar w:fldCharType="begin"/>
            </w:r>
            <w:r>
              <w:rPr>
                <w:noProof/>
                <w:webHidden/>
              </w:rPr>
              <w:instrText xml:space="preserve"> PAGEREF _Toc216958874 \h </w:instrText>
            </w:r>
            <w:r>
              <w:rPr>
                <w:noProof/>
                <w:webHidden/>
              </w:rPr>
            </w:r>
            <w:r>
              <w:rPr>
                <w:noProof/>
                <w:webHidden/>
              </w:rPr>
              <w:fldChar w:fldCharType="separate"/>
            </w:r>
            <w:r>
              <w:rPr>
                <w:noProof/>
                <w:webHidden/>
              </w:rPr>
              <w:t>47</w:t>
            </w:r>
            <w:r>
              <w:rPr>
                <w:noProof/>
                <w:webHidden/>
              </w:rPr>
              <w:fldChar w:fldCharType="end"/>
            </w:r>
          </w:hyperlink>
        </w:p>
        <w:p w14:paraId="34AE494B" w14:textId="7C3C2A38"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75" w:history="1">
            <w:r w:rsidRPr="00414DDF">
              <w:rPr>
                <w:rStyle w:val="Hyperlink"/>
                <w:noProof/>
              </w:rPr>
              <w:t>Practicum Instructor's Preparation for the Arrival of the Student</w:t>
            </w:r>
            <w:r>
              <w:rPr>
                <w:noProof/>
                <w:webHidden/>
              </w:rPr>
              <w:tab/>
            </w:r>
            <w:r>
              <w:rPr>
                <w:noProof/>
                <w:webHidden/>
              </w:rPr>
              <w:fldChar w:fldCharType="begin"/>
            </w:r>
            <w:r>
              <w:rPr>
                <w:noProof/>
                <w:webHidden/>
              </w:rPr>
              <w:instrText xml:space="preserve"> PAGEREF _Toc216958875 \h </w:instrText>
            </w:r>
            <w:r>
              <w:rPr>
                <w:noProof/>
                <w:webHidden/>
              </w:rPr>
            </w:r>
            <w:r>
              <w:rPr>
                <w:noProof/>
                <w:webHidden/>
              </w:rPr>
              <w:fldChar w:fldCharType="separate"/>
            </w:r>
            <w:r>
              <w:rPr>
                <w:noProof/>
                <w:webHidden/>
              </w:rPr>
              <w:t>47</w:t>
            </w:r>
            <w:r>
              <w:rPr>
                <w:noProof/>
                <w:webHidden/>
              </w:rPr>
              <w:fldChar w:fldCharType="end"/>
            </w:r>
          </w:hyperlink>
        </w:p>
        <w:p w14:paraId="1D3E9472" w14:textId="6AE4529F"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76" w:history="1">
            <w:r w:rsidRPr="00414DDF">
              <w:rPr>
                <w:rStyle w:val="Hyperlink"/>
                <w:noProof/>
              </w:rPr>
              <w:t>When</w:t>
            </w:r>
            <w:r w:rsidRPr="00414DDF">
              <w:rPr>
                <w:rStyle w:val="Hyperlink"/>
                <w:noProof/>
                <w:spacing w:val="-4"/>
              </w:rPr>
              <w:t xml:space="preserve"> </w:t>
            </w:r>
            <w:r w:rsidRPr="00414DDF">
              <w:rPr>
                <w:rStyle w:val="Hyperlink"/>
                <w:noProof/>
              </w:rPr>
              <w:t>the</w:t>
            </w:r>
            <w:r w:rsidRPr="00414DDF">
              <w:rPr>
                <w:rStyle w:val="Hyperlink"/>
                <w:noProof/>
                <w:spacing w:val="-3"/>
              </w:rPr>
              <w:t xml:space="preserve"> </w:t>
            </w:r>
            <w:r w:rsidRPr="00414DDF">
              <w:rPr>
                <w:rStyle w:val="Hyperlink"/>
                <w:noProof/>
              </w:rPr>
              <w:t>Process</w:t>
            </w:r>
            <w:r w:rsidRPr="00414DDF">
              <w:rPr>
                <w:rStyle w:val="Hyperlink"/>
                <w:noProof/>
                <w:spacing w:val="-3"/>
              </w:rPr>
              <w:t xml:space="preserve"> </w:t>
            </w:r>
            <w:r w:rsidRPr="00414DDF">
              <w:rPr>
                <w:rStyle w:val="Hyperlink"/>
                <w:noProof/>
              </w:rPr>
              <w:t>is</w:t>
            </w:r>
            <w:r w:rsidRPr="00414DDF">
              <w:rPr>
                <w:rStyle w:val="Hyperlink"/>
                <w:noProof/>
                <w:spacing w:val="-3"/>
              </w:rPr>
              <w:t xml:space="preserve"> </w:t>
            </w:r>
            <w:r w:rsidRPr="00414DDF">
              <w:rPr>
                <w:rStyle w:val="Hyperlink"/>
                <w:noProof/>
              </w:rPr>
              <w:t>Not</w:t>
            </w:r>
            <w:r w:rsidRPr="00414DDF">
              <w:rPr>
                <w:rStyle w:val="Hyperlink"/>
                <w:noProof/>
                <w:spacing w:val="-3"/>
              </w:rPr>
              <w:t xml:space="preserve"> </w:t>
            </w:r>
            <w:r w:rsidRPr="00414DDF">
              <w:rPr>
                <w:rStyle w:val="Hyperlink"/>
                <w:noProof/>
                <w:spacing w:val="-2"/>
              </w:rPr>
              <w:t>Working</w:t>
            </w:r>
            <w:r>
              <w:rPr>
                <w:noProof/>
                <w:webHidden/>
              </w:rPr>
              <w:tab/>
            </w:r>
            <w:r>
              <w:rPr>
                <w:noProof/>
                <w:webHidden/>
              </w:rPr>
              <w:fldChar w:fldCharType="begin"/>
            </w:r>
            <w:r>
              <w:rPr>
                <w:noProof/>
                <w:webHidden/>
              </w:rPr>
              <w:instrText xml:space="preserve"> PAGEREF _Toc216958876 \h </w:instrText>
            </w:r>
            <w:r>
              <w:rPr>
                <w:noProof/>
                <w:webHidden/>
              </w:rPr>
            </w:r>
            <w:r>
              <w:rPr>
                <w:noProof/>
                <w:webHidden/>
              </w:rPr>
              <w:fldChar w:fldCharType="separate"/>
            </w:r>
            <w:r>
              <w:rPr>
                <w:noProof/>
                <w:webHidden/>
              </w:rPr>
              <w:t>51</w:t>
            </w:r>
            <w:r>
              <w:rPr>
                <w:noProof/>
                <w:webHidden/>
              </w:rPr>
              <w:fldChar w:fldCharType="end"/>
            </w:r>
          </w:hyperlink>
        </w:p>
        <w:p w14:paraId="04D196DC" w14:textId="18099D0E"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77" w:history="1">
            <w:r w:rsidRPr="00414DDF">
              <w:rPr>
                <w:rStyle w:val="Hyperlink"/>
                <w:noProof/>
              </w:rPr>
              <w:t>Mutual Responsibilities</w:t>
            </w:r>
            <w:r>
              <w:rPr>
                <w:noProof/>
                <w:webHidden/>
              </w:rPr>
              <w:tab/>
            </w:r>
            <w:r>
              <w:rPr>
                <w:noProof/>
                <w:webHidden/>
              </w:rPr>
              <w:fldChar w:fldCharType="begin"/>
            </w:r>
            <w:r>
              <w:rPr>
                <w:noProof/>
                <w:webHidden/>
              </w:rPr>
              <w:instrText xml:space="preserve"> PAGEREF _Toc216958877 \h </w:instrText>
            </w:r>
            <w:r>
              <w:rPr>
                <w:noProof/>
                <w:webHidden/>
              </w:rPr>
            </w:r>
            <w:r>
              <w:rPr>
                <w:noProof/>
                <w:webHidden/>
              </w:rPr>
              <w:fldChar w:fldCharType="separate"/>
            </w:r>
            <w:r>
              <w:rPr>
                <w:noProof/>
                <w:webHidden/>
              </w:rPr>
              <w:t>52</w:t>
            </w:r>
            <w:r>
              <w:rPr>
                <w:noProof/>
                <w:webHidden/>
              </w:rPr>
              <w:fldChar w:fldCharType="end"/>
            </w:r>
          </w:hyperlink>
        </w:p>
        <w:p w14:paraId="7795274C" w14:textId="3FD2095E" w:rsidR="00412CCE" w:rsidRDefault="00412CCE">
          <w:pPr>
            <w:pStyle w:val="TOC2"/>
            <w:tabs>
              <w:tab w:val="right" w:leader="dot" w:pos="9350"/>
            </w:tabs>
            <w:rPr>
              <w:rFonts w:eastAsiaTheme="minorEastAsia" w:cstheme="minorBidi"/>
              <w:i w:val="0"/>
              <w:iCs w:val="0"/>
              <w:noProof/>
              <w:kern w:val="2"/>
              <w:sz w:val="24"/>
              <w:szCs w:val="24"/>
              <w14:ligatures w14:val="standardContextual"/>
            </w:rPr>
          </w:pPr>
          <w:hyperlink w:anchor="_Toc216958878" w:history="1">
            <w:r w:rsidRPr="00414DDF">
              <w:rPr>
                <w:rStyle w:val="Hyperlink"/>
                <w:noProof/>
              </w:rPr>
              <w:t>Student</w:t>
            </w:r>
            <w:r w:rsidRPr="00414DDF">
              <w:rPr>
                <w:rStyle w:val="Hyperlink"/>
                <w:noProof/>
                <w:spacing w:val="-8"/>
              </w:rPr>
              <w:t xml:space="preserve"> </w:t>
            </w:r>
            <w:r w:rsidRPr="00414DDF">
              <w:rPr>
                <w:rStyle w:val="Hyperlink"/>
                <w:noProof/>
              </w:rPr>
              <w:t>Advisement</w:t>
            </w:r>
            <w:r w:rsidRPr="00414DDF">
              <w:rPr>
                <w:rStyle w:val="Hyperlink"/>
                <w:noProof/>
                <w:spacing w:val="-8"/>
              </w:rPr>
              <w:t xml:space="preserve"> </w:t>
            </w:r>
            <w:r w:rsidRPr="00414DDF">
              <w:rPr>
                <w:rStyle w:val="Hyperlink"/>
                <w:noProof/>
              </w:rPr>
              <w:t>and</w:t>
            </w:r>
            <w:r w:rsidRPr="00414DDF">
              <w:rPr>
                <w:rStyle w:val="Hyperlink"/>
                <w:noProof/>
                <w:spacing w:val="-8"/>
              </w:rPr>
              <w:t xml:space="preserve"> </w:t>
            </w:r>
            <w:r w:rsidRPr="00414DDF">
              <w:rPr>
                <w:rStyle w:val="Hyperlink"/>
                <w:noProof/>
                <w:spacing w:val="-2"/>
              </w:rPr>
              <w:t>Opportunities</w:t>
            </w:r>
            <w:r>
              <w:rPr>
                <w:noProof/>
                <w:webHidden/>
              </w:rPr>
              <w:tab/>
            </w:r>
            <w:r>
              <w:rPr>
                <w:noProof/>
                <w:webHidden/>
              </w:rPr>
              <w:fldChar w:fldCharType="begin"/>
            </w:r>
            <w:r>
              <w:rPr>
                <w:noProof/>
                <w:webHidden/>
              </w:rPr>
              <w:instrText xml:space="preserve"> PAGEREF _Toc216958878 \h </w:instrText>
            </w:r>
            <w:r>
              <w:rPr>
                <w:noProof/>
                <w:webHidden/>
              </w:rPr>
            </w:r>
            <w:r>
              <w:rPr>
                <w:noProof/>
                <w:webHidden/>
              </w:rPr>
              <w:fldChar w:fldCharType="separate"/>
            </w:r>
            <w:r>
              <w:rPr>
                <w:noProof/>
                <w:webHidden/>
              </w:rPr>
              <w:t>56</w:t>
            </w:r>
            <w:r>
              <w:rPr>
                <w:noProof/>
                <w:webHidden/>
              </w:rPr>
              <w:fldChar w:fldCharType="end"/>
            </w:r>
          </w:hyperlink>
        </w:p>
        <w:p w14:paraId="30118359" w14:textId="593FA5D8"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79" w:history="1">
            <w:r w:rsidRPr="00414DDF">
              <w:rPr>
                <w:rStyle w:val="Hyperlink"/>
                <w:noProof/>
              </w:rPr>
              <w:t>Open Houses and Orientation</w:t>
            </w:r>
            <w:r>
              <w:rPr>
                <w:noProof/>
                <w:webHidden/>
              </w:rPr>
              <w:tab/>
            </w:r>
            <w:r>
              <w:rPr>
                <w:noProof/>
                <w:webHidden/>
              </w:rPr>
              <w:fldChar w:fldCharType="begin"/>
            </w:r>
            <w:r>
              <w:rPr>
                <w:noProof/>
                <w:webHidden/>
              </w:rPr>
              <w:instrText xml:space="preserve"> PAGEREF _Toc216958879 \h </w:instrText>
            </w:r>
            <w:r>
              <w:rPr>
                <w:noProof/>
                <w:webHidden/>
              </w:rPr>
            </w:r>
            <w:r>
              <w:rPr>
                <w:noProof/>
                <w:webHidden/>
              </w:rPr>
              <w:fldChar w:fldCharType="separate"/>
            </w:r>
            <w:r>
              <w:rPr>
                <w:noProof/>
                <w:webHidden/>
              </w:rPr>
              <w:t>58</w:t>
            </w:r>
            <w:r>
              <w:rPr>
                <w:noProof/>
                <w:webHidden/>
              </w:rPr>
              <w:fldChar w:fldCharType="end"/>
            </w:r>
          </w:hyperlink>
        </w:p>
        <w:p w14:paraId="2AE8C706" w14:textId="5F2624C3"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80" w:history="1">
            <w:r w:rsidRPr="00414DDF">
              <w:rPr>
                <w:rStyle w:val="Hyperlink"/>
                <w:noProof/>
              </w:rPr>
              <w:t>Student</w:t>
            </w:r>
            <w:r w:rsidRPr="00414DDF">
              <w:rPr>
                <w:rStyle w:val="Hyperlink"/>
                <w:noProof/>
                <w:spacing w:val="-9"/>
              </w:rPr>
              <w:t xml:space="preserve"> </w:t>
            </w:r>
            <w:r w:rsidRPr="00414DDF">
              <w:rPr>
                <w:rStyle w:val="Hyperlink"/>
                <w:noProof/>
              </w:rPr>
              <w:t>Organizations</w:t>
            </w:r>
            <w:r w:rsidRPr="00414DDF">
              <w:rPr>
                <w:rStyle w:val="Hyperlink"/>
                <w:noProof/>
                <w:spacing w:val="-8"/>
              </w:rPr>
              <w:t xml:space="preserve"> a</w:t>
            </w:r>
            <w:r w:rsidRPr="00414DDF">
              <w:rPr>
                <w:rStyle w:val="Hyperlink"/>
                <w:noProof/>
              </w:rPr>
              <w:t>nd</w:t>
            </w:r>
            <w:r w:rsidRPr="00414DDF">
              <w:rPr>
                <w:rStyle w:val="Hyperlink"/>
                <w:noProof/>
                <w:spacing w:val="-8"/>
              </w:rPr>
              <w:t xml:space="preserve"> </w:t>
            </w:r>
            <w:r w:rsidRPr="00414DDF">
              <w:rPr>
                <w:rStyle w:val="Hyperlink"/>
                <w:noProof/>
                <w:spacing w:val="-2"/>
              </w:rPr>
              <w:t>Activities</w:t>
            </w:r>
            <w:r>
              <w:rPr>
                <w:noProof/>
                <w:webHidden/>
              </w:rPr>
              <w:tab/>
            </w:r>
            <w:r>
              <w:rPr>
                <w:noProof/>
                <w:webHidden/>
              </w:rPr>
              <w:fldChar w:fldCharType="begin"/>
            </w:r>
            <w:r>
              <w:rPr>
                <w:noProof/>
                <w:webHidden/>
              </w:rPr>
              <w:instrText xml:space="preserve"> PAGEREF _Toc216958880 \h </w:instrText>
            </w:r>
            <w:r>
              <w:rPr>
                <w:noProof/>
                <w:webHidden/>
              </w:rPr>
            </w:r>
            <w:r>
              <w:rPr>
                <w:noProof/>
                <w:webHidden/>
              </w:rPr>
              <w:fldChar w:fldCharType="separate"/>
            </w:r>
            <w:r>
              <w:rPr>
                <w:noProof/>
                <w:webHidden/>
              </w:rPr>
              <w:t>59</w:t>
            </w:r>
            <w:r>
              <w:rPr>
                <w:noProof/>
                <w:webHidden/>
              </w:rPr>
              <w:fldChar w:fldCharType="end"/>
            </w:r>
          </w:hyperlink>
        </w:p>
        <w:p w14:paraId="3F27F4EA" w14:textId="731D21CF" w:rsidR="00412CCE" w:rsidRDefault="00412CCE">
          <w:pPr>
            <w:pStyle w:val="TOC2"/>
            <w:tabs>
              <w:tab w:val="right" w:leader="dot" w:pos="9350"/>
            </w:tabs>
            <w:rPr>
              <w:rFonts w:eastAsiaTheme="minorEastAsia" w:cstheme="minorBidi"/>
              <w:i w:val="0"/>
              <w:iCs w:val="0"/>
              <w:noProof/>
              <w:kern w:val="2"/>
              <w:sz w:val="24"/>
              <w:szCs w:val="24"/>
              <w14:ligatures w14:val="standardContextual"/>
            </w:rPr>
          </w:pPr>
          <w:hyperlink w:anchor="_Toc216958881" w:history="1">
            <w:r w:rsidRPr="00414DDF">
              <w:rPr>
                <w:rStyle w:val="Hyperlink"/>
                <w:noProof/>
              </w:rPr>
              <w:t>Social</w:t>
            </w:r>
            <w:r w:rsidRPr="00414DDF">
              <w:rPr>
                <w:rStyle w:val="Hyperlink"/>
                <w:noProof/>
                <w:spacing w:val="-7"/>
              </w:rPr>
              <w:t xml:space="preserve"> </w:t>
            </w:r>
            <w:r w:rsidRPr="00414DDF">
              <w:rPr>
                <w:rStyle w:val="Hyperlink"/>
                <w:noProof/>
              </w:rPr>
              <w:t>Work</w:t>
            </w:r>
            <w:r w:rsidRPr="00414DDF">
              <w:rPr>
                <w:rStyle w:val="Hyperlink"/>
                <w:noProof/>
                <w:spacing w:val="-5"/>
              </w:rPr>
              <w:t xml:space="preserve"> </w:t>
            </w:r>
            <w:r w:rsidRPr="00414DDF">
              <w:rPr>
                <w:rStyle w:val="Hyperlink"/>
                <w:noProof/>
              </w:rPr>
              <w:t>Program</w:t>
            </w:r>
            <w:r w:rsidRPr="00414DDF">
              <w:rPr>
                <w:rStyle w:val="Hyperlink"/>
                <w:noProof/>
                <w:spacing w:val="-6"/>
              </w:rPr>
              <w:t xml:space="preserve"> </w:t>
            </w:r>
            <w:r w:rsidRPr="00414DDF">
              <w:rPr>
                <w:rStyle w:val="Hyperlink"/>
                <w:noProof/>
                <w:spacing w:val="-2"/>
              </w:rPr>
              <w:t>Personnel</w:t>
            </w:r>
            <w:r>
              <w:rPr>
                <w:noProof/>
                <w:webHidden/>
              </w:rPr>
              <w:tab/>
            </w:r>
            <w:r>
              <w:rPr>
                <w:noProof/>
                <w:webHidden/>
              </w:rPr>
              <w:fldChar w:fldCharType="begin"/>
            </w:r>
            <w:r>
              <w:rPr>
                <w:noProof/>
                <w:webHidden/>
              </w:rPr>
              <w:instrText xml:space="preserve"> PAGEREF _Toc216958881 \h </w:instrText>
            </w:r>
            <w:r>
              <w:rPr>
                <w:noProof/>
                <w:webHidden/>
              </w:rPr>
            </w:r>
            <w:r>
              <w:rPr>
                <w:noProof/>
                <w:webHidden/>
              </w:rPr>
              <w:fldChar w:fldCharType="separate"/>
            </w:r>
            <w:r>
              <w:rPr>
                <w:noProof/>
                <w:webHidden/>
              </w:rPr>
              <w:t>62</w:t>
            </w:r>
            <w:r>
              <w:rPr>
                <w:noProof/>
                <w:webHidden/>
              </w:rPr>
              <w:fldChar w:fldCharType="end"/>
            </w:r>
          </w:hyperlink>
        </w:p>
        <w:p w14:paraId="7AEB96A3" w14:textId="03FA47D8"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82" w:history="1">
            <w:r w:rsidRPr="00414DDF">
              <w:rPr>
                <w:rStyle w:val="Hyperlink"/>
                <w:noProof/>
              </w:rPr>
              <w:t>Educational Leadership - Undergraduate Chairperson/ Director of the BSW Program</w:t>
            </w:r>
            <w:r>
              <w:rPr>
                <w:noProof/>
                <w:webHidden/>
              </w:rPr>
              <w:tab/>
            </w:r>
            <w:r>
              <w:rPr>
                <w:noProof/>
                <w:webHidden/>
              </w:rPr>
              <w:fldChar w:fldCharType="begin"/>
            </w:r>
            <w:r>
              <w:rPr>
                <w:noProof/>
                <w:webHidden/>
              </w:rPr>
              <w:instrText xml:space="preserve"> PAGEREF _Toc216958882 \h </w:instrText>
            </w:r>
            <w:r>
              <w:rPr>
                <w:noProof/>
                <w:webHidden/>
              </w:rPr>
            </w:r>
            <w:r>
              <w:rPr>
                <w:noProof/>
                <w:webHidden/>
              </w:rPr>
              <w:fldChar w:fldCharType="separate"/>
            </w:r>
            <w:r>
              <w:rPr>
                <w:noProof/>
                <w:webHidden/>
              </w:rPr>
              <w:t>62</w:t>
            </w:r>
            <w:r>
              <w:rPr>
                <w:noProof/>
                <w:webHidden/>
              </w:rPr>
              <w:fldChar w:fldCharType="end"/>
            </w:r>
          </w:hyperlink>
        </w:p>
        <w:p w14:paraId="3AFEDF0E" w14:textId="084575A3"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83" w:history="1">
            <w:r w:rsidRPr="00414DDF">
              <w:rPr>
                <w:rStyle w:val="Hyperlink"/>
                <w:noProof/>
              </w:rPr>
              <w:t>Faculty of the Undergraduate Department of Social Work</w:t>
            </w:r>
            <w:r>
              <w:rPr>
                <w:noProof/>
                <w:webHidden/>
              </w:rPr>
              <w:tab/>
            </w:r>
            <w:r>
              <w:rPr>
                <w:noProof/>
                <w:webHidden/>
              </w:rPr>
              <w:fldChar w:fldCharType="begin"/>
            </w:r>
            <w:r>
              <w:rPr>
                <w:noProof/>
                <w:webHidden/>
              </w:rPr>
              <w:instrText xml:space="preserve"> PAGEREF _Toc216958883 \h </w:instrText>
            </w:r>
            <w:r>
              <w:rPr>
                <w:noProof/>
                <w:webHidden/>
              </w:rPr>
            </w:r>
            <w:r>
              <w:rPr>
                <w:noProof/>
                <w:webHidden/>
              </w:rPr>
              <w:fldChar w:fldCharType="separate"/>
            </w:r>
            <w:r>
              <w:rPr>
                <w:noProof/>
                <w:webHidden/>
              </w:rPr>
              <w:t>64</w:t>
            </w:r>
            <w:r>
              <w:rPr>
                <w:noProof/>
                <w:webHidden/>
              </w:rPr>
              <w:fldChar w:fldCharType="end"/>
            </w:r>
          </w:hyperlink>
        </w:p>
        <w:p w14:paraId="5EBFEEE1" w14:textId="093A0CE7"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84" w:history="1">
            <w:r w:rsidRPr="00414DDF">
              <w:rPr>
                <w:rStyle w:val="Hyperlink"/>
                <w:noProof/>
              </w:rPr>
              <w:t>Department of Social Work Advisory Board Members</w:t>
            </w:r>
            <w:r>
              <w:rPr>
                <w:noProof/>
                <w:webHidden/>
              </w:rPr>
              <w:tab/>
            </w:r>
            <w:r>
              <w:rPr>
                <w:noProof/>
                <w:webHidden/>
              </w:rPr>
              <w:fldChar w:fldCharType="begin"/>
            </w:r>
            <w:r>
              <w:rPr>
                <w:noProof/>
                <w:webHidden/>
              </w:rPr>
              <w:instrText xml:space="preserve"> PAGEREF _Toc216958884 \h </w:instrText>
            </w:r>
            <w:r>
              <w:rPr>
                <w:noProof/>
                <w:webHidden/>
              </w:rPr>
            </w:r>
            <w:r>
              <w:rPr>
                <w:noProof/>
                <w:webHidden/>
              </w:rPr>
              <w:fldChar w:fldCharType="separate"/>
            </w:r>
            <w:r>
              <w:rPr>
                <w:noProof/>
                <w:webHidden/>
              </w:rPr>
              <w:t>65</w:t>
            </w:r>
            <w:r>
              <w:rPr>
                <w:noProof/>
                <w:webHidden/>
              </w:rPr>
              <w:fldChar w:fldCharType="end"/>
            </w:r>
          </w:hyperlink>
        </w:p>
        <w:p w14:paraId="043C22EE" w14:textId="0DF8966B" w:rsidR="00412CCE" w:rsidRDefault="00412CCE">
          <w:pPr>
            <w:pStyle w:val="TOC2"/>
            <w:tabs>
              <w:tab w:val="right" w:leader="dot" w:pos="9350"/>
            </w:tabs>
            <w:rPr>
              <w:rFonts w:eastAsiaTheme="minorEastAsia" w:cstheme="minorBidi"/>
              <w:i w:val="0"/>
              <w:iCs w:val="0"/>
              <w:noProof/>
              <w:kern w:val="2"/>
              <w:sz w:val="24"/>
              <w:szCs w:val="24"/>
              <w14:ligatures w14:val="standardContextual"/>
            </w:rPr>
          </w:pPr>
          <w:hyperlink w:anchor="_Toc216958885" w:history="1">
            <w:r w:rsidRPr="00414DDF">
              <w:rPr>
                <w:rStyle w:val="Hyperlink"/>
                <w:noProof/>
              </w:rPr>
              <w:t>Important Student Information</w:t>
            </w:r>
            <w:r>
              <w:rPr>
                <w:noProof/>
                <w:webHidden/>
              </w:rPr>
              <w:tab/>
            </w:r>
            <w:r>
              <w:rPr>
                <w:noProof/>
                <w:webHidden/>
              </w:rPr>
              <w:fldChar w:fldCharType="begin"/>
            </w:r>
            <w:r>
              <w:rPr>
                <w:noProof/>
                <w:webHidden/>
              </w:rPr>
              <w:instrText xml:space="preserve"> PAGEREF _Toc216958885 \h </w:instrText>
            </w:r>
            <w:r>
              <w:rPr>
                <w:noProof/>
                <w:webHidden/>
              </w:rPr>
            </w:r>
            <w:r>
              <w:rPr>
                <w:noProof/>
                <w:webHidden/>
              </w:rPr>
              <w:fldChar w:fldCharType="separate"/>
            </w:r>
            <w:r>
              <w:rPr>
                <w:noProof/>
                <w:webHidden/>
              </w:rPr>
              <w:t>65</w:t>
            </w:r>
            <w:r>
              <w:rPr>
                <w:noProof/>
                <w:webHidden/>
              </w:rPr>
              <w:fldChar w:fldCharType="end"/>
            </w:r>
          </w:hyperlink>
        </w:p>
        <w:p w14:paraId="1214BB3D" w14:textId="24499862"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86" w:history="1">
            <w:r w:rsidRPr="00414DDF">
              <w:rPr>
                <w:rStyle w:val="Hyperlink"/>
                <w:noProof/>
              </w:rPr>
              <w:t>Telephone</w:t>
            </w:r>
            <w:r>
              <w:rPr>
                <w:noProof/>
                <w:webHidden/>
              </w:rPr>
              <w:tab/>
            </w:r>
            <w:r>
              <w:rPr>
                <w:noProof/>
                <w:webHidden/>
              </w:rPr>
              <w:fldChar w:fldCharType="begin"/>
            </w:r>
            <w:r>
              <w:rPr>
                <w:noProof/>
                <w:webHidden/>
              </w:rPr>
              <w:instrText xml:space="preserve"> PAGEREF _Toc216958886 \h </w:instrText>
            </w:r>
            <w:r>
              <w:rPr>
                <w:noProof/>
                <w:webHidden/>
              </w:rPr>
            </w:r>
            <w:r>
              <w:rPr>
                <w:noProof/>
                <w:webHidden/>
              </w:rPr>
              <w:fldChar w:fldCharType="separate"/>
            </w:r>
            <w:r>
              <w:rPr>
                <w:noProof/>
                <w:webHidden/>
              </w:rPr>
              <w:t>65</w:t>
            </w:r>
            <w:r>
              <w:rPr>
                <w:noProof/>
                <w:webHidden/>
              </w:rPr>
              <w:fldChar w:fldCharType="end"/>
            </w:r>
          </w:hyperlink>
        </w:p>
        <w:p w14:paraId="405FBE2B" w14:textId="400B5C0F"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87" w:history="1">
            <w:r w:rsidRPr="00414DDF">
              <w:rPr>
                <w:rStyle w:val="Hyperlink"/>
                <w:noProof/>
              </w:rPr>
              <w:t>Lounges</w:t>
            </w:r>
            <w:r>
              <w:rPr>
                <w:noProof/>
                <w:webHidden/>
              </w:rPr>
              <w:tab/>
            </w:r>
            <w:r>
              <w:rPr>
                <w:noProof/>
                <w:webHidden/>
              </w:rPr>
              <w:fldChar w:fldCharType="begin"/>
            </w:r>
            <w:r>
              <w:rPr>
                <w:noProof/>
                <w:webHidden/>
              </w:rPr>
              <w:instrText xml:space="preserve"> PAGEREF _Toc216958887 \h </w:instrText>
            </w:r>
            <w:r>
              <w:rPr>
                <w:noProof/>
                <w:webHidden/>
              </w:rPr>
            </w:r>
            <w:r>
              <w:rPr>
                <w:noProof/>
                <w:webHidden/>
              </w:rPr>
              <w:fldChar w:fldCharType="separate"/>
            </w:r>
            <w:r>
              <w:rPr>
                <w:noProof/>
                <w:webHidden/>
              </w:rPr>
              <w:t>65</w:t>
            </w:r>
            <w:r>
              <w:rPr>
                <w:noProof/>
                <w:webHidden/>
              </w:rPr>
              <w:fldChar w:fldCharType="end"/>
            </w:r>
          </w:hyperlink>
        </w:p>
        <w:p w14:paraId="340F5B80" w14:textId="7BC84912"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88" w:history="1">
            <w:r w:rsidRPr="00414DDF">
              <w:rPr>
                <w:rStyle w:val="Hyperlink"/>
                <w:noProof/>
              </w:rPr>
              <w:t>Student Files</w:t>
            </w:r>
            <w:r>
              <w:rPr>
                <w:noProof/>
                <w:webHidden/>
              </w:rPr>
              <w:tab/>
            </w:r>
            <w:r>
              <w:rPr>
                <w:noProof/>
                <w:webHidden/>
              </w:rPr>
              <w:fldChar w:fldCharType="begin"/>
            </w:r>
            <w:r>
              <w:rPr>
                <w:noProof/>
                <w:webHidden/>
              </w:rPr>
              <w:instrText xml:space="preserve"> PAGEREF _Toc216958888 \h </w:instrText>
            </w:r>
            <w:r>
              <w:rPr>
                <w:noProof/>
                <w:webHidden/>
              </w:rPr>
            </w:r>
            <w:r>
              <w:rPr>
                <w:noProof/>
                <w:webHidden/>
              </w:rPr>
              <w:fldChar w:fldCharType="separate"/>
            </w:r>
            <w:r>
              <w:rPr>
                <w:noProof/>
                <w:webHidden/>
              </w:rPr>
              <w:t>65</w:t>
            </w:r>
            <w:r>
              <w:rPr>
                <w:noProof/>
                <w:webHidden/>
              </w:rPr>
              <w:fldChar w:fldCharType="end"/>
            </w:r>
          </w:hyperlink>
        </w:p>
        <w:p w14:paraId="4C361C35" w14:textId="48BD0DCA"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89" w:history="1">
            <w:r w:rsidRPr="00414DDF">
              <w:rPr>
                <w:rStyle w:val="Hyperlink"/>
                <w:noProof/>
              </w:rPr>
              <w:t>Computer Labs and Resource Rooms</w:t>
            </w:r>
            <w:r>
              <w:rPr>
                <w:noProof/>
                <w:webHidden/>
              </w:rPr>
              <w:tab/>
            </w:r>
            <w:r>
              <w:rPr>
                <w:noProof/>
                <w:webHidden/>
              </w:rPr>
              <w:fldChar w:fldCharType="begin"/>
            </w:r>
            <w:r>
              <w:rPr>
                <w:noProof/>
                <w:webHidden/>
              </w:rPr>
              <w:instrText xml:space="preserve"> PAGEREF _Toc216958889 \h </w:instrText>
            </w:r>
            <w:r>
              <w:rPr>
                <w:noProof/>
                <w:webHidden/>
              </w:rPr>
            </w:r>
            <w:r>
              <w:rPr>
                <w:noProof/>
                <w:webHidden/>
              </w:rPr>
              <w:fldChar w:fldCharType="separate"/>
            </w:r>
            <w:r>
              <w:rPr>
                <w:noProof/>
                <w:webHidden/>
              </w:rPr>
              <w:t>66</w:t>
            </w:r>
            <w:r>
              <w:rPr>
                <w:noProof/>
                <w:webHidden/>
              </w:rPr>
              <w:fldChar w:fldCharType="end"/>
            </w:r>
          </w:hyperlink>
        </w:p>
        <w:p w14:paraId="52E50DDF" w14:textId="4167BFA1"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90" w:history="1">
            <w:r w:rsidRPr="00414DDF">
              <w:rPr>
                <w:rStyle w:val="Hyperlink"/>
                <w:noProof/>
              </w:rPr>
              <w:t>Smoking</w:t>
            </w:r>
            <w:r>
              <w:rPr>
                <w:noProof/>
                <w:webHidden/>
              </w:rPr>
              <w:tab/>
            </w:r>
            <w:r>
              <w:rPr>
                <w:noProof/>
                <w:webHidden/>
              </w:rPr>
              <w:fldChar w:fldCharType="begin"/>
            </w:r>
            <w:r>
              <w:rPr>
                <w:noProof/>
                <w:webHidden/>
              </w:rPr>
              <w:instrText xml:space="preserve"> PAGEREF _Toc216958890 \h </w:instrText>
            </w:r>
            <w:r>
              <w:rPr>
                <w:noProof/>
                <w:webHidden/>
              </w:rPr>
            </w:r>
            <w:r>
              <w:rPr>
                <w:noProof/>
                <w:webHidden/>
              </w:rPr>
              <w:fldChar w:fldCharType="separate"/>
            </w:r>
            <w:r>
              <w:rPr>
                <w:noProof/>
                <w:webHidden/>
              </w:rPr>
              <w:t>66</w:t>
            </w:r>
            <w:r>
              <w:rPr>
                <w:noProof/>
                <w:webHidden/>
              </w:rPr>
              <w:fldChar w:fldCharType="end"/>
            </w:r>
          </w:hyperlink>
        </w:p>
        <w:p w14:paraId="3851FE14" w14:textId="6A07BB12"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91" w:history="1">
            <w:r w:rsidRPr="00414DDF">
              <w:rPr>
                <w:rStyle w:val="Hyperlink"/>
                <w:noProof/>
              </w:rPr>
              <w:t>Copy machine</w:t>
            </w:r>
            <w:r>
              <w:rPr>
                <w:noProof/>
                <w:webHidden/>
              </w:rPr>
              <w:tab/>
            </w:r>
            <w:r>
              <w:rPr>
                <w:noProof/>
                <w:webHidden/>
              </w:rPr>
              <w:fldChar w:fldCharType="begin"/>
            </w:r>
            <w:r>
              <w:rPr>
                <w:noProof/>
                <w:webHidden/>
              </w:rPr>
              <w:instrText xml:space="preserve"> PAGEREF _Toc216958891 \h </w:instrText>
            </w:r>
            <w:r>
              <w:rPr>
                <w:noProof/>
                <w:webHidden/>
              </w:rPr>
            </w:r>
            <w:r>
              <w:rPr>
                <w:noProof/>
                <w:webHidden/>
              </w:rPr>
              <w:fldChar w:fldCharType="separate"/>
            </w:r>
            <w:r>
              <w:rPr>
                <w:noProof/>
                <w:webHidden/>
              </w:rPr>
              <w:t>66</w:t>
            </w:r>
            <w:r>
              <w:rPr>
                <w:noProof/>
                <w:webHidden/>
              </w:rPr>
              <w:fldChar w:fldCharType="end"/>
            </w:r>
          </w:hyperlink>
        </w:p>
        <w:p w14:paraId="3C8D057B" w14:textId="3C3940EA"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92" w:history="1">
            <w:r w:rsidRPr="00414DDF">
              <w:rPr>
                <w:rStyle w:val="Hyperlink"/>
                <w:noProof/>
              </w:rPr>
              <w:t>West Chester Campus</w:t>
            </w:r>
            <w:r w:rsidRPr="00414DDF">
              <w:rPr>
                <w:rStyle w:val="Hyperlink"/>
                <w:noProof/>
                <w:spacing w:val="-4"/>
              </w:rPr>
              <w:t xml:space="preserve"> </w:t>
            </w:r>
            <w:r w:rsidRPr="00414DDF">
              <w:rPr>
                <w:rStyle w:val="Hyperlink"/>
                <w:noProof/>
              </w:rPr>
              <w:t>Map</w:t>
            </w:r>
            <w:r>
              <w:rPr>
                <w:noProof/>
                <w:webHidden/>
              </w:rPr>
              <w:tab/>
            </w:r>
            <w:r>
              <w:rPr>
                <w:noProof/>
                <w:webHidden/>
              </w:rPr>
              <w:fldChar w:fldCharType="begin"/>
            </w:r>
            <w:r>
              <w:rPr>
                <w:noProof/>
                <w:webHidden/>
              </w:rPr>
              <w:instrText xml:space="preserve"> PAGEREF _Toc216958892 \h </w:instrText>
            </w:r>
            <w:r>
              <w:rPr>
                <w:noProof/>
                <w:webHidden/>
              </w:rPr>
            </w:r>
            <w:r>
              <w:rPr>
                <w:noProof/>
                <w:webHidden/>
              </w:rPr>
              <w:fldChar w:fldCharType="separate"/>
            </w:r>
            <w:r>
              <w:rPr>
                <w:noProof/>
                <w:webHidden/>
              </w:rPr>
              <w:t>66</w:t>
            </w:r>
            <w:r>
              <w:rPr>
                <w:noProof/>
                <w:webHidden/>
              </w:rPr>
              <w:fldChar w:fldCharType="end"/>
            </w:r>
          </w:hyperlink>
        </w:p>
        <w:p w14:paraId="09180CB7" w14:textId="6525BCC5" w:rsidR="00412CCE" w:rsidRDefault="00412CCE">
          <w:pPr>
            <w:pStyle w:val="TOC3"/>
            <w:tabs>
              <w:tab w:val="right" w:leader="dot" w:pos="9350"/>
            </w:tabs>
            <w:rPr>
              <w:rFonts w:eastAsiaTheme="minorEastAsia" w:cstheme="minorBidi"/>
              <w:noProof/>
              <w:kern w:val="2"/>
              <w:sz w:val="24"/>
              <w:szCs w:val="24"/>
              <w14:ligatures w14:val="standardContextual"/>
            </w:rPr>
          </w:pPr>
          <w:hyperlink w:anchor="_Toc216958893" w:history="1">
            <w:r w:rsidRPr="00414DDF">
              <w:rPr>
                <w:rStyle w:val="Hyperlink"/>
                <w:noProof/>
              </w:rPr>
              <w:t>Philadelphia Site</w:t>
            </w:r>
            <w:r w:rsidRPr="00414DDF">
              <w:rPr>
                <w:rStyle w:val="Hyperlink"/>
                <w:noProof/>
                <w:spacing w:val="-5"/>
              </w:rPr>
              <w:t xml:space="preserve"> </w:t>
            </w:r>
            <w:r w:rsidRPr="00414DDF">
              <w:rPr>
                <w:rStyle w:val="Hyperlink"/>
                <w:noProof/>
              </w:rPr>
              <w:t>Location</w:t>
            </w:r>
            <w:r>
              <w:rPr>
                <w:noProof/>
                <w:webHidden/>
              </w:rPr>
              <w:tab/>
            </w:r>
            <w:r>
              <w:rPr>
                <w:noProof/>
                <w:webHidden/>
              </w:rPr>
              <w:fldChar w:fldCharType="begin"/>
            </w:r>
            <w:r>
              <w:rPr>
                <w:noProof/>
                <w:webHidden/>
              </w:rPr>
              <w:instrText xml:space="preserve"> PAGEREF _Toc216958893 \h </w:instrText>
            </w:r>
            <w:r>
              <w:rPr>
                <w:noProof/>
                <w:webHidden/>
              </w:rPr>
            </w:r>
            <w:r>
              <w:rPr>
                <w:noProof/>
                <w:webHidden/>
              </w:rPr>
              <w:fldChar w:fldCharType="separate"/>
            </w:r>
            <w:r>
              <w:rPr>
                <w:noProof/>
                <w:webHidden/>
              </w:rPr>
              <w:t>66</w:t>
            </w:r>
            <w:r>
              <w:rPr>
                <w:noProof/>
                <w:webHidden/>
              </w:rPr>
              <w:fldChar w:fldCharType="end"/>
            </w:r>
          </w:hyperlink>
        </w:p>
        <w:p w14:paraId="2C4F8EEA" w14:textId="7AAC7177" w:rsidR="00F74FD7" w:rsidRDefault="00F74FD7">
          <w:r>
            <w:rPr>
              <w:b/>
              <w:bCs/>
              <w:noProof/>
            </w:rPr>
            <w:fldChar w:fldCharType="end"/>
          </w:r>
        </w:p>
      </w:sdtContent>
    </w:sdt>
    <w:p w14:paraId="276CA669" w14:textId="77777777" w:rsidR="008D61F0" w:rsidRDefault="008D61F0" w:rsidP="00415FBB">
      <w:pPr>
        <w:ind w:right="-30"/>
        <w:sectPr w:rsidR="008D61F0" w:rsidSect="006E5226">
          <w:pgSz w:w="12240" w:h="15840"/>
          <w:pgMar w:top="1440" w:right="1440" w:bottom="1440" w:left="1440" w:header="720" w:footer="720" w:gutter="0"/>
          <w:cols w:space="720"/>
        </w:sectPr>
      </w:pPr>
    </w:p>
    <w:p w14:paraId="3372FB8E" w14:textId="33DE661C" w:rsidR="008D61F0" w:rsidRPr="003D64E0" w:rsidRDefault="008B1896" w:rsidP="00415FBB">
      <w:pPr>
        <w:pStyle w:val="Heading1"/>
        <w:ind w:left="0" w:right="-30"/>
      </w:pPr>
      <w:bookmarkStart w:id="8" w:name="_Toc216958838"/>
      <w:r w:rsidRPr="00B46542">
        <w:lastRenderedPageBreak/>
        <w:t>UNDERGRADUATE SOCIAL WORK STUDENT HANDBOOK</w:t>
      </w:r>
      <w:bookmarkEnd w:id="8"/>
    </w:p>
    <w:p w14:paraId="5D2935C0" w14:textId="77777777" w:rsidR="008D61F0" w:rsidRDefault="008D61F0" w:rsidP="00415FBB">
      <w:pPr>
        <w:pStyle w:val="BodyText"/>
        <w:spacing w:before="45"/>
        <w:ind w:right="-30"/>
        <w:rPr>
          <w:b/>
        </w:rPr>
      </w:pPr>
    </w:p>
    <w:p w14:paraId="440CEA61" w14:textId="512ECEF0" w:rsidR="008D61F0" w:rsidRDefault="00B46542" w:rsidP="00415FBB">
      <w:pPr>
        <w:pStyle w:val="Heading2"/>
        <w:ind w:left="0" w:right="-30"/>
      </w:pPr>
      <w:bookmarkStart w:id="9" w:name="INTRODUCTION"/>
      <w:bookmarkStart w:id="10" w:name="_Toc216958839"/>
      <w:bookmarkEnd w:id="9"/>
      <w:r w:rsidRPr="00B46542">
        <w:t>Introduction</w:t>
      </w:r>
      <w:bookmarkEnd w:id="10"/>
    </w:p>
    <w:p w14:paraId="3E886D8B" w14:textId="2322FDB5" w:rsidR="008D61F0" w:rsidRDefault="189D33EF" w:rsidP="00852892">
      <w:pPr>
        <w:pStyle w:val="BodyText"/>
        <w:spacing w:line="276" w:lineRule="auto"/>
        <w:ind w:right="-30" w:firstLine="720"/>
      </w:pPr>
      <w:r>
        <w:t xml:space="preserve">West Chester University </w:t>
      </w:r>
      <w:proofErr w:type="gramStart"/>
      <w:r>
        <w:t>is located in</w:t>
      </w:r>
      <w:proofErr w:type="gramEnd"/>
      <w:r>
        <w:t xml:space="preserve"> Chester County, Pennsylvania, about twenty-five miles west of Philadelphia. It is one of </w:t>
      </w:r>
      <w:r w:rsidR="7A1EBC06">
        <w:t>ten</w:t>
      </w:r>
      <w:r>
        <w:t xml:space="preserve"> institutions serving Pennsylvania and out-of-state students. The Undergraduate Social Work Program was founded in 1970 and </w:t>
      </w:r>
      <w:proofErr w:type="gramStart"/>
      <w:r>
        <w:t>is located in</w:t>
      </w:r>
      <w:proofErr w:type="gramEnd"/>
      <w:r>
        <w:t xml:space="preserve"> the College of Education</w:t>
      </w:r>
      <w:r>
        <w:rPr>
          <w:spacing w:val="-5"/>
        </w:rPr>
        <w:t xml:space="preserve"> </w:t>
      </w:r>
      <w:r>
        <w:t>and</w:t>
      </w:r>
      <w:r>
        <w:rPr>
          <w:spacing w:val="-2"/>
        </w:rPr>
        <w:t xml:space="preserve"> </w:t>
      </w:r>
      <w:r>
        <w:t>Social</w:t>
      </w:r>
      <w:r>
        <w:rPr>
          <w:spacing w:val="-4"/>
        </w:rPr>
        <w:t xml:space="preserve"> </w:t>
      </w:r>
      <w:r>
        <w:t>Work.</w:t>
      </w:r>
      <w:r>
        <w:rPr>
          <w:spacing w:val="-2"/>
        </w:rPr>
        <w:t xml:space="preserve"> </w:t>
      </w:r>
      <w:r>
        <w:t>The</w:t>
      </w:r>
      <w:r>
        <w:rPr>
          <w:spacing w:val="-2"/>
        </w:rPr>
        <w:t xml:space="preserve"> </w:t>
      </w:r>
      <w:r>
        <w:t>Undergraduate</w:t>
      </w:r>
      <w:r>
        <w:rPr>
          <w:spacing w:val="-2"/>
        </w:rPr>
        <w:t xml:space="preserve"> </w:t>
      </w:r>
      <w:r>
        <w:t>Social</w:t>
      </w:r>
      <w:r>
        <w:rPr>
          <w:spacing w:val="-4"/>
        </w:rPr>
        <w:t xml:space="preserve"> </w:t>
      </w:r>
      <w:r>
        <w:t>Work</w:t>
      </w:r>
      <w:r>
        <w:rPr>
          <w:spacing w:val="-2"/>
        </w:rPr>
        <w:t xml:space="preserve"> </w:t>
      </w:r>
      <w:r>
        <w:t>Program</w:t>
      </w:r>
      <w:r>
        <w:rPr>
          <w:spacing w:val="-1"/>
        </w:rPr>
        <w:t xml:space="preserve"> </w:t>
      </w:r>
      <w:r>
        <w:t>is</w:t>
      </w:r>
      <w:r>
        <w:rPr>
          <w:spacing w:val="-2"/>
        </w:rPr>
        <w:t xml:space="preserve"> </w:t>
      </w:r>
      <w:r>
        <w:t>accredited</w:t>
      </w:r>
      <w:r>
        <w:rPr>
          <w:spacing w:val="-2"/>
        </w:rPr>
        <w:t xml:space="preserve"> </w:t>
      </w:r>
      <w:r>
        <w:t>by</w:t>
      </w:r>
      <w:r>
        <w:rPr>
          <w:spacing w:val="-2"/>
        </w:rPr>
        <w:t xml:space="preserve"> </w:t>
      </w:r>
      <w:r>
        <w:t>the</w:t>
      </w:r>
      <w:r>
        <w:rPr>
          <w:spacing w:val="-2"/>
        </w:rPr>
        <w:t xml:space="preserve"> </w:t>
      </w:r>
      <w:r>
        <w:t>Council</w:t>
      </w:r>
      <w:r>
        <w:rPr>
          <w:spacing w:val="-4"/>
        </w:rPr>
        <w:t xml:space="preserve"> </w:t>
      </w:r>
      <w:r>
        <w:t>on Social Work Education through the year 2027 and seeks to maintain the high standards required to remain accredited.</w:t>
      </w:r>
    </w:p>
    <w:p w14:paraId="1C8C6B39" w14:textId="2DACDC29" w:rsidR="008D61F0" w:rsidRDefault="008B1896" w:rsidP="00852892">
      <w:pPr>
        <w:pStyle w:val="BodyText"/>
        <w:spacing w:before="161" w:line="276" w:lineRule="auto"/>
        <w:ind w:right="-30" w:firstLine="720"/>
      </w:pPr>
      <w:r>
        <w:t>The Undergraduate Social Work Department offices are located on the 4</w:t>
      </w:r>
      <w:r>
        <w:rPr>
          <w:vertAlign w:val="superscript"/>
        </w:rPr>
        <w:t>th</w:t>
      </w:r>
      <w:r>
        <w:t xml:space="preserve"> floor of Anderson Hall</w:t>
      </w:r>
      <w:r>
        <w:rPr>
          <w:spacing w:val="-4"/>
        </w:rPr>
        <w:t xml:space="preserve"> </w:t>
      </w:r>
      <w:r>
        <w:t>at</w:t>
      </w:r>
      <w:r>
        <w:rPr>
          <w:spacing w:val="-1"/>
        </w:rPr>
        <w:t xml:space="preserve"> </w:t>
      </w:r>
      <w:r>
        <w:t>725</w:t>
      </w:r>
      <w:r>
        <w:rPr>
          <w:spacing w:val="-2"/>
        </w:rPr>
        <w:t xml:space="preserve"> </w:t>
      </w:r>
      <w:r>
        <w:t>S.</w:t>
      </w:r>
      <w:r>
        <w:rPr>
          <w:spacing w:val="-2"/>
        </w:rPr>
        <w:t xml:space="preserve"> </w:t>
      </w:r>
      <w:r>
        <w:t>Church</w:t>
      </w:r>
      <w:r>
        <w:rPr>
          <w:spacing w:val="-2"/>
        </w:rPr>
        <w:t xml:space="preserve"> </w:t>
      </w:r>
      <w:r>
        <w:t>Street</w:t>
      </w:r>
      <w:r>
        <w:rPr>
          <w:spacing w:val="-1"/>
        </w:rPr>
        <w:t xml:space="preserve"> </w:t>
      </w:r>
      <w:r>
        <w:t>in</w:t>
      </w:r>
      <w:r>
        <w:rPr>
          <w:spacing w:val="-5"/>
        </w:rPr>
        <w:t xml:space="preserve"> </w:t>
      </w:r>
      <w:r>
        <w:t>West</w:t>
      </w:r>
      <w:r>
        <w:rPr>
          <w:spacing w:val="-1"/>
        </w:rPr>
        <w:t xml:space="preserve"> </w:t>
      </w:r>
      <w:r>
        <w:t>Chester.</w:t>
      </w:r>
      <w:r>
        <w:rPr>
          <w:spacing w:val="40"/>
        </w:rPr>
        <w:t xml:space="preserve"> </w:t>
      </w:r>
      <w:r>
        <w:t>The</w:t>
      </w:r>
      <w:r>
        <w:rPr>
          <w:spacing w:val="-2"/>
        </w:rPr>
        <w:t xml:space="preserve"> </w:t>
      </w:r>
      <w:r>
        <w:t>4</w:t>
      </w:r>
      <w:r>
        <w:rPr>
          <w:vertAlign w:val="superscript"/>
        </w:rPr>
        <w:t>th</w:t>
      </w:r>
      <w:r>
        <w:rPr>
          <w:spacing w:val="-2"/>
        </w:rPr>
        <w:t xml:space="preserve"> </w:t>
      </w:r>
      <w:r>
        <w:t>floor</w:t>
      </w:r>
      <w:r>
        <w:rPr>
          <w:spacing w:val="-4"/>
        </w:rPr>
        <w:t xml:space="preserve"> </w:t>
      </w:r>
      <w:r>
        <w:t>houses</w:t>
      </w:r>
      <w:r>
        <w:rPr>
          <w:spacing w:val="-2"/>
        </w:rPr>
        <w:t xml:space="preserve"> </w:t>
      </w:r>
      <w:r>
        <w:t>faculty</w:t>
      </w:r>
      <w:r>
        <w:rPr>
          <w:spacing w:val="-5"/>
        </w:rPr>
        <w:t xml:space="preserve"> </w:t>
      </w:r>
      <w:r>
        <w:t>and</w:t>
      </w:r>
      <w:r>
        <w:rPr>
          <w:spacing w:val="-5"/>
        </w:rPr>
        <w:t xml:space="preserve"> </w:t>
      </w:r>
      <w:r>
        <w:t>staff</w:t>
      </w:r>
      <w:r>
        <w:rPr>
          <w:spacing w:val="-1"/>
        </w:rPr>
        <w:t xml:space="preserve"> </w:t>
      </w:r>
      <w:r>
        <w:t>offices,</w:t>
      </w:r>
      <w:r>
        <w:rPr>
          <w:spacing w:val="-5"/>
        </w:rPr>
        <w:t xml:space="preserve"> </w:t>
      </w:r>
      <w:r>
        <w:t>a</w:t>
      </w:r>
      <w:r>
        <w:rPr>
          <w:spacing w:val="-2"/>
        </w:rPr>
        <w:t xml:space="preserve"> </w:t>
      </w:r>
      <w:r>
        <w:t>conference room, and a student lounge.</w:t>
      </w:r>
      <w:r w:rsidR="00415FBB">
        <w:t xml:space="preserve"> </w:t>
      </w:r>
      <w:r>
        <w:t xml:space="preserve">During the 2013-14 academic year, the University launched a satellite BSW program in Philadelphia. The </w:t>
      </w:r>
      <w:r w:rsidR="00852BF2">
        <w:t>site</w:t>
      </w:r>
      <w:r>
        <w:t xml:space="preserve"> is located at 701 Market Street in Center City. The program has the same curriculum and standards as the West Chester campus but is offered in a part-time format. The Philadelphia BSW program is designed to meet the needs of degree completers and working professionals</w:t>
      </w:r>
      <w:r>
        <w:rPr>
          <w:spacing w:val="-2"/>
        </w:rPr>
        <w:t xml:space="preserve"> </w:t>
      </w:r>
      <w:r>
        <w:t>with</w:t>
      </w:r>
      <w:r>
        <w:rPr>
          <w:spacing w:val="-5"/>
        </w:rPr>
        <w:t xml:space="preserve"> </w:t>
      </w:r>
      <w:r>
        <w:t>classes</w:t>
      </w:r>
      <w:r>
        <w:rPr>
          <w:spacing w:val="-2"/>
        </w:rPr>
        <w:t xml:space="preserve"> </w:t>
      </w:r>
      <w:r>
        <w:t>that</w:t>
      </w:r>
      <w:r>
        <w:rPr>
          <w:spacing w:val="-1"/>
        </w:rPr>
        <w:t xml:space="preserve"> </w:t>
      </w:r>
      <w:r>
        <w:t>are</w:t>
      </w:r>
      <w:r>
        <w:rPr>
          <w:spacing w:val="-2"/>
        </w:rPr>
        <w:t xml:space="preserve"> </w:t>
      </w:r>
      <w:r>
        <w:t>offered</w:t>
      </w:r>
      <w:r>
        <w:rPr>
          <w:spacing w:val="-2"/>
        </w:rPr>
        <w:t xml:space="preserve"> </w:t>
      </w:r>
      <w:r>
        <w:t>in</w:t>
      </w:r>
      <w:r>
        <w:rPr>
          <w:spacing w:val="-5"/>
        </w:rPr>
        <w:t xml:space="preserve"> </w:t>
      </w:r>
      <w:r>
        <w:t>the</w:t>
      </w:r>
      <w:r>
        <w:rPr>
          <w:spacing w:val="-4"/>
        </w:rPr>
        <w:t xml:space="preserve"> </w:t>
      </w:r>
      <w:r>
        <w:t>evening.</w:t>
      </w:r>
      <w:r>
        <w:rPr>
          <w:spacing w:val="-2"/>
        </w:rPr>
        <w:t xml:space="preserve"> </w:t>
      </w:r>
      <w:r>
        <w:t>All</w:t>
      </w:r>
      <w:r>
        <w:rPr>
          <w:spacing w:val="-4"/>
        </w:rPr>
        <w:t xml:space="preserve"> </w:t>
      </w:r>
      <w:r>
        <w:t>policies</w:t>
      </w:r>
      <w:r>
        <w:rPr>
          <w:spacing w:val="-4"/>
        </w:rPr>
        <w:t xml:space="preserve"> </w:t>
      </w:r>
      <w:r>
        <w:t>and</w:t>
      </w:r>
      <w:r>
        <w:rPr>
          <w:spacing w:val="-2"/>
        </w:rPr>
        <w:t xml:space="preserve"> </w:t>
      </w:r>
      <w:r>
        <w:t>procedures</w:t>
      </w:r>
      <w:r>
        <w:rPr>
          <w:spacing w:val="-4"/>
        </w:rPr>
        <w:t xml:space="preserve"> </w:t>
      </w:r>
      <w:r>
        <w:t>outlined</w:t>
      </w:r>
      <w:r>
        <w:rPr>
          <w:spacing w:val="-5"/>
        </w:rPr>
        <w:t xml:space="preserve"> </w:t>
      </w:r>
      <w:r>
        <w:t>in</w:t>
      </w:r>
      <w:r>
        <w:rPr>
          <w:spacing w:val="-2"/>
        </w:rPr>
        <w:t xml:space="preserve"> </w:t>
      </w:r>
      <w:r>
        <w:t>this handbook apply to Philadelphia-based students as well as those based in West Chester.</w:t>
      </w:r>
    </w:p>
    <w:p w14:paraId="51FA3BE7" w14:textId="0420B938" w:rsidR="008D61F0" w:rsidRDefault="189D33EF" w:rsidP="00852892">
      <w:pPr>
        <w:pStyle w:val="BodyText"/>
        <w:spacing w:before="160" w:line="276" w:lineRule="auto"/>
        <w:ind w:right="-30" w:firstLine="720"/>
      </w:pPr>
      <w:r>
        <w:t>Social</w:t>
      </w:r>
      <w:r>
        <w:rPr>
          <w:spacing w:val="-2"/>
        </w:rPr>
        <w:t xml:space="preserve"> </w:t>
      </w:r>
      <w:r>
        <w:t>Work</w:t>
      </w:r>
      <w:r>
        <w:rPr>
          <w:spacing w:val="-6"/>
        </w:rPr>
        <w:t xml:space="preserve"> </w:t>
      </w:r>
      <w:r>
        <w:t>majors</w:t>
      </w:r>
      <w:r>
        <w:rPr>
          <w:spacing w:val="-3"/>
        </w:rPr>
        <w:t xml:space="preserve"> </w:t>
      </w:r>
      <w:r>
        <w:t>are</w:t>
      </w:r>
      <w:r>
        <w:rPr>
          <w:spacing w:val="-3"/>
        </w:rPr>
        <w:t xml:space="preserve"> </w:t>
      </w:r>
      <w:r>
        <w:t>prepared</w:t>
      </w:r>
      <w:r>
        <w:rPr>
          <w:spacing w:val="-6"/>
        </w:rPr>
        <w:t xml:space="preserve"> </w:t>
      </w:r>
      <w:r>
        <w:t>as</w:t>
      </w:r>
      <w:r>
        <w:rPr>
          <w:spacing w:val="-5"/>
        </w:rPr>
        <w:t xml:space="preserve"> </w:t>
      </w:r>
      <w:r>
        <w:t>entry-level</w:t>
      </w:r>
      <w:r>
        <w:rPr>
          <w:spacing w:val="-2"/>
        </w:rPr>
        <w:t xml:space="preserve"> </w:t>
      </w:r>
      <w:r>
        <w:t>generalist</w:t>
      </w:r>
      <w:r>
        <w:rPr>
          <w:spacing w:val="-5"/>
        </w:rPr>
        <w:t xml:space="preserve"> </w:t>
      </w:r>
      <w:r>
        <w:t>social</w:t>
      </w:r>
      <w:r>
        <w:rPr>
          <w:spacing w:val="-2"/>
        </w:rPr>
        <w:t xml:space="preserve"> </w:t>
      </w:r>
      <w:r>
        <w:t>workers</w:t>
      </w:r>
      <w:r>
        <w:rPr>
          <w:spacing w:val="-5"/>
        </w:rPr>
        <w:t xml:space="preserve"> </w:t>
      </w:r>
      <w:r>
        <w:t>upon</w:t>
      </w:r>
      <w:r>
        <w:rPr>
          <w:spacing w:val="-3"/>
        </w:rPr>
        <w:t xml:space="preserve"> </w:t>
      </w:r>
      <w:r>
        <w:t>graduation</w:t>
      </w:r>
      <w:r>
        <w:rPr>
          <w:spacing w:val="-3"/>
        </w:rPr>
        <w:t xml:space="preserve"> </w:t>
      </w:r>
      <w:r>
        <w:t>with a Bachelor's (BSW) degree from West Chester University.</w:t>
      </w:r>
      <w:r>
        <w:rPr>
          <w:spacing w:val="40"/>
        </w:rPr>
        <w:t xml:space="preserve"> </w:t>
      </w:r>
      <w:r>
        <w:t xml:space="preserve">Our graduates are highly regarded by the social service community and are successful in finding jobs as entry-level generalist practitioners in urban, suburban, and rural contexts. Our graduates traditionally get jobs in the </w:t>
      </w:r>
      <w:r w:rsidR="6D80C330">
        <w:t>practicum</w:t>
      </w:r>
      <w:r>
        <w:t xml:space="preserve">s </w:t>
      </w:r>
      <w:r w:rsidR="1A2DA23E">
        <w:t>of</w:t>
      </w:r>
      <w:r>
        <w:t xml:space="preserve"> aging</w:t>
      </w:r>
      <w:r>
        <w:rPr>
          <w:spacing w:val="-1"/>
        </w:rPr>
        <w:t xml:space="preserve"> </w:t>
      </w:r>
      <w:r>
        <w:t>and adult services, residential and</w:t>
      </w:r>
      <w:r>
        <w:rPr>
          <w:spacing w:val="-1"/>
        </w:rPr>
        <w:t xml:space="preserve"> </w:t>
      </w:r>
      <w:r>
        <w:t xml:space="preserve">in-home services, </w:t>
      </w:r>
      <w:r w:rsidR="2A84342F">
        <w:t>and</w:t>
      </w:r>
      <w:r>
        <w:t xml:space="preserve"> housing</w:t>
      </w:r>
      <w:r>
        <w:rPr>
          <w:spacing w:val="-1"/>
        </w:rPr>
        <w:t xml:space="preserve"> </w:t>
      </w:r>
      <w:r>
        <w:t>services, community mental health, crime victims' assistance,</w:t>
      </w:r>
      <w:r w:rsidR="4EDB0B7E">
        <w:t xml:space="preserve"> child welfare</w:t>
      </w:r>
      <w:r>
        <w:t xml:space="preserve"> and social justice advocacy. Moreover, students are prepared for graduate study for the </w:t>
      </w:r>
      <w:bookmarkStart w:id="11" w:name="_Int_GtfY6r7x"/>
      <w:proofErr w:type="gramStart"/>
      <w:r>
        <w:t>Master</w:t>
      </w:r>
      <w:r w:rsidR="42079BED">
        <w:t>’</w:t>
      </w:r>
      <w:r>
        <w:t>s in Social Work</w:t>
      </w:r>
      <w:bookmarkEnd w:id="11"/>
      <w:proofErr w:type="gramEnd"/>
      <w:r>
        <w:t xml:space="preserve"> (MSW) upon successful completion of the BSW Program and may qualify for the one- year Advanced Standing MSW program of study.</w:t>
      </w:r>
    </w:p>
    <w:p w14:paraId="2897C0F3" w14:textId="7CF89CF0" w:rsidR="008D61F0" w:rsidRDefault="189D33EF" w:rsidP="00852892">
      <w:pPr>
        <w:pStyle w:val="BodyText"/>
        <w:spacing w:before="161" w:line="276" w:lineRule="auto"/>
        <w:ind w:right="-30" w:firstLine="720"/>
      </w:pPr>
      <w:r>
        <w:t xml:space="preserve">Changing demographic, practice and funding contexts demand that future social workers demonstrate the ability to work in a </w:t>
      </w:r>
      <w:r w:rsidR="785F97E7">
        <w:t>range</w:t>
      </w:r>
      <w:r>
        <w:t xml:space="preserve"> of </w:t>
      </w:r>
      <w:r w:rsidR="6F9CAA28">
        <w:t>settings</w:t>
      </w:r>
      <w:r>
        <w:t xml:space="preserve"> with diverse individuals, families, groups, and communities. In taking 60 credits of social work coursework that include three semesters of </w:t>
      </w:r>
      <w:r w:rsidR="6D80C330">
        <w:t>practicum</w:t>
      </w:r>
      <w:r>
        <w:t>,</w:t>
      </w:r>
      <w:r>
        <w:rPr>
          <w:spacing w:val="-1"/>
        </w:rPr>
        <w:t xml:space="preserve"> </w:t>
      </w:r>
      <w:r>
        <w:t>students</w:t>
      </w:r>
      <w:r>
        <w:rPr>
          <w:spacing w:val="-3"/>
        </w:rPr>
        <w:t xml:space="preserve"> </w:t>
      </w:r>
      <w:r>
        <w:t>learn</w:t>
      </w:r>
      <w:r>
        <w:rPr>
          <w:spacing w:val="-4"/>
        </w:rPr>
        <w:t xml:space="preserve"> </w:t>
      </w:r>
      <w:r>
        <w:t>to</w:t>
      </w:r>
      <w:r>
        <w:rPr>
          <w:spacing w:val="-4"/>
        </w:rPr>
        <w:t xml:space="preserve"> </w:t>
      </w:r>
      <w:r>
        <w:t>view</w:t>
      </w:r>
      <w:r>
        <w:rPr>
          <w:spacing w:val="-2"/>
        </w:rPr>
        <w:t xml:space="preserve"> </w:t>
      </w:r>
      <w:r>
        <w:t>difference</w:t>
      </w:r>
      <w:r>
        <w:rPr>
          <w:spacing w:val="-3"/>
        </w:rPr>
        <w:t xml:space="preserve"> </w:t>
      </w:r>
      <w:r>
        <w:t>as</w:t>
      </w:r>
      <w:r>
        <w:rPr>
          <w:spacing w:val="-3"/>
        </w:rPr>
        <w:t xml:space="preserve"> </w:t>
      </w:r>
      <w:r>
        <w:t>a</w:t>
      </w:r>
      <w:r>
        <w:rPr>
          <w:spacing w:val="-1"/>
        </w:rPr>
        <w:t xml:space="preserve"> </w:t>
      </w:r>
      <w:r>
        <w:t>strength</w:t>
      </w:r>
      <w:r>
        <w:rPr>
          <w:spacing w:val="-1"/>
        </w:rPr>
        <w:t xml:space="preserve"> </w:t>
      </w:r>
      <w:r>
        <w:t>rather</w:t>
      </w:r>
      <w:r>
        <w:rPr>
          <w:spacing w:val="-3"/>
        </w:rPr>
        <w:t xml:space="preserve"> </w:t>
      </w:r>
      <w:r>
        <w:t>than</w:t>
      </w:r>
      <w:r>
        <w:rPr>
          <w:spacing w:val="-4"/>
        </w:rPr>
        <w:t xml:space="preserve"> </w:t>
      </w:r>
      <w:r>
        <w:t>to</w:t>
      </w:r>
      <w:r>
        <w:rPr>
          <w:spacing w:val="-1"/>
        </w:rPr>
        <w:t xml:space="preserve"> </w:t>
      </w:r>
      <w:r>
        <w:t>perpetuate</w:t>
      </w:r>
      <w:r>
        <w:rPr>
          <w:spacing w:val="-3"/>
        </w:rPr>
        <w:t xml:space="preserve"> </w:t>
      </w:r>
      <w:r>
        <w:t>negative</w:t>
      </w:r>
      <w:r>
        <w:rPr>
          <w:spacing w:val="-3"/>
        </w:rPr>
        <w:t xml:space="preserve"> </w:t>
      </w:r>
      <w:r>
        <w:t>stereotypes about diverse groups in society.</w:t>
      </w:r>
      <w:r w:rsidR="00852892">
        <w:t xml:space="preserve"> </w:t>
      </w:r>
      <w:r w:rsidR="257FE166">
        <w:t>Emphasis</w:t>
      </w:r>
      <w:r>
        <w:rPr>
          <w:spacing w:val="-2"/>
        </w:rPr>
        <w:t xml:space="preserve"> </w:t>
      </w:r>
      <w:r>
        <w:t>is</w:t>
      </w:r>
      <w:r>
        <w:rPr>
          <w:spacing w:val="-4"/>
        </w:rPr>
        <w:t xml:space="preserve"> </w:t>
      </w:r>
      <w:r>
        <w:t>placed</w:t>
      </w:r>
      <w:r>
        <w:rPr>
          <w:spacing w:val="-2"/>
        </w:rPr>
        <w:t xml:space="preserve"> </w:t>
      </w:r>
      <w:r>
        <w:t>on</w:t>
      </w:r>
      <w:r>
        <w:rPr>
          <w:spacing w:val="-2"/>
        </w:rPr>
        <w:t xml:space="preserve"> </w:t>
      </w:r>
      <w:r>
        <w:t>the</w:t>
      </w:r>
      <w:r>
        <w:rPr>
          <w:spacing w:val="-2"/>
        </w:rPr>
        <w:t xml:space="preserve"> </w:t>
      </w:r>
      <w:r>
        <w:t>unique</w:t>
      </w:r>
      <w:r>
        <w:rPr>
          <w:spacing w:val="-4"/>
        </w:rPr>
        <w:t xml:space="preserve"> </w:t>
      </w:r>
      <w:r>
        <w:t>contributions</w:t>
      </w:r>
      <w:r>
        <w:rPr>
          <w:spacing w:val="-2"/>
        </w:rPr>
        <w:t xml:space="preserve"> </w:t>
      </w:r>
      <w:r>
        <w:t>and</w:t>
      </w:r>
      <w:r>
        <w:rPr>
          <w:spacing w:val="-2"/>
        </w:rPr>
        <w:t xml:space="preserve"> </w:t>
      </w:r>
      <w:r>
        <w:t>potential</w:t>
      </w:r>
      <w:r>
        <w:rPr>
          <w:spacing w:val="-2"/>
        </w:rPr>
        <w:t xml:space="preserve"> </w:t>
      </w:r>
      <w:r>
        <w:t>of</w:t>
      </w:r>
      <w:r>
        <w:rPr>
          <w:spacing w:val="-2"/>
        </w:rPr>
        <w:t xml:space="preserve"> </w:t>
      </w:r>
      <w:r>
        <w:t>groups</w:t>
      </w:r>
      <w:r>
        <w:rPr>
          <w:spacing w:val="-2"/>
        </w:rPr>
        <w:t xml:space="preserve"> </w:t>
      </w:r>
      <w:r>
        <w:t>of</w:t>
      </w:r>
      <w:r>
        <w:rPr>
          <w:spacing w:val="-2"/>
        </w:rPr>
        <w:t xml:space="preserve"> </w:t>
      </w:r>
      <w:r>
        <w:t>people</w:t>
      </w:r>
      <w:r>
        <w:rPr>
          <w:spacing w:val="-2"/>
        </w:rPr>
        <w:t xml:space="preserve"> </w:t>
      </w:r>
      <w:r>
        <w:t>who</w:t>
      </w:r>
      <w:r>
        <w:rPr>
          <w:spacing w:val="-5"/>
        </w:rPr>
        <w:t xml:space="preserve"> </w:t>
      </w:r>
      <w:r>
        <w:t>have suffered from discrimination, oppression, or restricted opportunity based upon their race, ethnicity, religion, immigration status, gender expression</w:t>
      </w:r>
      <w:r w:rsidR="07ED150F">
        <w:t xml:space="preserve"> and identity</w:t>
      </w:r>
      <w:r>
        <w:t>, sexual orientation, physical, mental, or intellectual ability, and socioeconomic status.</w:t>
      </w:r>
    </w:p>
    <w:p w14:paraId="2810A529" w14:textId="7548927A" w:rsidR="008D61F0" w:rsidRDefault="008B1896" w:rsidP="00AD7D85">
      <w:pPr>
        <w:pStyle w:val="BodyText"/>
        <w:spacing w:before="158" w:line="276" w:lineRule="auto"/>
        <w:ind w:right="-30" w:firstLine="720"/>
      </w:pPr>
      <w:r>
        <w:t xml:space="preserve">In addition to developing competency in social work practice skills, students must develop competency in written communication, research, and </w:t>
      </w:r>
      <w:r w:rsidR="003A3D4D">
        <w:t>critical thinking</w:t>
      </w:r>
      <w:r>
        <w:t>. The curriculum is designed to help students integrate theory with practice; to this end, students write papers, engage in service- learning</w:t>
      </w:r>
      <w:r>
        <w:rPr>
          <w:spacing w:val="-2"/>
        </w:rPr>
        <w:t xml:space="preserve"> </w:t>
      </w:r>
      <w:r>
        <w:t>assignments,</w:t>
      </w:r>
      <w:r>
        <w:rPr>
          <w:spacing w:val="-2"/>
        </w:rPr>
        <w:t xml:space="preserve"> </w:t>
      </w:r>
      <w:r>
        <w:t>complete</w:t>
      </w:r>
      <w:r>
        <w:rPr>
          <w:spacing w:val="-2"/>
        </w:rPr>
        <w:t xml:space="preserve"> </w:t>
      </w:r>
      <w:r>
        <w:t>a</w:t>
      </w:r>
      <w:r>
        <w:rPr>
          <w:spacing w:val="-4"/>
        </w:rPr>
        <w:t xml:space="preserve"> </w:t>
      </w:r>
      <w:r>
        <w:t>research</w:t>
      </w:r>
      <w:r>
        <w:rPr>
          <w:spacing w:val="-2"/>
        </w:rPr>
        <w:t xml:space="preserve"> </w:t>
      </w:r>
      <w:r>
        <w:t>and</w:t>
      </w:r>
      <w:r>
        <w:rPr>
          <w:spacing w:val="-2"/>
        </w:rPr>
        <w:t xml:space="preserve"> </w:t>
      </w:r>
      <w:r>
        <w:t>policy</w:t>
      </w:r>
      <w:r>
        <w:rPr>
          <w:spacing w:val="-5"/>
        </w:rPr>
        <w:t xml:space="preserve"> </w:t>
      </w:r>
      <w:r>
        <w:t>practice</w:t>
      </w:r>
      <w:r>
        <w:rPr>
          <w:spacing w:val="-2"/>
        </w:rPr>
        <w:t xml:space="preserve"> </w:t>
      </w:r>
      <w:r>
        <w:t>project,</w:t>
      </w:r>
      <w:r>
        <w:rPr>
          <w:spacing w:val="-5"/>
        </w:rPr>
        <w:t xml:space="preserve"> </w:t>
      </w:r>
      <w:r>
        <w:t>and</w:t>
      </w:r>
      <w:r>
        <w:rPr>
          <w:spacing w:val="-5"/>
        </w:rPr>
        <w:t xml:space="preserve"> </w:t>
      </w:r>
      <w:r>
        <w:t>learn</w:t>
      </w:r>
      <w:r>
        <w:rPr>
          <w:spacing w:val="-5"/>
        </w:rPr>
        <w:t xml:space="preserve"> </w:t>
      </w:r>
      <w:r>
        <w:t>to</w:t>
      </w:r>
      <w:r>
        <w:rPr>
          <w:spacing w:val="-5"/>
        </w:rPr>
        <w:t xml:space="preserve"> </w:t>
      </w:r>
      <w:r>
        <w:t>evaluate</w:t>
      </w:r>
      <w:r>
        <w:rPr>
          <w:spacing w:val="-2"/>
        </w:rPr>
        <w:t xml:space="preserve"> </w:t>
      </w:r>
      <w:r>
        <w:t>their</w:t>
      </w:r>
      <w:r>
        <w:rPr>
          <w:spacing w:val="-1"/>
        </w:rPr>
        <w:t xml:space="preserve"> </w:t>
      </w:r>
      <w:r>
        <w:t>own</w:t>
      </w:r>
      <w:r w:rsidR="006E5226">
        <w:t xml:space="preserve"> </w:t>
      </w:r>
      <w:r w:rsidR="56D64E01">
        <w:t>practice.</w:t>
      </w:r>
      <w:r w:rsidR="56D64E01">
        <w:rPr>
          <w:spacing w:val="-2"/>
        </w:rPr>
        <w:t xml:space="preserve"> </w:t>
      </w:r>
      <w:r w:rsidR="56D64E01">
        <w:t>Professors</w:t>
      </w:r>
      <w:r w:rsidR="56D64E01">
        <w:rPr>
          <w:spacing w:val="-4"/>
        </w:rPr>
        <w:t xml:space="preserve"> </w:t>
      </w:r>
      <w:r w:rsidR="56D64E01">
        <w:t>and</w:t>
      </w:r>
      <w:r w:rsidR="56D64E01">
        <w:rPr>
          <w:spacing w:val="-2"/>
        </w:rPr>
        <w:t xml:space="preserve"> </w:t>
      </w:r>
      <w:r w:rsidR="44E0B512">
        <w:t>practicum</w:t>
      </w:r>
      <w:r w:rsidR="56D64E01">
        <w:rPr>
          <w:spacing w:val="-2"/>
        </w:rPr>
        <w:t xml:space="preserve"> </w:t>
      </w:r>
      <w:r w:rsidR="56D64E01">
        <w:t>instructors</w:t>
      </w:r>
      <w:r w:rsidR="56D64E01">
        <w:rPr>
          <w:spacing w:val="-4"/>
        </w:rPr>
        <w:t xml:space="preserve"> </w:t>
      </w:r>
      <w:r w:rsidR="56D64E01">
        <w:t>assist</w:t>
      </w:r>
      <w:r w:rsidR="56D64E01">
        <w:rPr>
          <w:spacing w:val="-1"/>
        </w:rPr>
        <w:t xml:space="preserve"> </w:t>
      </w:r>
      <w:r w:rsidR="56D64E01">
        <w:t>students</w:t>
      </w:r>
      <w:r w:rsidR="56D64E01">
        <w:rPr>
          <w:spacing w:val="-4"/>
        </w:rPr>
        <w:t xml:space="preserve"> </w:t>
      </w:r>
      <w:r w:rsidR="56D64E01">
        <w:t>in</w:t>
      </w:r>
      <w:r w:rsidR="56D64E01">
        <w:rPr>
          <w:spacing w:val="-2"/>
        </w:rPr>
        <w:t xml:space="preserve"> </w:t>
      </w:r>
      <w:r w:rsidR="56D64E01">
        <w:t>thinking</w:t>
      </w:r>
      <w:r w:rsidR="56D64E01">
        <w:rPr>
          <w:spacing w:val="-5"/>
        </w:rPr>
        <w:t xml:space="preserve"> </w:t>
      </w:r>
      <w:r w:rsidR="56D64E01">
        <w:t>through</w:t>
      </w:r>
      <w:r w:rsidR="56D64E01">
        <w:rPr>
          <w:spacing w:val="-5"/>
        </w:rPr>
        <w:t xml:space="preserve"> </w:t>
      </w:r>
      <w:r w:rsidR="56D64E01">
        <w:t>their</w:t>
      </w:r>
      <w:r w:rsidR="56D64E01">
        <w:rPr>
          <w:spacing w:val="-1"/>
        </w:rPr>
        <w:t xml:space="preserve"> </w:t>
      </w:r>
      <w:r w:rsidR="56D64E01">
        <w:t>questions</w:t>
      </w:r>
      <w:r w:rsidR="56D64E01">
        <w:rPr>
          <w:spacing w:val="-2"/>
        </w:rPr>
        <w:t xml:space="preserve"> </w:t>
      </w:r>
      <w:r w:rsidR="56D64E01">
        <w:t>and</w:t>
      </w:r>
      <w:r w:rsidR="56D64E01">
        <w:rPr>
          <w:spacing w:val="-5"/>
        </w:rPr>
        <w:t xml:space="preserve"> </w:t>
      </w:r>
      <w:r w:rsidR="56D64E01">
        <w:t>suggest sources of information as they relate to practice in each course.</w:t>
      </w:r>
    </w:p>
    <w:p w14:paraId="50B8C9FB" w14:textId="77777777" w:rsidR="00AD7D85" w:rsidRDefault="00AD7D85" w:rsidP="00AD7D85">
      <w:pPr>
        <w:pStyle w:val="Heading3"/>
        <w:spacing w:line="276" w:lineRule="auto"/>
        <w:ind w:right="-30"/>
      </w:pPr>
      <w:bookmarkStart w:id="12" w:name="Non-Discrimination"/>
      <w:bookmarkEnd w:id="12"/>
    </w:p>
    <w:p w14:paraId="0681543A" w14:textId="5BEDE6B6" w:rsidR="008D61F0" w:rsidRDefault="008B1896" w:rsidP="00AD7D85">
      <w:pPr>
        <w:pStyle w:val="Heading3"/>
        <w:spacing w:line="276" w:lineRule="auto"/>
        <w:ind w:right="-30"/>
      </w:pPr>
      <w:bookmarkStart w:id="13" w:name="_Toc216958840"/>
      <w:r w:rsidRPr="00B46542">
        <w:t>Non-Discrimination</w:t>
      </w:r>
      <w:bookmarkEnd w:id="13"/>
    </w:p>
    <w:p w14:paraId="4C5BC29D" w14:textId="601C3538" w:rsidR="00852892" w:rsidRDefault="008B1896" w:rsidP="00AD7D85">
      <w:pPr>
        <w:pStyle w:val="BodyText"/>
        <w:spacing w:line="276" w:lineRule="auto"/>
        <w:ind w:right="-30" w:firstLine="720"/>
      </w:pPr>
      <w:r>
        <w:t>The Social Work Department conducts all aspects of the educational program without discrimination</w:t>
      </w:r>
      <w:r>
        <w:rPr>
          <w:spacing w:val="80"/>
        </w:rPr>
        <w:t xml:space="preserve"> </w:t>
      </w:r>
      <w:r w:rsidR="00EF3B37">
        <w:t>based on</w:t>
      </w:r>
      <w:r>
        <w:t xml:space="preserve"> race, color, gender, age, creed, ethnic or national origin, religion, disability, </w:t>
      </w:r>
      <w:r>
        <w:lastRenderedPageBreak/>
        <w:t>political affiliation, gender expression, or sexual orientation.</w:t>
      </w:r>
    </w:p>
    <w:p w14:paraId="6363E95E" w14:textId="77777777" w:rsidR="00AD7D85" w:rsidRDefault="00AD7D85" w:rsidP="00AD7D85">
      <w:pPr>
        <w:pStyle w:val="BodyText"/>
        <w:spacing w:line="276" w:lineRule="auto"/>
        <w:ind w:right="-30"/>
        <w:jc w:val="both"/>
      </w:pPr>
    </w:p>
    <w:p w14:paraId="15DD2182" w14:textId="5D1B49A3" w:rsidR="008D61F0" w:rsidRPr="00B46542" w:rsidRDefault="00B46542" w:rsidP="00AD7D85">
      <w:pPr>
        <w:pStyle w:val="Heading2"/>
        <w:spacing w:line="276" w:lineRule="auto"/>
        <w:ind w:left="0" w:right="-30"/>
      </w:pPr>
      <w:bookmarkStart w:id="14" w:name="THE_UNDERGRADUATE_SOCIAL_WORK_PROGRAM"/>
      <w:bookmarkStart w:id="15" w:name="_Toc216958841"/>
      <w:bookmarkEnd w:id="14"/>
      <w:r w:rsidRPr="00B46542">
        <w:t>The</w:t>
      </w:r>
      <w:r w:rsidR="008B1896" w:rsidRPr="00B46542">
        <w:t xml:space="preserve"> </w:t>
      </w:r>
      <w:r w:rsidRPr="00B46542">
        <w:t>Undergraduate Social Work Program</w:t>
      </w:r>
      <w:bookmarkEnd w:id="15"/>
    </w:p>
    <w:p w14:paraId="5944AD37" w14:textId="77777777" w:rsidR="00B46542" w:rsidRDefault="00B46542" w:rsidP="00AD7D85">
      <w:pPr>
        <w:pStyle w:val="Heading3"/>
        <w:spacing w:line="276" w:lineRule="auto"/>
        <w:ind w:right="-30"/>
      </w:pPr>
      <w:bookmarkStart w:id="16" w:name="Generalist_Social_Work_Practice"/>
      <w:bookmarkEnd w:id="16"/>
    </w:p>
    <w:p w14:paraId="7A7AF272" w14:textId="20737050" w:rsidR="002D5F3C" w:rsidRPr="003D64E0" w:rsidRDefault="008B1896" w:rsidP="00AD7D85">
      <w:pPr>
        <w:pStyle w:val="Heading3"/>
        <w:spacing w:line="276" w:lineRule="auto"/>
        <w:ind w:right="-30"/>
        <w:rPr>
          <w:spacing w:val="-2"/>
        </w:rPr>
      </w:pPr>
      <w:bookmarkStart w:id="17" w:name="_Toc216958842"/>
      <w:r>
        <w:t>Generalist</w:t>
      </w:r>
      <w:r>
        <w:rPr>
          <w:spacing w:val="-4"/>
        </w:rPr>
        <w:t xml:space="preserve"> </w:t>
      </w:r>
      <w:r>
        <w:t>Social</w:t>
      </w:r>
      <w:r>
        <w:rPr>
          <w:spacing w:val="-5"/>
        </w:rPr>
        <w:t xml:space="preserve"> </w:t>
      </w:r>
      <w:r>
        <w:t>Work</w:t>
      </w:r>
      <w:r>
        <w:rPr>
          <w:spacing w:val="-4"/>
        </w:rPr>
        <w:t xml:space="preserve"> </w:t>
      </w:r>
      <w:r>
        <w:rPr>
          <w:spacing w:val="-2"/>
        </w:rPr>
        <w:t>Practice</w:t>
      </w:r>
      <w:bookmarkEnd w:id="17"/>
    </w:p>
    <w:p w14:paraId="55502419" w14:textId="11175291" w:rsidR="008D61F0" w:rsidRDefault="008B1896" w:rsidP="00AD7D85">
      <w:pPr>
        <w:pStyle w:val="BodyText"/>
        <w:spacing w:before="21" w:line="276" w:lineRule="auto"/>
        <w:ind w:right="-30" w:firstLine="720"/>
      </w:pPr>
      <w:r>
        <w:t>The</w:t>
      </w:r>
      <w:r>
        <w:rPr>
          <w:spacing w:val="-2"/>
        </w:rPr>
        <w:t xml:space="preserve"> </w:t>
      </w:r>
      <w:r>
        <w:t>primary</w:t>
      </w:r>
      <w:r>
        <w:rPr>
          <w:spacing w:val="-5"/>
        </w:rPr>
        <w:t xml:space="preserve"> </w:t>
      </w:r>
      <w:r>
        <w:t>objective</w:t>
      </w:r>
      <w:r>
        <w:rPr>
          <w:spacing w:val="-4"/>
        </w:rPr>
        <w:t xml:space="preserve"> </w:t>
      </w:r>
      <w:r>
        <w:t>of</w:t>
      </w:r>
      <w:r>
        <w:rPr>
          <w:spacing w:val="-4"/>
        </w:rPr>
        <w:t xml:space="preserve"> </w:t>
      </w:r>
      <w:r>
        <w:t>the</w:t>
      </w:r>
      <w:r>
        <w:rPr>
          <w:spacing w:val="-2"/>
        </w:rPr>
        <w:t xml:space="preserve"> </w:t>
      </w:r>
      <w:r>
        <w:t>undergraduate</w:t>
      </w:r>
      <w:r>
        <w:rPr>
          <w:spacing w:val="-2"/>
        </w:rPr>
        <w:t xml:space="preserve"> </w:t>
      </w:r>
      <w:r>
        <w:t>social</w:t>
      </w:r>
      <w:r>
        <w:rPr>
          <w:spacing w:val="-1"/>
        </w:rPr>
        <w:t xml:space="preserve"> </w:t>
      </w:r>
      <w:r>
        <w:t>work</w:t>
      </w:r>
      <w:r>
        <w:rPr>
          <w:spacing w:val="-2"/>
        </w:rPr>
        <w:t xml:space="preserve"> </w:t>
      </w:r>
      <w:r>
        <w:t>department</w:t>
      </w:r>
      <w:r>
        <w:rPr>
          <w:spacing w:val="-4"/>
        </w:rPr>
        <w:t xml:space="preserve"> </w:t>
      </w:r>
      <w:r>
        <w:t>is</w:t>
      </w:r>
      <w:r>
        <w:rPr>
          <w:spacing w:val="-2"/>
        </w:rPr>
        <w:t xml:space="preserve"> </w:t>
      </w:r>
      <w:r>
        <w:t>to</w:t>
      </w:r>
      <w:r>
        <w:rPr>
          <w:spacing w:val="-2"/>
        </w:rPr>
        <w:t xml:space="preserve"> </w:t>
      </w:r>
      <w:r>
        <w:t>develop</w:t>
      </w:r>
      <w:r>
        <w:rPr>
          <w:spacing w:val="-7"/>
        </w:rPr>
        <w:t xml:space="preserve"> </w:t>
      </w:r>
      <w:r>
        <w:t>students' competence in generalist social work practice with individuals, families, groups, organizations, communities, and larger societal systems.</w:t>
      </w:r>
      <w:r w:rsidR="002D5F3C">
        <w:t xml:space="preserve"> </w:t>
      </w:r>
      <w:r w:rsidR="189D33EF">
        <w:t>The</w:t>
      </w:r>
      <w:r w:rsidR="189D33EF">
        <w:rPr>
          <w:spacing w:val="-3"/>
        </w:rPr>
        <w:t xml:space="preserve"> </w:t>
      </w:r>
      <w:r w:rsidR="189D33EF">
        <w:t>curriculum</w:t>
      </w:r>
      <w:r w:rsidR="189D33EF">
        <w:rPr>
          <w:spacing w:val="-4"/>
        </w:rPr>
        <w:t xml:space="preserve"> </w:t>
      </w:r>
      <w:r w:rsidR="189D33EF">
        <w:t>has</w:t>
      </w:r>
      <w:r w:rsidR="189D33EF">
        <w:rPr>
          <w:spacing w:val="-3"/>
        </w:rPr>
        <w:t xml:space="preserve"> </w:t>
      </w:r>
      <w:r w:rsidR="189D33EF">
        <w:t>been</w:t>
      </w:r>
      <w:r w:rsidR="189D33EF">
        <w:rPr>
          <w:spacing w:val="-5"/>
        </w:rPr>
        <w:t xml:space="preserve"> </w:t>
      </w:r>
      <w:r w:rsidR="189D33EF">
        <w:t>designed</w:t>
      </w:r>
      <w:r w:rsidR="189D33EF">
        <w:rPr>
          <w:spacing w:val="-3"/>
        </w:rPr>
        <w:t xml:space="preserve"> </w:t>
      </w:r>
      <w:r w:rsidR="189D33EF">
        <w:t>to</w:t>
      </w:r>
      <w:r w:rsidR="189D33EF">
        <w:rPr>
          <w:spacing w:val="-5"/>
        </w:rPr>
        <w:t xml:space="preserve"> </w:t>
      </w:r>
      <w:r w:rsidR="189D33EF">
        <w:t>ensure</w:t>
      </w:r>
      <w:r w:rsidR="189D33EF">
        <w:rPr>
          <w:spacing w:val="-4"/>
        </w:rPr>
        <w:t xml:space="preserve"> </w:t>
      </w:r>
      <w:r w:rsidR="189D33EF">
        <w:t>a</w:t>
      </w:r>
      <w:r w:rsidR="189D33EF">
        <w:rPr>
          <w:spacing w:val="-3"/>
        </w:rPr>
        <w:t xml:space="preserve"> </w:t>
      </w:r>
      <w:r w:rsidR="189D33EF">
        <w:t>high-quality</w:t>
      </w:r>
      <w:r w:rsidR="189D33EF">
        <w:rPr>
          <w:spacing w:val="-3"/>
        </w:rPr>
        <w:t xml:space="preserve"> </w:t>
      </w:r>
      <w:r w:rsidR="189D33EF">
        <w:t>educational</w:t>
      </w:r>
      <w:r w:rsidR="189D33EF">
        <w:rPr>
          <w:spacing w:val="-4"/>
        </w:rPr>
        <w:t xml:space="preserve"> </w:t>
      </w:r>
      <w:r w:rsidR="189D33EF">
        <w:t>experience.</w:t>
      </w:r>
      <w:r w:rsidR="189D33EF">
        <w:rPr>
          <w:spacing w:val="-5"/>
        </w:rPr>
        <w:t xml:space="preserve"> </w:t>
      </w:r>
      <w:r w:rsidR="189D33EF">
        <w:t xml:space="preserve">Consistent with the program's mission and goals, both classroom learning and a range of required </w:t>
      </w:r>
      <w:r w:rsidR="6D80C330">
        <w:t>practicum</w:t>
      </w:r>
      <w:r w:rsidR="189D33EF">
        <w:t xml:space="preserve"> activities systematically expose students to entry-level generalist practice with multiple-sized social systems.</w:t>
      </w:r>
      <w:r w:rsidR="002D5F3C">
        <w:t xml:space="preserve"> </w:t>
      </w:r>
      <w:r>
        <w:t>Attention</w:t>
      </w:r>
      <w:r>
        <w:rPr>
          <w:spacing w:val="-3"/>
        </w:rPr>
        <w:t xml:space="preserve"> </w:t>
      </w:r>
      <w:r>
        <w:t>is</w:t>
      </w:r>
      <w:r>
        <w:rPr>
          <w:spacing w:val="-3"/>
        </w:rPr>
        <w:t xml:space="preserve"> </w:t>
      </w:r>
      <w:r>
        <w:t>paid</w:t>
      </w:r>
      <w:r>
        <w:rPr>
          <w:spacing w:val="-6"/>
        </w:rPr>
        <w:t xml:space="preserve"> </w:t>
      </w:r>
      <w:r>
        <w:t>to</w:t>
      </w:r>
      <w:r>
        <w:rPr>
          <w:spacing w:val="-3"/>
        </w:rPr>
        <w:t xml:space="preserve"> </w:t>
      </w:r>
      <w:r>
        <w:t>assisting</w:t>
      </w:r>
      <w:r>
        <w:rPr>
          <w:spacing w:val="-3"/>
        </w:rPr>
        <w:t xml:space="preserve"> </w:t>
      </w:r>
      <w:r>
        <w:t>students</w:t>
      </w:r>
      <w:r>
        <w:rPr>
          <w:spacing w:val="-3"/>
        </w:rPr>
        <w:t xml:space="preserve"> </w:t>
      </w:r>
      <w:r>
        <w:t>with</w:t>
      </w:r>
      <w:r>
        <w:rPr>
          <w:spacing w:val="-3"/>
        </w:rPr>
        <w:t xml:space="preserve"> </w:t>
      </w:r>
      <w:r>
        <w:t>the</w:t>
      </w:r>
      <w:r>
        <w:rPr>
          <w:spacing w:val="-5"/>
        </w:rPr>
        <w:t xml:space="preserve"> </w:t>
      </w:r>
      <w:r>
        <w:t>integration</w:t>
      </w:r>
      <w:r>
        <w:rPr>
          <w:spacing w:val="-3"/>
        </w:rPr>
        <w:t xml:space="preserve"> </w:t>
      </w:r>
      <w:r>
        <w:t>of</w:t>
      </w:r>
      <w:r>
        <w:rPr>
          <w:spacing w:val="-2"/>
        </w:rPr>
        <w:t xml:space="preserve"> </w:t>
      </w:r>
      <w:r>
        <w:t>curriculum</w:t>
      </w:r>
      <w:r>
        <w:rPr>
          <w:spacing w:val="-2"/>
        </w:rPr>
        <w:t xml:space="preserve"> </w:t>
      </w:r>
      <w:r>
        <w:t>content</w:t>
      </w:r>
      <w:r>
        <w:rPr>
          <w:spacing w:val="-5"/>
        </w:rPr>
        <w:t xml:space="preserve"> </w:t>
      </w:r>
      <w:r>
        <w:t>and</w:t>
      </w:r>
      <w:r>
        <w:rPr>
          <w:spacing w:val="-3"/>
        </w:rPr>
        <w:t xml:space="preserve"> </w:t>
      </w:r>
      <w:r>
        <w:t>experiences,</w:t>
      </w:r>
      <w:r>
        <w:rPr>
          <w:spacing w:val="-3"/>
        </w:rPr>
        <w:t xml:space="preserve"> </w:t>
      </w:r>
      <w:r>
        <w:t>and with taking increasing responsibility for evaluation of their own professional development and personal growth.</w:t>
      </w:r>
    </w:p>
    <w:p w14:paraId="357EC39F" w14:textId="77777777" w:rsidR="002D5F3C" w:rsidRDefault="002D5F3C" w:rsidP="00415FBB">
      <w:pPr>
        <w:pStyle w:val="BodyText"/>
        <w:spacing w:line="276" w:lineRule="auto"/>
        <w:ind w:right="-30"/>
      </w:pPr>
    </w:p>
    <w:p w14:paraId="7E85BA41" w14:textId="77777777" w:rsidR="008D61F0" w:rsidRPr="003C6BFF" w:rsidRDefault="008B1896" w:rsidP="00852892">
      <w:pPr>
        <w:pStyle w:val="BodyText"/>
        <w:spacing w:line="276" w:lineRule="auto"/>
        <w:ind w:right="-30" w:firstLine="720"/>
      </w:pPr>
      <w:r w:rsidRPr="003C6BFF">
        <w:t>The BSW Program at West Chester University defines generalist practice as practice that is grounded in a liberal arts foundation upon which a generic and</w:t>
      </w:r>
      <w:r w:rsidRPr="003C6BFF">
        <w:rPr>
          <w:spacing w:val="-1"/>
        </w:rPr>
        <w:t xml:space="preserve"> </w:t>
      </w:r>
      <w:r w:rsidRPr="003C6BFF">
        <w:t>integrated social work knowledge base is developed and informed by social work values. From this grounding, generalist practitioners utilize</w:t>
      </w:r>
      <w:r w:rsidRPr="003C6BFF">
        <w:rPr>
          <w:spacing w:val="40"/>
        </w:rPr>
        <w:t xml:space="preserve"> </w:t>
      </w:r>
      <w:r w:rsidRPr="003C6BFF">
        <w:t>a professional</w:t>
      </w:r>
      <w:r w:rsidRPr="003C6BFF">
        <w:rPr>
          <w:spacing w:val="-1"/>
        </w:rPr>
        <w:t xml:space="preserve"> </w:t>
      </w:r>
      <w:r w:rsidRPr="003C6BFF">
        <w:t>problem-</w:t>
      </w:r>
      <w:r w:rsidRPr="003C6BFF">
        <w:rPr>
          <w:spacing w:val="-1"/>
        </w:rPr>
        <w:t xml:space="preserve"> </w:t>
      </w:r>
      <w:r w:rsidRPr="003C6BFF">
        <w:t>solving process</w:t>
      </w:r>
      <w:r w:rsidRPr="003C6BFF">
        <w:rPr>
          <w:spacing w:val="-1"/>
        </w:rPr>
        <w:t xml:space="preserve"> </w:t>
      </w:r>
      <w:r w:rsidRPr="003C6BFF">
        <w:t>to engage, assess, broker services, advocate, counsel, educate, and organize with and on behalf of clients and client systems. Generalist practitioners work with individuals, families, groups, communities, and organizations in a variety of social work and host settings.</w:t>
      </w:r>
      <w:r w:rsidRPr="003C6BFF">
        <w:rPr>
          <w:spacing w:val="40"/>
        </w:rPr>
        <w:t xml:space="preserve"> </w:t>
      </w:r>
      <w:r w:rsidRPr="003C6BFF">
        <w:t>They view clients and client systems from a strengths perspective to recognize, support, and build upon the uniqueness of all groups of people as well as the innate capabilities of all human</w:t>
      </w:r>
      <w:r w:rsidRPr="003C6BFF">
        <w:rPr>
          <w:spacing w:val="40"/>
        </w:rPr>
        <w:t xml:space="preserve"> </w:t>
      </w:r>
      <w:r w:rsidRPr="003C6BFF">
        <w:t>beings.</w:t>
      </w:r>
      <w:r w:rsidRPr="003C6BFF">
        <w:rPr>
          <w:spacing w:val="-3"/>
        </w:rPr>
        <w:t xml:space="preserve"> </w:t>
      </w:r>
      <w:r w:rsidRPr="003C6BFF">
        <w:t>Finally,</w:t>
      </w:r>
      <w:r w:rsidRPr="003C6BFF">
        <w:rPr>
          <w:spacing w:val="-3"/>
        </w:rPr>
        <w:t xml:space="preserve"> </w:t>
      </w:r>
      <w:r w:rsidRPr="003C6BFF">
        <w:t>generalist</w:t>
      </w:r>
      <w:r w:rsidRPr="003C6BFF">
        <w:rPr>
          <w:spacing w:val="-2"/>
        </w:rPr>
        <w:t xml:space="preserve"> </w:t>
      </w:r>
      <w:r w:rsidRPr="003C6BFF">
        <w:t>practitioners</w:t>
      </w:r>
      <w:r w:rsidRPr="003C6BFF">
        <w:rPr>
          <w:spacing w:val="-3"/>
        </w:rPr>
        <w:t xml:space="preserve"> </w:t>
      </w:r>
      <w:r w:rsidRPr="003C6BFF">
        <w:t>evaluate</w:t>
      </w:r>
      <w:r w:rsidRPr="003C6BFF">
        <w:rPr>
          <w:spacing w:val="-5"/>
        </w:rPr>
        <w:t xml:space="preserve"> </w:t>
      </w:r>
      <w:r w:rsidRPr="003C6BFF">
        <w:t>service</w:t>
      </w:r>
      <w:r w:rsidRPr="003C6BFF">
        <w:rPr>
          <w:spacing w:val="-5"/>
        </w:rPr>
        <w:t xml:space="preserve"> </w:t>
      </w:r>
      <w:r w:rsidRPr="003C6BFF">
        <w:t>outcomes</w:t>
      </w:r>
      <w:r w:rsidRPr="003C6BFF">
        <w:rPr>
          <w:spacing w:val="-3"/>
        </w:rPr>
        <w:t xml:space="preserve"> </w:t>
      </w:r>
      <w:r w:rsidRPr="003C6BFF">
        <w:t>to</w:t>
      </w:r>
      <w:r w:rsidRPr="003C6BFF">
        <w:rPr>
          <w:spacing w:val="-3"/>
        </w:rPr>
        <w:t xml:space="preserve"> </w:t>
      </w:r>
      <w:r w:rsidRPr="003C6BFF">
        <w:t>continually</w:t>
      </w:r>
      <w:r w:rsidRPr="003C6BFF">
        <w:rPr>
          <w:spacing w:val="-6"/>
        </w:rPr>
        <w:t xml:space="preserve"> </w:t>
      </w:r>
      <w:r w:rsidRPr="003C6BFF">
        <w:t>improve</w:t>
      </w:r>
      <w:r w:rsidRPr="003C6BFF">
        <w:rPr>
          <w:spacing w:val="-5"/>
        </w:rPr>
        <w:t xml:space="preserve"> </w:t>
      </w:r>
      <w:r w:rsidRPr="003C6BFF">
        <w:t>the</w:t>
      </w:r>
      <w:r w:rsidRPr="003C6BFF">
        <w:rPr>
          <w:spacing w:val="-3"/>
        </w:rPr>
        <w:t xml:space="preserve"> </w:t>
      </w:r>
      <w:r w:rsidRPr="003C6BFF">
        <w:t>provision and quality of services most appropriate to client needs. Generalist social work practice is guided by the NASW Code of Ethics and is committed to improving the well-being of individuals, families, groups,</w:t>
      </w:r>
      <w:r w:rsidRPr="003C6BFF">
        <w:rPr>
          <w:spacing w:val="-2"/>
        </w:rPr>
        <w:t xml:space="preserve"> </w:t>
      </w:r>
      <w:r w:rsidRPr="003C6BFF">
        <w:t>communities,</w:t>
      </w:r>
      <w:r w:rsidRPr="003C6BFF">
        <w:rPr>
          <w:spacing w:val="-2"/>
        </w:rPr>
        <w:t xml:space="preserve"> </w:t>
      </w:r>
      <w:r w:rsidRPr="003C6BFF">
        <w:t>and</w:t>
      </w:r>
      <w:r w:rsidRPr="003C6BFF">
        <w:rPr>
          <w:spacing w:val="-2"/>
        </w:rPr>
        <w:t xml:space="preserve"> </w:t>
      </w:r>
      <w:r w:rsidRPr="003C6BFF">
        <w:t>organizations</w:t>
      </w:r>
      <w:r w:rsidRPr="003C6BFF">
        <w:rPr>
          <w:spacing w:val="-2"/>
        </w:rPr>
        <w:t xml:space="preserve"> </w:t>
      </w:r>
      <w:r w:rsidRPr="003C6BFF">
        <w:t>and</w:t>
      </w:r>
      <w:r w:rsidRPr="003C6BFF">
        <w:rPr>
          <w:spacing w:val="-2"/>
        </w:rPr>
        <w:t xml:space="preserve"> </w:t>
      </w:r>
      <w:r w:rsidRPr="003C6BFF">
        <w:t>furthering</w:t>
      </w:r>
      <w:r w:rsidRPr="003C6BFF">
        <w:rPr>
          <w:spacing w:val="-5"/>
        </w:rPr>
        <w:t xml:space="preserve"> </w:t>
      </w:r>
      <w:r w:rsidRPr="003C6BFF">
        <w:t>the</w:t>
      </w:r>
      <w:r w:rsidRPr="003C6BFF">
        <w:rPr>
          <w:spacing w:val="-2"/>
        </w:rPr>
        <w:t xml:space="preserve"> </w:t>
      </w:r>
      <w:r w:rsidRPr="003C6BFF">
        <w:t>goals</w:t>
      </w:r>
      <w:r w:rsidRPr="003C6BFF">
        <w:rPr>
          <w:spacing w:val="-2"/>
        </w:rPr>
        <w:t xml:space="preserve"> </w:t>
      </w:r>
      <w:r w:rsidRPr="003C6BFF">
        <w:t>of</w:t>
      </w:r>
      <w:r w:rsidRPr="003C6BFF">
        <w:rPr>
          <w:spacing w:val="-4"/>
        </w:rPr>
        <w:t xml:space="preserve"> </w:t>
      </w:r>
      <w:r w:rsidRPr="003C6BFF">
        <w:t>human</w:t>
      </w:r>
      <w:r w:rsidRPr="003C6BFF">
        <w:rPr>
          <w:spacing w:val="-2"/>
        </w:rPr>
        <w:t xml:space="preserve"> </w:t>
      </w:r>
      <w:r w:rsidRPr="003C6BFF">
        <w:t>rights</w:t>
      </w:r>
      <w:r w:rsidRPr="003C6BFF">
        <w:rPr>
          <w:spacing w:val="-4"/>
        </w:rPr>
        <w:t xml:space="preserve"> </w:t>
      </w:r>
      <w:r w:rsidRPr="003C6BFF">
        <w:t>and</w:t>
      </w:r>
      <w:r w:rsidRPr="003C6BFF">
        <w:rPr>
          <w:spacing w:val="-2"/>
        </w:rPr>
        <w:t xml:space="preserve"> </w:t>
      </w:r>
      <w:r w:rsidRPr="003C6BFF">
        <w:t>social</w:t>
      </w:r>
      <w:r w:rsidRPr="003C6BFF">
        <w:rPr>
          <w:spacing w:val="-1"/>
        </w:rPr>
        <w:t xml:space="preserve"> </w:t>
      </w:r>
      <w:r w:rsidRPr="003C6BFF">
        <w:t>justice</w:t>
      </w:r>
      <w:r w:rsidRPr="003C6BFF">
        <w:rPr>
          <w:spacing w:val="-4"/>
        </w:rPr>
        <w:t xml:space="preserve"> </w:t>
      </w:r>
      <w:r w:rsidRPr="003C6BFF">
        <w:t>in</w:t>
      </w:r>
      <w:r w:rsidRPr="003C6BFF">
        <w:rPr>
          <w:spacing w:val="-5"/>
        </w:rPr>
        <w:t xml:space="preserve"> </w:t>
      </w:r>
      <w:r w:rsidRPr="003C6BFF">
        <w:t xml:space="preserve">a global society. [Informed by the Association of Baccalaureate Social Work Program Director’s definition of Generalist Practice as cited in Mizrahi, T.M. &amp; Davis, L.E. (2008). </w:t>
      </w:r>
      <w:r w:rsidRPr="003C6BFF">
        <w:rPr>
          <w:i/>
        </w:rPr>
        <w:t xml:space="preserve">The Encyclopedia of Social Work </w:t>
      </w:r>
      <w:r w:rsidRPr="003C6BFF">
        <w:t>(20th ed.). Washington, DC: NASW Press; New York: Oxford University Press.]</w:t>
      </w:r>
    </w:p>
    <w:p w14:paraId="2A7D2EB6" w14:textId="77777777" w:rsidR="008D61F0" w:rsidRDefault="008D61F0" w:rsidP="00415FBB">
      <w:pPr>
        <w:pStyle w:val="BodyText"/>
        <w:spacing w:before="106"/>
        <w:ind w:right="-30"/>
      </w:pPr>
    </w:p>
    <w:p w14:paraId="4A0BB820" w14:textId="6823634A" w:rsidR="002D5F3C" w:rsidRPr="003D64E0" w:rsidRDefault="008B1896" w:rsidP="00C45E9E">
      <w:pPr>
        <w:pStyle w:val="Heading3"/>
        <w:spacing w:line="276" w:lineRule="auto"/>
        <w:ind w:right="-30"/>
        <w:rPr>
          <w:spacing w:val="-2"/>
        </w:rPr>
      </w:pPr>
      <w:bookmarkStart w:id="18" w:name="Mission_of_the_Undergraduate_Social_Work"/>
      <w:bookmarkStart w:id="19" w:name="_Toc216958843"/>
      <w:bookmarkEnd w:id="18"/>
      <w:r>
        <w:t>Mission</w:t>
      </w:r>
      <w:r>
        <w:rPr>
          <w:spacing w:val="-4"/>
        </w:rPr>
        <w:t xml:space="preserve"> </w:t>
      </w:r>
      <w:r>
        <w:t>of</w:t>
      </w:r>
      <w:r>
        <w:rPr>
          <w:spacing w:val="-6"/>
        </w:rPr>
        <w:t xml:space="preserve"> </w:t>
      </w:r>
      <w:r>
        <w:t>the</w:t>
      </w:r>
      <w:r>
        <w:rPr>
          <w:spacing w:val="-3"/>
        </w:rPr>
        <w:t xml:space="preserve"> </w:t>
      </w:r>
      <w:r>
        <w:t>Undergraduate</w:t>
      </w:r>
      <w:r>
        <w:rPr>
          <w:spacing w:val="-4"/>
        </w:rPr>
        <w:t xml:space="preserve"> </w:t>
      </w:r>
      <w:r>
        <w:t>Social</w:t>
      </w:r>
      <w:r>
        <w:rPr>
          <w:spacing w:val="-5"/>
        </w:rPr>
        <w:t xml:space="preserve"> </w:t>
      </w:r>
      <w:r>
        <w:t>Work</w:t>
      </w:r>
      <w:r>
        <w:rPr>
          <w:spacing w:val="-6"/>
        </w:rPr>
        <w:t xml:space="preserve"> </w:t>
      </w:r>
      <w:r>
        <w:rPr>
          <w:spacing w:val="-2"/>
        </w:rPr>
        <w:t>Department</w:t>
      </w:r>
      <w:bookmarkEnd w:id="19"/>
    </w:p>
    <w:p w14:paraId="3FE1E7CD" w14:textId="77777777" w:rsidR="00AD7D85" w:rsidRDefault="23BB29B2" w:rsidP="00AD7D85">
      <w:pPr>
        <w:spacing w:line="276" w:lineRule="auto"/>
        <w:ind w:right="-30" w:firstLine="720"/>
        <w:rPr>
          <w:color w:val="000000" w:themeColor="text1"/>
        </w:rPr>
      </w:pPr>
      <w:r w:rsidRPr="744C108E">
        <w:rPr>
          <w:color w:val="000000" w:themeColor="text1"/>
        </w:rPr>
        <w:t>The mission of the undergraduate social work program is to prepare students for beginning generalist social work practice and lifelong learning. To this end, the program teaches the knowledge, values, and skills of generalist social work with an emphasis on self-reflection and accountability, critical thinking, scientific inquiry, cultural humility, anti-racism, diversity, equity and inclusion. Through classroom and practicum-based experiential learning, students are prepared to engage, assess, intervene, and evaluate practice with individuals, families, groups, organizations and communities and to understand the intersections of people and their environments. In accordance with the social work profession’s values and purpose, the program prepares students to act both locally and globally to advance human rights and social, racial, economic, and environmental justice</w:t>
      </w:r>
      <w:r w:rsidR="00C45E9E">
        <w:rPr>
          <w:color w:val="000000" w:themeColor="text1"/>
        </w:rPr>
        <w:t>.</w:t>
      </w:r>
      <w:bookmarkStart w:id="20" w:name="Goals_of_the_Undergraduate_Social_Work_P"/>
      <w:bookmarkEnd w:id="20"/>
    </w:p>
    <w:p w14:paraId="48FD0EC0" w14:textId="77777777" w:rsidR="00AD7D85" w:rsidRDefault="00AD7D85" w:rsidP="00AD7D85">
      <w:pPr>
        <w:spacing w:line="276" w:lineRule="auto"/>
        <w:ind w:right="-30"/>
        <w:rPr>
          <w:color w:val="000000" w:themeColor="text1"/>
        </w:rPr>
      </w:pPr>
    </w:p>
    <w:p w14:paraId="5A7E6B6A" w14:textId="2551AA40" w:rsidR="002D5F3C" w:rsidRDefault="008B1896" w:rsidP="00AD7D85">
      <w:pPr>
        <w:pStyle w:val="Heading3"/>
      </w:pPr>
      <w:bookmarkStart w:id="21" w:name="_Toc216958844"/>
      <w:r w:rsidRPr="744C108E">
        <w:t>Goals of the Undergraduate Social Work Program at West Chester University</w:t>
      </w:r>
      <w:bookmarkEnd w:id="21"/>
    </w:p>
    <w:p w14:paraId="30C3798F" w14:textId="168ADBD9" w:rsidR="008D61F0" w:rsidRDefault="008B1896" w:rsidP="00C45E9E">
      <w:pPr>
        <w:pStyle w:val="BodyText"/>
        <w:spacing w:before="21" w:line="276" w:lineRule="auto"/>
        <w:ind w:right="-30" w:firstLine="360"/>
      </w:pPr>
      <w:r>
        <w:t>Goals</w:t>
      </w:r>
      <w:r>
        <w:rPr>
          <w:spacing w:val="-4"/>
        </w:rPr>
        <w:t xml:space="preserve"> </w:t>
      </w:r>
      <w:r>
        <w:t>for</w:t>
      </w:r>
      <w:r>
        <w:rPr>
          <w:spacing w:val="-4"/>
        </w:rPr>
        <w:t xml:space="preserve"> </w:t>
      </w:r>
      <w:r>
        <w:t>the</w:t>
      </w:r>
      <w:r>
        <w:rPr>
          <w:spacing w:val="-2"/>
        </w:rPr>
        <w:t xml:space="preserve"> </w:t>
      </w:r>
      <w:r>
        <w:t>Undergraduate</w:t>
      </w:r>
      <w:r>
        <w:rPr>
          <w:spacing w:val="-2"/>
        </w:rPr>
        <w:t xml:space="preserve"> </w:t>
      </w:r>
      <w:r>
        <w:t>Social</w:t>
      </w:r>
      <w:r>
        <w:rPr>
          <w:spacing w:val="-4"/>
        </w:rPr>
        <w:t xml:space="preserve"> </w:t>
      </w:r>
      <w:r>
        <w:t>Work</w:t>
      </w:r>
      <w:r>
        <w:rPr>
          <w:spacing w:val="-2"/>
        </w:rPr>
        <w:t xml:space="preserve"> </w:t>
      </w:r>
      <w:r>
        <w:t>Program</w:t>
      </w:r>
      <w:r>
        <w:rPr>
          <w:spacing w:val="-1"/>
        </w:rPr>
        <w:t xml:space="preserve"> </w:t>
      </w:r>
      <w:r>
        <w:t>are</w:t>
      </w:r>
      <w:r>
        <w:rPr>
          <w:spacing w:val="-4"/>
        </w:rPr>
        <w:t xml:space="preserve"> </w:t>
      </w:r>
      <w:r>
        <w:t>linked</w:t>
      </w:r>
      <w:r>
        <w:rPr>
          <w:spacing w:val="-2"/>
        </w:rPr>
        <w:t xml:space="preserve"> </w:t>
      </w:r>
      <w:r>
        <w:t>to</w:t>
      </w:r>
      <w:r>
        <w:rPr>
          <w:spacing w:val="-2"/>
        </w:rPr>
        <w:t xml:space="preserve"> </w:t>
      </w:r>
      <w:r>
        <w:t>core</w:t>
      </w:r>
      <w:r>
        <w:rPr>
          <w:spacing w:val="-2"/>
        </w:rPr>
        <w:t xml:space="preserve"> </w:t>
      </w:r>
      <w:r>
        <w:t>practice</w:t>
      </w:r>
      <w:r>
        <w:rPr>
          <w:spacing w:val="-2"/>
        </w:rPr>
        <w:t xml:space="preserve"> </w:t>
      </w:r>
      <w:r>
        <w:t>competencies</w:t>
      </w:r>
      <w:r>
        <w:rPr>
          <w:spacing w:val="-2"/>
        </w:rPr>
        <w:t xml:space="preserve"> </w:t>
      </w:r>
      <w:r>
        <w:t>as</w:t>
      </w:r>
      <w:r>
        <w:rPr>
          <w:spacing w:val="-2"/>
        </w:rPr>
        <w:t xml:space="preserve"> </w:t>
      </w:r>
      <w:r>
        <w:t xml:space="preserve">set forth in the </w:t>
      </w:r>
      <w:hyperlink r:id="rId27">
        <w:r w:rsidR="008D61F0">
          <w:rPr>
            <w:color w:val="0562C1"/>
            <w:u w:val="single" w:color="0562C1"/>
          </w:rPr>
          <w:t>Council</w:t>
        </w:r>
        <w:r w:rsidR="008D61F0">
          <w:rPr>
            <w:color w:val="0562C1"/>
            <w:spacing w:val="-2"/>
            <w:u w:val="single" w:color="0562C1"/>
          </w:rPr>
          <w:t xml:space="preserve"> </w:t>
        </w:r>
        <w:r w:rsidR="008D61F0">
          <w:rPr>
            <w:color w:val="0562C1"/>
            <w:u w:val="single" w:color="0562C1"/>
          </w:rPr>
          <w:t>on Social Work Education’s</w:t>
        </w:r>
        <w:r w:rsidR="008D61F0">
          <w:rPr>
            <w:color w:val="0562C1"/>
            <w:spacing w:val="-2"/>
            <w:u w:val="single" w:color="0562C1"/>
          </w:rPr>
          <w:t xml:space="preserve"> </w:t>
        </w:r>
        <w:r w:rsidR="008D61F0">
          <w:rPr>
            <w:color w:val="0562C1"/>
            <w:u w:val="single" w:color="0562C1"/>
          </w:rPr>
          <w:t>2022</w:t>
        </w:r>
        <w:r w:rsidR="008D61F0">
          <w:rPr>
            <w:color w:val="0562C1"/>
            <w:spacing w:val="-3"/>
            <w:u w:val="single" w:color="0562C1"/>
          </w:rPr>
          <w:t xml:space="preserve"> </w:t>
        </w:r>
        <w:r w:rsidR="008D61F0">
          <w:rPr>
            <w:color w:val="0562C1"/>
            <w:u w:val="single" w:color="0562C1"/>
          </w:rPr>
          <w:t>Educational Policy and Accreditation Standards</w:t>
        </w:r>
      </w:hyperlink>
      <w:r>
        <w:rPr>
          <w:color w:val="0562C1"/>
        </w:rPr>
        <w:t xml:space="preserve"> </w:t>
      </w:r>
      <w:hyperlink r:id="rId28">
        <w:r w:rsidR="008D61F0">
          <w:rPr>
            <w:color w:val="0562C1"/>
            <w:u w:val="single" w:color="0562C1"/>
          </w:rPr>
          <w:t>(EPAS).</w:t>
        </w:r>
      </w:hyperlink>
      <w:r>
        <w:rPr>
          <w:color w:val="0562C1"/>
        </w:rPr>
        <w:t xml:space="preserve"> </w:t>
      </w:r>
      <w:r w:rsidR="4E224531">
        <w:t>with</w:t>
      </w:r>
      <w:r>
        <w:t xml:space="preserve"> the liberal arts as its foundation, BSW graduates are prepared to engage in entry-level social work practice through mastery of these nine core competencies. As such, it is our goal that by completion of the program, students will be prepared to:</w:t>
      </w:r>
    </w:p>
    <w:p w14:paraId="4E06624D" w14:textId="77777777" w:rsidR="002D5F3C" w:rsidRDefault="002D5F3C" w:rsidP="00C45E9E">
      <w:pPr>
        <w:pStyle w:val="BodyText"/>
        <w:spacing w:line="276" w:lineRule="auto"/>
      </w:pPr>
    </w:p>
    <w:p w14:paraId="561B2363" w14:textId="0A51EB37" w:rsidR="008D61F0" w:rsidRDefault="008B1896" w:rsidP="00C45E9E">
      <w:pPr>
        <w:pStyle w:val="BodyText"/>
        <w:numPr>
          <w:ilvl w:val="0"/>
          <w:numId w:val="30"/>
        </w:numPr>
        <w:spacing w:line="276" w:lineRule="auto"/>
      </w:pPr>
      <w:r>
        <w:t xml:space="preserve">Engage in evidence-based entry-level social work practice with individuals, families, groups, </w:t>
      </w:r>
      <w:r w:rsidR="4C39ECF8">
        <w:t>communities,</w:t>
      </w:r>
      <w:r>
        <w:rPr>
          <w:spacing w:val="-4"/>
        </w:rPr>
        <w:t xml:space="preserve"> </w:t>
      </w:r>
      <w:r>
        <w:t>and</w:t>
      </w:r>
      <w:r>
        <w:rPr>
          <w:spacing w:val="-2"/>
        </w:rPr>
        <w:t xml:space="preserve"> </w:t>
      </w:r>
      <w:r>
        <w:t>organizations</w:t>
      </w:r>
      <w:r>
        <w:rPr>
          <w:spacing w:val="-2"/>
        </w:rPr>
        <w:t xml:space="preserve"> </w:t>
      </w:r>
      <w:r>
        <w:t>within</w:t>
      </w:r>
      <w:r>
        <w:rPr>
          <w:spacing w:val="-5"/>
        </w:rPr>
        <w:t xml:space="preserve"> </w:t>
      </w:r>
      <w:r>
        <w:t>a</w:t>
      </w:r>
      <w:r>
        <w:rPr>
          <w:spacing w:val="-4"/>
        </w:rPr>
        <w:t xml:space="preserve"> </w:t>
      </w:r>
      <w:r>
        <w:t>multicultural</w:t>
      </w:r>
      <w:r>
        <w:rPr>
          <w:spacing w:val="-4"/>
        </w:rPr>
        <w:t xml:space="preserve"> </w:t>
      </w:r>
      <w:r>
        <w:t>society</w:t>
      </w:r>
      <w:r>
        <w:rPr>
          <w:spacing w:val="-5"/>
        </w:rPr>
        <w:t xml:space="preserve"> </w:t>
      </w:r>
      <w:r>
        <w:t>(Competencies</w:t>
      </w:r>
      <w:r>
        <w:rPr>
          <w:spacing w:val="-2"/>
        </w:rPr>
        <w:t xml:space="preserve"> </w:t>
      </w:r>
      <w:r>
        <w:t>1,</w:t>
      </w:r>
      <w:r>
        <w:rPr>
          <w:spacing w:val="-2"/>
        </w:rPr>
        <w:t xml:space="preserve"> </w:t>
      </w:r>
      <w:r>
        <w:t>2,</w:t>
      </w:r>
      <w:r>
        <w:rPr>
          <w:spacing w:val="-5"/>
        </w:rPr>
        <w:t xml:space="preserve"> </w:t>
      </w:r>
      <w:r>
        <w:t>3,</w:t>
      </w:r>
      <w:r>
        <w:rPr>
          <w:spacing w:val="-2"/>
        </w:rPr>
        <w:t xml:space="preserve"> </w:t>
      </w:r>
      <w:r>
        <w:t>4,</w:t>
      </w:r>
      <w:r>
        <w:rPr>
          <w:spacing w:val="-2"/>
        </w:rPr>
        <w:t xml:space="preserve"> </w:t>
      </w:r>
      <w:r>
        <w:t>5,</w:t>
      </w:r>
      <w:r>
        <w:rPr>
          <w:spacing w:val="-2"/>
        </w:rPr>
        <w:t xml:space="preserve"> </w:t>
      </w:r>
      <w:r>
        <w:t>6,</w:t>
      </w:r>
      <w:r>
        <w:rPr>
          <w:spacing w:val="-2"/>
        </w:rPr>
        <w:t xml:space="preserve"> </w:t>
      </w:r>
      <w:r>
        <w:t>7,</w:t>
      </w:r>
      <w:r>
        <w:rPr>
          <w:spacing w:val="-2"/>
        </w:rPr>
        <w:t xml:space="preserve"> </w:t>
      </w:r>
      <w:r>
        <w:t>8,</w:t>
      </w:r>
      <w:r>
        <w:rPr>
          <w:spacing w:val="-2"/>
        </w:rPr>
        <w:t xml:space="preserve"> </w:t>
      </w:r>
      <w:r>
        <w:t>9)</w:t>
      </w:r>
    </w:p>
    <w:p w14:paraId="6A296EE5" w14:textId="4E79A6F6" w:rsidR="008D61F0" w:rsidRDefault="008B1896" w:rsidP="00C45E9E">
      <w:pPr>
        <w:pStyle w:val="BodyText"/>
        <w:numPr>
          <w:ilvl w:val="0"/>
          <w:numId w:val="30"/>
        </w:numPr>
        <w:spacing w:line="276" w:lineRule="auto"/>
      </w:pPr>
      <w:r>
        <w:t>Practice</w:t>
      </w:r>
      <w:r>
        <w:rPr>
          <w:spacing w:val="-2"/>
        </w:rPr>
        <w:t xml:space="preserve"> </w:t>
      </w:r>
      <w:r>
        <w:t>according</w:t>
      </w:r>
      <w:r>
        <w:rPr>
          <w:spacing w:val="-5"/>
        </w:rPr>
        <w:t xml:space="preserve"> </w:t>
      </w:r>
      <w:r>
        <w:t>to</w:t>
      </w:r>
      <w:r>
        <w:rPr>
          <w:spacing w:val="-5"/>
        </w:rPr>
        <w:t xml:space="preserve"> </w:t>
      </w:r>
      <w:r>
        <w:t>the</w:t>
      </w:r>
      <w:r>
        <w:rPr>
          <w:spacing w:val="-4"/>
        </w:rPr>
        <w:t xml:space="preserve"> </w:t>
      </w:r>
      <w:r>
        <w:t>principles,</w:t>
      </w:r>
      <w:r>
        <w:rPr>
          <w:spacing w:val="-2"/>
        </w:rPr>
        <w:t xml:space="preserve"> </w:t>
      </w:r>
      <w:r>
        <w:t>values,</w:t>
      </w:r>
      <w:r>
        <w:rPr>
          <w:spacing w:val="-2"/>
        </w:rPr>
        <w:t xml:space="preserve"> </w:t>
      </w:r>
      <w:r>
        <w:t>and</w:t>
      </w:r>
      <w:r>
        <w:rPr>
          <w:spacing w:val="-2"/>
        </w:rPr>
        <w:t xml:space="preserve"> </w:t>
      </w:r>
      <w:r>
        <w:t>ethics</w:t>
      </w:r>
      <w:r>
        <w:rPr>
          <w:spacing w:val="-4"/>
        </w:rPr>
        <w:t xml:space="preserve"> </w:t>
      </w:r>
      <w:r>
        <w:t>that</w:t>
      </w:r>
      <w:r>
        <w:rPr>
          <w:spacing w:val="-1"/>
        </w:rPr>
        <w:t xml:space="preserve"> </w:t>
      </w:r>
      <w:r>
        <w:t>guide</w:t>
      </w:r>
      <w:r>
        <w:rPr>
          <w:spacing w:val="-4"/>
        </w:rPr>
        <w:t xml:space="preserve"> </w:t>
      </w:r>
      <w:r>
        <w:t>the</w:t>
      </w:r>
      <w:r>
        <w:rPr>
          <w:spacing w:val="-2"/>
        </w:rPr>
        <w:t xml:space="preserve"> </w:t>
      </w:r>
      <w:r>
        <w:t>social</w:t>
      </w:r>
      <w:r>
        <w:rPr>
          <w:spacing w:val="-1"/>
        </w:rPr>
        <w:t xml:space="preserve"> </w:t>
      </w:r>
      <w:r>
        <w:t>work</w:t>
      </w:r>
      <w:r>
        <w:rPr>
          <w:spacing w:val="-2"/>
        </w:rPr>
        <w:t xml:space="preserve"> </w:t>
      </w:r>
      <w:r>
        <w:t>profession (Competency 1)</w:t>
      </w:r>
    </w:p>
    <w:p w14:paraId="5290308A" w14:textId="14CB6FDA" w:rsidR="008D61F0" w:rsidRDefault="008B1896" w:rsidP="00C45E9E">
      <w:pPr>
        <w:pStyle w:val="BodyText"/>
        <w:numPr>
          <w:ilvl w:val="0"/>
          <w:numId w:val="30"/>
        </w:numPr>
        <w:spacing w:line="276" w:lineRule="auto"/>
      </w:pPr>
      <w:r>
        <w:t>Influence</w:t>
      </w:r>
      <w:r>
        <w:rPr>
          <w:spacing w:val="-3"/>
        </w:rPr>
        <w:t xml:space="preserve"> </w:t>
      </w:r>
      <w:r>
        <w:t>social</w:t>
      </w:r>
      <w:r>
        <w:rPr>
          <w:spacing w:val="-2"/>
        </w:rPr>
        <w:t xml:space="preserve"> </w:t>
      </w:r>
      <w:r>
        <w:t>policies</w:t>
      </w:r>
      <w:r>
        <w:rPr>
          <w:spacing w:val="-3"/>
        </w:rPr>
        <w:t xml:space="preserve"> </w:t>
      </w:r>
      <w:r>
        <w:t>with</w:t>
      </w:r>
      <w:r>
        <w:rPr>
          <w:spacing w:val="-3"/>
        </w:rPr>
        <w:t xml:space="preserve"> </w:t>
      </w:r>
      <w:r>
        <w:t>the</w:t>
      </w:r>
      <w:r>
        <w:rPr>
          <w:spacing w:val="-3"/>
        </w:rPr>
        <w:t xml:space="preserve"> </w:t>
      </w:r>
      <w:r>
        <w:t>goal</w:t>
      </w:r>
      <w:r>
        <w:rPr>
          <w:spacing w:val="-2"/>
        </w:rPr>
        <w:t xml:space="preserve"> </w:t>
      </w:r>
      <w:r>
        <w:t>of</w:t>
      </w:r>
      <w:r>
        <w:rPr>
          <w:spacing w:val="-2"/>
        </w:rPr>
        <w:t xml:space="preserve"> </w:t>
      </w:r>
      <w:r>
        <w:t>alleviating</w:t>
      </w:r>
      <w:r>
        <w:rPr>
          <w:spacing w:val="-3"/>
        </w:rPr>
        <w:t xml:space="preserve"> </w:t>
      </w:r>
      <w:r>
        <w:t>poverty,</w:t>
      </w:r>
      <w:r>
        <w:rPr>
          <w:spacing w:val="-3"/>
        </w:rPr>
        <w:t xml:space="preserve"> </w:t>
      </w:r>
      <w:r>
        <w:t>oppression,</w:t>
      </w:r>
      <w:r>
        <w:rPr>
          <w:spacing w:val="-3"/>
        </w:rPr>
        <w:t xml:space="preserve"> </w:t>
      </w:r>
      <w:r>
        <w:t>and</w:t>
      </w:r>
      <w:r>
        <w:rPr>
          <w:spacing w:val="-6"/>
        </w:rPr>
        <w:t xml:space="preserve"> </w:t>
      </w:r>
      <w:r>
        <w:t>social</w:t>
      </w:r>
      <w:r>
        <w:rPr>
          <w:spacing w:val="-2"/>
        </w:rPr>
        <w:t xml:space="preserve"> </w:t>
      </w:r>
      <w:r>
        <w:t>injustice as well as advocating for human rights (Competencies 1, 2, 3, 4, 5)</w:t>
      </w:r>
    </w:p>
    <w:p w14:paraId="00A306D0" w14:textId="487506FB" w:rsidR="008D61F0" w:rsidRDefault="008B1896" w:rsidP="00C45E9E">
      <w:pPr>
        <w:pStyle w:val="BodyText"/>
        <w:numPr>
          <w:ilvl w:val="0"/>
          <w:numId w:val="30"/>
        </w:numPr>
        <w:spacing w:line="276" w:lineRule="auto"/>
      </w:pPr>
      <w:r>
        <w:t>Identify</w:t>
      </w:r>
      <w:r>
        <w:rPr>
          <w:spacing w:val="-3"/>
        </w:rPr>
        <w:t xml:space="preserve"> </w:t>
      </w:r>
      <w:r>
        <w:t>and</w:t>
      </w:r>
      <w:r>
        <w:rPr>
          <w:spacing w:val="-3"/>
        </w:rPr>
        <w:t xml:space="preserve"> </w:t>
      </w:r>
      <w:r>
        <w:t>affect</w:t>
      </w:r>
      <w:r>
        <w:rPr>
          <w:spacing w:val="-5"/>
        </w:rPr>
        <w:t xml:space="preserve"> </w:t>
      </w:r>
      <w:r>
        <w:t>the</w:t>
      </w:r>
      <w:r>
        <w:rPr>
          <w:spacing w:val="-3"/>
        </w:rPr>
        <w:t xml:space="preserve"> </w:t>
      </w:r>
      <w:r>
        <w:t>bio-psycho-social,</w:t>
      </w:r>
      <w:r>
        <w:rPr>
          <w:spacing w:val="-3"/>
        </w:rPr>
        <w:t xml:space="preserve"> </w:t>
      </w:r>
      <w:r>
        <w:t>spiritual,</w:t>
      </w:r>
      <w:r>
        <w:rPr>
          <w:spacing w:val="-3"/>
        </w:rPr>
        <w:t xml:space="preserve"> </w:t>
      </w:r>
      <w:r>
        <w:t>and</w:t>
      </w:r>
      <w:r>
        <w:rPr>
          <w:spacing w:val="-3"/>
        </w:rPr>
        <w:t xml:space="preserve"> </w:t>
      </w:r>
      <w:r>
        <w:t>cultural</w:t>
      </w:r>
      <w:r>
        <w:rPr>
          <w:spacing w:val="-5"/>
        </w:rPr>
        <w:t xml:space="preserve"> </w:t>
      </w:r>
      <w:r>
        <w:t>functioning</w:t>
      </w:r>
      <w:r>
        <w:rPr>
          <w:spacing w:val="-3"/>
        </w:rPr>
        <w:t xml:space="preserve"> </w:t>
      </w:r>
      <w:r>
        <w:t>of</w:t>
      </w:r>
      <w:r>
        <w:rPr>
          <w:spacing w:val="-5"/>
        </w:rPr>
        <w:t xml:space="preserve"> </w:t>
      </w:r>
      <w:r>
        <w:t>people (Competencies 6, 7, 8, 9)</w:t>
      </w:r>
    </w:p>
    <w:p w14:paraId="5118FABB" w14:textId="038D9971" w:rsidR="008D61F0" w:rsidRDefault="189D33EF" w:rsidP="00C45E9E">
      <w:pPr>
        <w:pStyle w:val="BodyText"/>
        <w:numPr>
          <w:ilvl w:val="0"/>
          <w:numId w:val="30"/>
        </w:numPr>
        <w:spacing w:line="276" w:lineRule="auto"/>
      </w:pPr>
      <w:r>
        <w:t xml:space="preserve">Engage in evidence-based practice from a </w:t>
      </w:r>
      <w:r w:rsidR="340EBD3C">
        <w:t>culturally responsive</w:t>
      </w:r>
      <w:r>
        <w:t xml:space="preserve"> perspective which recognizes, </w:t>
      </w:r>
      <w:r w:rsidR="29D4312F">
        <w:t>appreciates,</w:t>
      </w:r>
      <w:r>
        <w:rPr>
          <w:spacing w:val="-3"/>
        </w:rPr>
        <w:t xml:space="preserve"> </w:t>
      </w:r>
      <w:r>
        <w:t>and</w:t>
      </w:r>
      <w:r>
        <w:rPr>
          <w:spacing w:val="-5"/>
        </w:rPr>
        <w:t xml:space="preserve"> </w:t>
      </w:r>
      <w:r>
        <w:t>applies</w:t>
      </w:r>
      <w:r>
        <w:rPr>
          <w:spacing w:val="-3"/>
        </w:rPr>
        <w:t xml:space="preserve"> </w:t>
      </w:r>
      <w:r>
        <w:t>the</w:t>
      </w:r>
      <w:r>
        <w:rPr>
          <w:spacing w:val="-4"/>
        </w:rPr>
        <w:t xml:space="preserve"> </w:t>
      </w:r>
      <w:r>
        <w:t>knowledge</w:t>
      </w:r>
      <w:r>
        <w:rPr>
          <w:spacing w:val="-3"/>
        </w:rPr>
        <w:t xml:space="preserve"> </w:t>
      </w:r>
      <w:r>
        <w:t>of</w:t>
      </w:r>
      <w:r>
        <w:rPr>
          <w:spacing w:val="-4"/>
        </w:rPr>
        <w:t xml:space="preserve"> </w:t>
      </w:r>
      <w:r>
        <w:t>diverse</w:t>
      </w:r>
      <w:r>
        <w:rPr>
          <w:spacing w:val="-3"/>
        </w:rPr>
        <w:t xml:space="preserve"> </w:t>
      </w:r>
      <w:r>
        <w:t>cultures,</w:t>
      </w:r>
      <w:r>
        <w:rPr>
          <w:spacing w:val="-3"/>
        </w:rPr>
        <w:t xml:space="preserve"> </w:t>
      </w:r>
      <w:r>
        <w:t>particularly</w:t>
      </w:r>
      <w:r>
        <w:rPr>
          <w:spacing w:val="-3"/>
        </w:rPr>
        <w:t xml:space="preserve"> </w:t>
      </w:r>
      <w:r>
        <w:t>those</w:t>
      </w:r>
      <w:r>
        <w:rPr>
          <w:spacing w:val="-4"/>
        </w:rPr>
        <w:t xml:space="preserve"> </w:t>
      </w:r>
      <w:r>
        <w:t>that</w:t>
      </w:r>
      <w:r>
        <w:rPr>
          <w:spacing w:val="-2"/>
        </w:rPr>
        <w:t xml:space="preserve"> </w:t>
      </w:r>
      <w:r>
        <w:t>differ</w:t>
      </w:r>
      <w:r>
        <w:rPr>
          <w:spacing w:val="-4"/>
        </w:rPr>
        <w:t xml:space="preserve"> </w:t>
      </w:r>
      <w:r>
        <w:t>from</w:t>
      </w:r>
      <w:r>
        <w:rPr>
          <w:spacing w:val="-2"/>
        </w:rPr>
        <w:t xml:space="preserve"> </w:t>
      </w:r>
      <w:r>
        <w:t>one’s own (Competency 2, 4).</w:t>
      </w:r>
    </w:p>
    <w:p w14:paraId="4657AF1D" w14:textId="77777777" w:rsidR="008D61F0" w:rsidRDefault="008D61F0" w:rsidP="00DF3D98">
      <w:pPr>
        <w:pStyle w:val="BodyText"/>
      </w:pPr>
    </w:p>
    <w:p w14:paraId="2CE5BF3B" w14:textId="5F85E3E4" w:rsidR="008D61F0" w:rsidRDefault="008D61F0" w:rsidP="00AD7D85">
      <w:pPr>
        <w:pStyle w:val="Heading3"/>
      </w:pPr>
      <w:hyperlink r:id="rId29">
        <w:bookmarkStart w:id="22" w:name="_Toc216958845"/>
        <w:r>
          <w:rPr>
            <w:color w:val="0562C1"/>
            <w:u w:val="single" w:color="0562C1"/>
          </w:rPr>
          <w:t>EPAS</w:t>
        </w:r>
        <w:r>
          <w:rPr>
            <w:color w:val="0562C1"/>
            <w:spacing w:val="-5"/>
            <w:u w:val="single" w:color="0562C1"/>
          </w:rPr>
          <w:t xml:space="preserve"> </w:t>
        </w:r>
        <w:r>
          <w:rPr>
            <w:color w:val="0562C1"/>
            <w:spacing w:val="-2"/>
            <w:u w:val="single" w:color="0562C1"/>
          </w:rPr>
          <w:t>Competencies</w:t>
        </w:r>
        <w:bookmarkEnd w:id="22"/>
      </w:hyperlink>
    </w:p>
    <w:p w14:paraId="6E3E68DA" w14:textId="77777777" w:rsidR="00A62BFD" w:rsidRDefault="00A62BFD" w:rsidP="00C45E9E">
      <w:pPr>
        <w:pStyle w:val="BodyText"/>
        <w:spacing w:line="276" w:lineRule="auto"/>
        <w:ind w:right="-30"/>
      </w:pPr>
    </w:p>
    <w:p w14:paraId="63F43A72" w14:textId="77777777" w:rsidR="00A62BFD" w:rsidRDefault="189D33EF" w:rsidP="00C45E9E">
      <w:pPr>
        <w:pStyle w:val="BodyText"/>
        <w:spacing w:line="276" w:lineRule="auto"/>
        <w:ind w:right="-30"/>
      </w:pPr>
      <w:r>
        <w:t>Competency</w:t>
      </w:r>
      <w:r>
        <w:rPr>
          <w:spacing w:val="-5"/>
        </w:rPr>
        <w:t xml:space="preserve"> </w:t>
      </w:r>
      <w:r>
        <w:t>1:</w:t>
      </w:r>
      <w:r>
        <w:rPr>
          <w:spacing w:val="-7"/>
        </w:rPr>
        <w:t xml:space="preserve"> </w:t>
      </w:r>
      <w:r>
        <w:t>Demonstrate</w:t>
      </w:r>
      <w:r>
        <w:rPr>
          <w:spacing w:val="-5"/>
        </w:rPr>
        <w:t xml:space="preserve"> </w:t>
      </w:r>
      <w:r>
        <w:t>Ethical</w:t>
      </w:r>
      <w:r>
        <w:rPr>
          <w:spacing w:val="-4"/>
        </w:rPr>
        <w:t xml:space="preserve"> </w:t>
      </w:r>
      <w:r>
        <w:t>and</w:t>
      </w:r>
      <w:r>
        <w:rPr>
          <w:spacing w:val="-8"/>
        </w:rPr>
        <w:t xml:space="preserve"> </w:t>
      </w:r>
      <w:r>
        <w:t>Professional</w:t>
      </w:r>
      <w:r>
        <w:rPr>
          <w:spacing w:val="-7"/>
        </w:rPr>
        <w:t xml:space="preserve"> </w:t>
      </w:r>
      <w:r>
        <w:t xml:space="preserve">Behavior </w:t>
      </w:r>
    </w:p>
    <w:p w14:paraId="588B65D9" w14:textId="500B7E2C" w:rsidR="008D61F0" w:rsidRDefault="189D33EF" w:rsidP="00C45E9E">
      <w:pPr>
        <w:pStyle w:val="BodyText"/>
        <w:spacing w:line="276" w:lineRule="auto"/>
        <w:ind w:right="-30"/>
      </w:pPr>
      <w:r>
        <w:t xml:space="preserve">Competency 2: </w:t>
      </w:r>
      <w:r w:rsidR="134772A5" w:rsidRPr="61F599BD">
        <w:t xml:space="preserve"> Advance Human Rights and Social Justice</w:t>
      </w:r>
    </w:p>
    <w:p w14:paraId="72725ACF" w14:textId="7CA444B5" w:rsidR="008D61F0" w:rsidRDefault="189D33EF" w:rsidP="00C45E9E">
      <w:pPr>
        <w:pStyle w:val="BodyText"/>
        <w:spacing w:line="276" w:lineRule="auto"/>
        <w:ind w:right="-30"/>
      </w:pPr>
      <w:r>
        <w:t xml:space="preserve">Competency 3: </w:t>
      </w:r>
      <w:r w:rsidR="68375706" w:rsidRPr="55A46C43">
        <w:t>Engage Anti-Racism, Diversity, Equity, and Inclusion (ADEI) in Practice</w:t>
      </w:r>
    </w:p>
    <w:p w14:paraId="76D8A2B6" w14:textId="77777777" w:rsidR="00A62BFD" w:rsidRDefault="4A22813B" w:rsidP="00C45E9E">
      <w:pPr>
        <w:pStyle w:val="BodyText"/>
        <w:spacing w:line="276" w:lineRule="auto"/>
        <w:ind w:right="-30"/>
      </w:pPr>
      <w:r>
        <w:t xml:space="preserve">Competency </w:t>
      </w:r>
      <w:r w:rsidR="008B1896">
        <w:t>4:</w:t>
      </w:r>
      <w:r w:rsidR="008B1896">
        <w:rPr>
          <w:spacing w:val="-4"/>
        </w:rPr>
        <w:t xml:space="preserve"> </w:t>
      </w:r>
      <w:r w:rsidR="008B1896">
        <w:t>Engage</w:t>
      </w:r>
      <w:r w:rsidR="008B1896">
        <w:rPr>
          <w:spacing w:val="-4"/>
        </w:rPr>
        <w:t xml:space="preserve"> </w:t>
      </w:r>
      <w:r w:rsidR="008B1896">
        <w:t>in</w:t>
      </w:r>
      <w:r w:rsidR="008B1896">
        <w:rPr>
          <w:spacing w:val="-4"/>
        </w:rPr>
        <w:t xml:space="preserve"> </w:t>
      </w:r>
      <w:r w:rsidR="008B1896">
        <w:t>Practice-Informed</w:t>
      </w:r>
      <w:r w:rsidR="008B1896">
        <w:rPr>
          <w:spacing w:val="-7"/>
        </w:rPr>
        <w:t xml:space="preserve"> </w:t>
      </w:r>
      <w:r w:rsidR="008B1896">
        <w:t>Research</w:t>
      </w:r>
      <w:r w:rsidR="008B1896">
        <w:rPr>
          <w:spacing w:val="-4"/>
        </w:rPr>
        <w:t xml:space="preserve"> </w:t>
      </w:r>
      <w:r w:rsidR="008B1896">
        <w:t xml:space="preserve">and Research-Informed Practice </w:t>
      </w:r>
    </w:p>
    <w:p w14:paraId="34BC12DE" w14:textId="2B7306CD" w:rsidR="00A62BFD" w:rsidRDefault="008B1896" w:rsidP="00C45E9E">
      <w:pPr>
        <w:pStyle w:val="BodyText"/>
        <w:spacing w:line="276" w:lineRule="auto"/>
        <w:ind w:right="-30"/>
      </w:pPr>
      <w:r>
        <w:t>Competency 5: Engage in Policy Practice</w:t>
      </w:r>
    </w:p>
    <w:p w14:paraId="7803EB1B" w14:textId="77777777" w:rsidR="00A62BFD" w:rsidRDefault="008B1896" w:rsidP="00C45E9E">
      <w:pPr>
        <w:pStyle w:val="BodyText"/>
        <w:spacing w:line="276" w:lineRule="auto"/>
        <w:ind w:right="-30"/>
      </w:pPr>
      <w:r>
        <w:t xml:space="preserve">Competency 6: Engage with Individuals, Families, Groups, Organizations and Communities </w:t>
      </w:r>
    </w:p>
    <w:p w14:paraId="6E17728F" w14:textId="77777777" w:rsidR="00A62BFD" w:rsidRDefault="008B1896" w:rsidP="00C45E9E">
      <w:pPr>
        <w:pStyle w:val="BodyText"/>
        <w:spacing w:line="276" w:lineRule="auto"/>
        <w:ind w:right="-30"/>
      </w:pPr>
      <w:r>
        <w:t xml:space="preserve">Competency 7: Assess with Individuals, Families, Groups, Organizations and Communities </w:t>
      </w:r>
    </w:p>
    <w:p w14:paraId="5EC355A0" w14:textId="77777777" w:rsidR="00A62BFD" w:rsidRDefault="008B1896" w:rsidP="00C45E9E">
      <w:pPr>
        <w:pStyle w:val="BodyText"/>
        <w:spacing w:line="276" w:lineRule="auto"/>
        <w:ind w:right="-30"/>
      </w:pPr>
      <w:r>
        <w:t>Competency</w:t>
      </w:r>
      <w:r>
        <w:rPr>
          <w:spacing w:val="-4"/>
        </w:rPr>
        <w:t xml:space="preserve"> </w:t>
      </w:r>
      <w:r>
        <w:t>8:</w:t>
      </w:r>
      <w:r>
        <w:rPr>
          <w:spacing w:val="-6"/>
        </w:rPr>
        <w:t xml:space="preserve"> </w:t>
      </w:r>
      <w:r>
        <w:t>Intervene</w:t>
      </w:r>
      <w:r>
        <w:rPr>
          <w:spacing w:val="-4"/>
        </w:rPr>
        <w:t xml:space="preserve"> </w:t>
      </w:r>
      <w:r>
        <w:t>with</w:t>
      </w:r>
      <w:r>
        <w:rPr>
          <w:spacing w:val="-4"/>
        </w:rPr>
        <w:t xml:space="preserve"> </w:t>
      </w:r>
      <w:r>
        <w:t>Individuals,</w:t>
      </w:r>
      <w:r>
        <w:rPr>
          <w:spacing w:val="-4"/>
        </w:rPr>
        <w:t xml:space="preserve"> </w:t>
      </w:r>
      <w:r>
        <w:t>Families,</w:t>
      </w:r>
      <w:r>
        <w:rPr>
          <w:spacing w:val="-4"/>
        </w:rPr>
        <w:t xml:space="preserve"> </w:t>
      </w:r>
      <w:r>
        <w:t>Groups,</w:t>
      </w:r>
      <w:r>
        <w:rPr>
          <w:spacing w:val="-4"/>
        </w:rPr>
        <w:t xml:space="preserve"> </w:t>
      </w:r>
      <w:r>
        <w:t>Organizations</w:t>
      </w:r>
      <w:r>
        <w:rPr>
          <w:spacing w:val="-6"/>
        </w:rPr>
        <w:t xml:space="preserve"> </w:t>
      </w:r>
      <w:r>
        <w:t>and</w:t>
      </w:r>
      <w:r>
        <w:rPr>
          <w:spacing w:val="-4"/>
        </w:rPr>
        <w:t xml:space="preserve"> </w:t>
      </w:r>
      <w:r>
        <w:t xml:space="preserve">Communities </w:t>
      </w:r>
    </w:p>
    <w:p w14:paraId="1EC3FAF9" w14:textId="77777777" w:rsidR="00025532" w:rsidRDefault="008B1896" w:rsidP="00C45E9E">
      <w:pPr>
        <w:pStyle w:val="BodyText"/>
        <w:spacing w:line="276" w:lineRule="auto"/>
        <w:ind w:right="-30"/>
      </w:pPr>
      <w:r>
        <w:t>Competency 9: Evaluate Practice with Individuals, Families, Groups, Organizations,</w:t>
      </w:r>
      <w:r w:rsidR="1818BF8C">
        <w:t xml:space="preserve"> Communitie</w:t>
      </w:r>
      <w:r w:rsidR="00025532">
        <w:t>s</w:t>
      </w:r>
    </w:p>
    <w:p w14:paraId="491EE263" w14:textId="77777777" w:rsidR="00025532" w:rsidRDefault="00025532" w:rsidP="00C45E9E">
      <w:pPr>
        <w:pStyle w:val="BodyText"/>
        <w:spacing w:line="276" w:lineRule="auto"/>
        <w:ind w:right="-30"/>
      </w:pPr>
    </w:p>
    <w:p w14:paraId="0BDE260F" w14:textId="5F7FE91D" w:rsidR="008D61F0" w:rsidRPr="00025532" w:rsidRDefault="008B1896" w:rsidP="00C45E9E">
      <w:pPr>
        <w:pStyle w:val="Heading3"/>
        <w:spacing w:line="276" w:lineRule="auto"/>
      </w:pPr>
      <w:bookmarkStart w:id="23" w:name="_Toc216958846"/>
      <w:r w:rsidRPr="00025532">
        <w:t>Program Goals, Core Competencies, and Generalist Practice</w:t>
      </w:r>
      <w:bookmarkEnd w:id="23"/>
    </w:p>
    <w:p w14:paraId="308E8F7F" w14:textId="77777777" w:rsidR="00D4269E" w:rsidRDefault="189D33EF" w:rsidP="00C45E9E">
      <w:pPr>
        <w:pStyle w:val="BodyText"/>
        <w:spacing w:before="20" w:line="276" w:lineRule="auto"/>
        <w:ind w:right="-30" w:firstLine="720"/>
        <w:rPr>
          <w:spacing w:val="-2"/>
        </w:rPr>
      </w:pPr>
      <w:r>
        <w:t>The</w:t>
      </w:r>
      <w:r>
        <w:rPr>
          <w:spacing w:val="-2"/>
        </w:rPr>
        <w:t xml:space="preserve"> </w:t>
      </w:r>
      <w:r>
        <w:t>Bachelor</w:t>
      </w:r>
      <w:r>
        <w:rPr>
          <w:spacing w:val="-1"/>
        </w:rPr>
        <w:t xml:space="preserve"> </w:t>
      </w:r>
      <w:r>
        <w:t>of</w:t>
      </w:r>
      <w:r>
        <w:rPr>
          <w:spacing w:val="-1"/>
        </w:rPr>
        <w:t xml:space="preserve"> </w:t>
      </w:r>
      <w:r>
        <w:t>Social</w:t>
      </w:r>
      <w:r>
        <w:rPr>
          <w:spacing w:val="-4"/>
        </w:rPr>
        <w:t xml:space="preserve"> </w:t>
      </w:r>
      <w:r>
        <w:t>Work</w:t>
      </w:r>
      <w:r>
        <w:rPr>
          <w:spacing w:val="-2"/>
        </w:rPr>
        <w:t xml:space="preserve"> </w:t>
      </w:r>
      <w:r>
        <w:t>Program</w:t>
      </w:r>
      <w:r>
        <w:rPr>
          <w:spacing w:val="-1"/>
        </w:rPr>
        <w:t xml:space="preserve"> </w:t>
      </w:r>
      <w:r>
        <w:t>at</w:t>
      </w:r>
      <w:r>
        <w:rPr>
          <w:spacing w:val="-1"/>
        </w:rPr>
        <w:t xml:space="preserve"> </w:t>
      </w:r>
      <w:r>
        <w:t>West</w:t>
      </w:r>
      <w:r>
        <w:rPr>
          <w:spacing w:val="-1"/>
        </w:rPr>
        <w:t xml:space="preserve"> </w:t>
      </w:r>
      <w:r>
        <w:t>Chester</w:t>
      </w:r>
      <w:r>
        <w:rPr>
          <w:spacing w:val="-4"/>
        </w:rPr>
        <w:t xml:space="preserve"> </w:t>
      </w:r>
      <w:r>
        <w:t>University</w:t>
      </w:r>
      <w:r>
        <w:rPr>
          <w:spacing w:val="-5"/>
        </w:rPr>
        <w:t xml:space="preserve"> </w:t>
      </w:r>
      <w:r>
        <w:t>implements</w:t>
      </w:r>
      <w:r>
        <w:rPr>
          <w:spacing w:val="-4"/>
        </w:rPr>
        <w:t xml:space="preserve"> </w:t>
      </w:r>
      <w:r>
        <w:t>its</w:t>
      </w:r>
      <w:r>
        <w:rPr>
          <w:spacing w:val="-4"/>
        </w:rPr>
        <w:t xml:space="preserve"> </w:t>
      </w:r>
      <w:r>
        <w:t>goals</w:t>
      </w:r>
      <w:r>
        <w:rPr>
          <w:spacing w:val="-4"/>
        </w:rPr>
        <w:t xml:space="preserve"> </w:t>
      </w:r>
      <w:r>
        <w:t>via</w:t>
      </w:r>
      <w:r>
        <w:rPr>
          <w:spacing w:val="-2"/>
        </w:rPr>
        <w:t xml:space="preserve"> </w:t>
      </w:r>
      <w:r>
        <w:t>its curriculum and organization of its resources. All aspects of the program focus on preparing students for effective beginning generalist social work practice. Faculty recruitment, student recruitment and retention, curriculum development, and administrative planning and advocacy are directed toward these objectives. As shown below, there is consistency between the BSW program’s goals, the nine core competencies delineated in the 20</w:t>
      </w:r>
      <w:r w:rsidR="74F13785">
        <w:t>22</w:t>
      </w:r>
      <w:r>
        <w:t xml:space="preserve"> EPAS, and the program’s working definition of generalist social work practice. Each</w:t>
      </w:r>
      <w:r>
        <w:rPr>
          <w:spacing w:val="-1"/>
        </w:rPr>
        <w:t xml:space="preserve"> </w:t>
      </w:r>
      <w:r>
        <w:t>goal is listed, along with</w:t>
      </w:r>
      <w:r>
        <w:rPr>
          <w:spacing w:val="-1"/>
        </w:rPr>
        <w:t xml:space="preserve"> </w:t>
      </w:r>
      <w:r>
        <w:t xml:space="preserve">a short narrative that describes the corresponding </w:t>
      </w:r>
      <w:r>
        <w:rPr>
          <w:spacing w:val="-2"/>
        </w:rPr>
        <w:t>competencies.</w:t>
      </w:r>
    </w:p>
    <w:p w14:paraId="3FDCA171" w14:textId="77777777" w:rsidR="00D4269E" w:rsidRDefault="00D4269E" w:rsidP="00C45E9E">
      <w:pPr>
        <w:pStyle w:val="BodyText"/>
        <w:spacing w:before="20" w:line="276" w:lineRule="auto"/>
        <w:ind w:right="-30"/>
        <w:rPr>
          <w:spacing w:val="-2"/>
        </w:rPr>
      </w:pPr>
    </w:p>
    <w:p w14:paraId="0D577E18" w14:textId="4D4D06D3" w:rsidR="008D61F0" w:rsidRPr="00D4269E" w:rsidRDefault="008B1896" w:rsidP="00C45E9E">
      <w:pPr>
        <w:pStyle w:val="BodyText"/>
        <w:numPr>
          <w:ilvl w:val="0"/>
          <w:numId w:val="31"/>
        </w:numPr>
        <w:spacing w:before="20" w:line="276" w:lineRule="auto"/>
        <w:ind w:right="-30"/>
      </w:pPr>
      <w:r w:rsidRPr="00D4269E">
        <w:rPr>
          <w:i/>
          <w:iCs/>
        </w:rPr>
        <w:t>Engage</w:t>
      </w:r>
      <w:r w:rsidRPr="00D4269E">
        <w:rPr>
          <w:i/>
          <w:iCs/>
          <w:spacing w:val="-5"/>
        </w:rPr>
        <w:t xml:space="preserve"> </w:t>
      </w:r>
      <w:r w:rsidRPr="00D4269E">
        <w:rPr>
          <w:i/>
          <w:iCs/>
        </w:rPr>
        <w:t>in</w:t>
      </w:r>
      <w:r w:rsidRPr="00D4269E">
        <w:rPr>
          <w:i/>
          <w:iCs/>
          <w:spacing w:val="-3"/>
        </w:rPr>
        <w:t xml:space="preserve"> </w:t>
      </w:r>
      <w:r w:rsidRPr="00D4269E">
        <w:rPr>
          <w:i/>
          <w:iCs/>
        </w:rPr>
        <w:t>evidence-based</w:t>
      </w:r>
      <w:r w:rsidRPr="00D4269E">
        <w:rPr>
          <w:i/>
          <w:iCs/>
          <w:spacing w:val="-6"/>
        </w:rPr>
        <w:t xml:space="preserve"> </w:t>
      </w:r>
      <w:r w:rsidRPr="00D4269E">
        <w:rPr>
          <w:i/>
          <w:iCs/>
        </w:rPr>
        <w:t>entry-level</w:t>
      </w:r>
      <w:r w:rsidRPr="00D4269E">
        <w:rPr>
          <w:i/>
          <w:iCs/>
          <w:spacing w:val="-5"/>
        </w:rPr>
        <w:t xml:space="preserve"> </w:t>
      </w:r>
      <w:r w:rsidRPr="00D4269E">
        <w:rPr>
          <w:i/>
          <w:iCs/>
        </w:rPr>
        <w:t>social</w:t>
      </w:r>
      <w:r w:rsidRPr="00D4269E">
        <w:rPr>
          <w:i/>
          <w:iCs/>
          <w:spacing w:val="-2"/>
        </w:rPr>
        <w:t xml:space="preserve"> </w:t>
      </w:r>
      <w:r w:rsidRPr="00D4269E">
        <w:rPr>
          <w:i/>
          <w:iCs/>
        </w:rPr>
        <w:t>work</w:t>
      </w:r>
      <w:r w:rsidRPr="00D4269E">
        <w:rPr>
          <w:i/>
          <w:iCs/>
          <w:spacing w:val="-3"/>
        </w:rPr>
        <w:t xml:space="preserve"> </w:t>
      </w:r>
      <w:r w:rsidRPr="00D4269E">
        <w:rPr>
          <w:i/>
          <w:iCs/>
        </w:rPr>
        <w:t>practice</w:t>
      </w:r>
      <w:r w:rsidRPr="00D4269E">
        <w:rPr>
          <w:i/>
          <w:iCs/>
          <w:spacing w:val="-3"/>
        </w:rPr>
        <w:t xml:space="preserve"> </w:t>
      </w:r>
      <w:r w:rsidRPr="00D4269E">
        <w:rPr>
          <w:i/>
          <w:iCs/>
        </w:rPr>
        <w:t>with</w:t>
      </w:r>
      <w:r w:rsidRPr="00D4269E">
        <w:rPr>
          <w:i/>
          <w:iCs/>
          <w:spacing w:val="-6"/>
        </w:rPr>
        <w:t xml:space="preserve"> </w:t>
      </w:r>
      <w:r w:rsidRPr="00D4269E">
        <w:rPr>
          <w:i/>
          <w:iCs/>
        </w:rPr>
        <w:t>individuals,</w:t>
      </w:r>
      <w:r w:rsidRPr="00D4269E">
        <w:rPr>
          <w:i/>
          <w:iCs/>
          <w:spacing w:val="-3"/>
        </w:rPr>
        <w:t xml:space="preserve"> </w:t>
      </w:r>
      <w:r w:rsidRPr="00D4269E">
        <w:rPr>
          <w:i/>
          <w:iCs/>
        </w:rPr>
        <w:t xml:space="preserve">families, groups, </w:t>
      </w:r>
      <w:r w:rsidR="082DAA83" w:rsidRPr="00D4269E">
        <w:rPr>
          <w:i/>
          <w:iCs/>
        </w:rPr>
        <w:t>communities,</w:t>
      </w:r>
      <w:r w:rsidRPr="00D4269E">
        <w:rPr>
          <w:i/>
          <w:iCs/>
        </w:rPr>
        <w:t xml:space="preserve"> and organizations within a multicultural society.</w:t>
      </w:r>
    </w:p>
    <w:p w14:paraId="70478B17" w14:textId="1B92FD70" w:rsidR="008D61F0" w:rsidRDefault="189D33EF" w:rsidP="00C45E9E">
      <w:pPr>
        <w:pStyle w:val="BodyText"/>
        <w:spacing w:before="160" w:line="276" w:lineRule="auto"/>
        <w:ind w:right="-30"/>
      </w:pPr>
      <w:r>
        <w:t>The</w:t>
      </w:r>
      <w:r>
        <w:rPr>
          <w:spacing w:val="-3"/>
        </w:rPr>
        <w:t xml:space="preserve"> </w:t>
      </w:r>
      <w:r>
        <w:t>first</w:t>
      </w:r>
      <w:r>
        <w:rPr>
          <w:spacing w:val="-2"/>
        </w:rPr>
        <w:t xml:space="preserve"> </w:t>
      </w:r>
      <w:r>
        <w:t>program</w:t>
      </w:r>
      <w:r>
        <w:rPr>
          <w:spacing w:val="-4"/>
        </w:rPr>
        <w:t xml:space="preserve"> </w:t>
      </w:r>
      <w:r>
        <w:t>goal</w:t>
      </w:r>
      <w:r>
        <w:rPr>
          <w:spacing w:val="-2"/>
        </w:rPr>
        <w:t xml:space="preserve"> </w:t>
      </w:r>
      <w:r>
        <w:t>is</w:t>
      </w:r>
      <w:r>
        <w:rPr>
          <w:spacing w:val="-3"/>
        </w:rPr>
        <w:t xml:space="preserve"> </w:t>
      </w:r>
      <w:r>
        <w:t>consistent</w:t>
      </w:r>
      <w:r>
        <w:rPr>
          <w:spacing w:val="-2"/>
        </w:rPr>
        <w:t xml:space="preserve"> </w:t>
      </w:r>
      <w:r>
        <w:t>with</w:t>
      </w:r>
      <w:r>
        <w:rPr>
          <w:spacing w:val="-3"/>
        </w:rPr>
        <w:t xml:space="preserve"> </w:t>
      </w:r>
      <w:r>
        <w:t>several</w:t>
      </w:r>
      <w:r>
        <w:rPr>
          <w:spacing w:val="-4"/>
        </w:rPr>
        <w:t xml:space="preserve"> </w:t>
      </w:r>
      <w:r>
        <w:t>core</w:t>
      </w:r>
      <w:r>
        <w:rPr>
          <w:spacing w:val="-3"/>
        </w:rPr>
        <w:t xml:space="preserve"> </w:t>
      </w:r>
      <w:r>
        <w:t>competencies</w:t>
      </w:r>
      <w:r>
        <w:rPr>
          <w:spacing w:val="-3"/>
        </w:rPr>
        <w:t xml:space="preserve"> </w:t>
      </w:r>
      <w:r>
        <w:t>specified</w:t>
      </w:r>
      <w:r>
        <w:rPr>
          <w:spacing w:val="-5"/>
        </w:rPr>
        <w:t xml:space="preserve"> </w:t>
      </w:r>
      <w:r>
        <w:t>in</w:t>
      </w:r>
      <w:r>
        <w:rPr>
          <w:spacing w:val="-3"/>
        </w:rPr>
        <w:t xml:space="preserve"> </w:t>
      </w:r>
      <w:r>
        <w:t>the</w:t>
      </w:r>
      <w:r>
        <w:rPr>
          <w:spacing w:val="-3"/>
        </w:rPr>
        <w:t xml:space="preserve"> </w:t>
      </w:r>
      <w:r w:rsidR="456A2279">
        <w:rPr>
          <w:spacing w:val="-3"/>
        </w:rPr>
        <w:t>2022</w:t>
      </w:r>
      <w:r>
        <w:rPr>
          <w:spacing w:val="-3"/>
        </w:rPr>
        <w:t xml:space="preserve"> </w:t>
      </w:r>
      <w:r>
        <w:t>EPAS.</w:t>
      </w:r>
      <w:r>
        <w:rPr>
          <w:spacing w:val="-3"/>
        </w:rPr>
        <w:t xml:space="preserve"> </w:t>
      </w:r>
      <w:r>
        <w:t xml:space="preserve">In order to engage in evidence-based entry-level social work practice with client systems of all sizes, students must: demonstrate ethical and professional behavior (Competency 1); apply critical thinking to inform judgements and engage in research-informed practice and practice-informed research (Competency 4), </w:t>
      </w:r>
      <w:r>
        <w:lastRenderedPageBreak/>
        <w:t>both of which are consistent with the program goal’s use of the term “evidence- based;” engage in policy practice to advance social and economic well-being and to deliver effective social work services (Competency 5) which prevents the false dichotomization of policy and practice and emphasizes the systems orientation of generalist practice; and engage, assess, intervene, and evaluate with individuals, families, groups, organizations, and communities (Competencies 6, 7, 8, 9), which delineates the steps in the generalist intervention model consistent with the program goal’s use of the term “entry-level social work practice.”</w:t>
      </w:r>
    </w:p>
    <w:p w14:paraId="5A575B09" w14:textId="77777777" w:rsidR="00DF3D98" w:rsidRDefault="00DF3D98" w:rsidP="00C45E9E">
      <w:pPr>
        <w:pStyle w:val="ListParagraph"/>
        <w:tabs>
          <w:tab w:val="left" w:pos="1112"/>
        </w:tabs>
        <w:spacing w:line="276" w:lineRule="auto"/>
        <w:ind w:left="0" w:right="-30" w:firstLine="0"/>
        <w:rPr>
          <w:i/>
        </w:rPr>
      </w:pPr>
    </w:p>
    <w:p w14:paraId="0E575DC5" w14:textId="10963C0D" w:rsidR="008D61F0" w:rsidRDefault="008B1896" w:rsidP="00C45E9E">
      <w:pPr>
        <w:pStyle w:val="ListParagraph"/>
        <w:numPr>
          <w:ilvl w:val="0"/>
          <w:numId w:val="31"/>
        </w:numPr>
        <w:tabs>
          <w:tab w:val="left" w:pos="1112"/>
        </w:tabs>
        <w:spacing w:line="276" w:lineRule="auto"/>
        <w:ind w:right="-30"/>
      </w:pPr>
      <w:r w:rsidRPr="00D4269E">
        <w:rPr>
          <w:i/>
        </w:rPr>
        <w:t>Practice</w:t>
      </w:r>
      <w:r w:rsidRPr="00D4269E">
        <w:rPr>
          <w:i/>
          <w:spacing w:val="-7"/>
        </w:rPr>
        <w:t xml:space="preserve"> </w:t>
      </w:r>
      <w:r w:rsidRPr="00D4269E">
        <w:rPr>
          <w:i/>
        </w:rPr>
        <w:t>according</w:t>
      </w:r>
      <w:r w:rsidRPr="00D4269E">
        <w:rPr>
          <w:i/>
          <w:spacing w:val="-3"/>
        </w:rPr>
        <w:t xml:space="preserve"> </w:t>
      </w:r>
      <w:r w:rsidRPr="00D4269E">
        <w:rPr>
          <w:i/>
        </w:rPr>
        <w:t>to</w:t>
      </w:r>
      <w:r w:rsidRPr="00D4269E">
        <w:rPr>
          <w:i/>
          <w:spacing w:val="-3"/>
        </w:rPr>
        <w:t xml:space="preserve"> </w:t>
      </w:r>
      <w:r w:rsidRPr="00D4269E">
        <w:rPr>
          <w:i/>
        </w:rPr>
        <w:t>the</w:t>
      </w:r>
      <w:r w:rsidRPr="00D4269E">
        <w:rPr>
          <w:i/>
          <w:spacing w:val="-2"/>
        </w:rPr>
        <w:t xml:space="preserve"> </w:t>
      </w:r>
      <w:r w:rsidRPr="00D4269E">
        <w:rPr>
          <w:i/>
        </w:rPr>
        <w:t>principles,</w:t>
      </w:r>
      <w:r w:rsidRPr="00D4269E">
        <w:rPr>
          <w:i/>
          <w:spacing w:val="-6"/>
        </w:rPr>
        <w:t xml:space="preserve"> </w:t>
      </w:r>
      <w:r w:rsidRPr="00D4269E">
        <w:rPr>
          <w:i/>
        </w:rPr>
        <w:t>values,</w:t>
      </w:r>
      <w:r w:rsidRPr="00D4269E">
        <w:rPr>
          <w:i/>
          <w:spacing w:val="-3"/>
        </w:rPr>
        <w:t xml:space="preserve"> </w:t>
      </w:r>
      <w:r w:rsidRPr="00D4269E">
        <w:rPr>
          <w:i/>
        </w:rPr>
        <w:t>and</w:t>
      </w:r>
      <w:r w:rsidRPr="00D4269E">
        <w:rPr>
          <w:i/>
          <w:spacing w:val="-2"/>
        </w:rPr>
        <w:t xml:space="preserve"> </w:t>
      </w:r>
      <w:r w:rsidRPr="00D4269E">
        <w:rPr>
          <w:i/>
        </w:rPr>
        <w:t>ethics</w:t>
      </w:r>
      <w:r w:rsidRPr="00D4269E">
        <w:rPr>
          <w:i/>
          <w:spacing w:val="-5"/>
        </w:rPr>
        <w:t xml:space="preserve"> </w:t>
      </w:r>
      <w:r w:rsidRPr="00D4269E">
        <w:rPr>
          <w:i/>
        </w:rPr>
        <w:t>that</w:t>
      </w:r>
      <w:r w:rsidRPr="00D4269E">
        <w:rPr>
          <w:i/>
          <w:spacing w:val="-5"/>
        </w:rPr>
        <w:t xml:space="preserve"> </w:t>
      </w:r>
      <w:r w:rsidRPr="00D4269E">
        <w:rPr>
          <w:i/>
        </w:rPr>
        <w:t>guide</w:t>
      </w:r>
      <w:r w:rsidRPr="00D4269E">
        <w:rPr>
          <w:i/>
          <w:spacing w:val="-2"/>
        </w:rPr>
        <w:t xml:space="preserve"> </w:t>
      </w:r>
      <w:r w:rsidRPr="00D4269E">
        <w:rPr>
          <w:i/>
        </w:rPr>
        <w:t>the</w:t>
      </w:r>
      <w:r w:rsidRPr="00D4269E">
        <w:rPr>
          <w:i/>
          <w:spacing w:val="-3"/>
        </w:rPr>
        <w:t xml:space="preserve"> </w:t>
      </w:r>
      <w:r w:rsidRPr="00D4269E">
        <w:rPr>
          <w:i/>
        </w:rPr>
        <w:t>social</w:t>
      </w:r>
      <w:r w:rsidRPr="00D4269E">
        <w:rPr>
          <w:i/>
          <w:spacing w:val="-2"/>
        </w:rPr>
        <w:t xml:space="preserve"> </w:t>
      </w:r>
      <w:r w:rsidRPr="00D4269E">
        <w:rPr>
          <w:i/>
        </w:rPr>
        <w:t>work</w:t>
      </w:r>
      <w:r w:rsidRPr="00D4269E">
        <w:rPr>
          <w:i/>
          <w:spacing w:val="-4"/>
        </w:rPr>
        <w:t xml:space="preserve"> </w:t>
      </w:r>
      <w:r w:rsidRPr="00D4269E">
        <w:rPr>
          <w:i/>
          <w:spacing w:val="-2"/>
        </w:rPr>
        <w:t>profession</w:t>
      </w:r>
      <w:r w:rsidRPr="00D4269E">
        <w:rPr>
          <w:spacing w:val="-2"/>
        </w:rPr>
        <w:t>.</w:t>
      </w:r>
    </w:p>
    <w:p w14:paraId="48B50F74" w14:textId="112E4669" w:rsidR="008D61F0" w:rsidRDefault="189D33EF" w:rsidP="00C45E9E">
      <w:pPr>
        <w:pStyle w:val="BodyText"/>
        <w:spacing w:before="198" w:line="276" w:lineRule="auto"/>
        <w:ind w:right="-30"/>
      </w:pPr>
      <w:r>
        <w:t>The</w:t>
      </w:r>
      <w:r>
        <w:rPr>
          <w:spacing w:val="-3"/>
        </w:rPr>
        <w:t xml:space="preserve"> </w:t>
      </w:r>
      <w:r>
        <w:t>second</w:t>
      </w:r>
      <w:r>
        <w:rPr>
          <w:spacing w:val="-3"/>
        </w:rPr>
        <w:t xml:space="preserve"> </w:t>
      </w:r>
      <w:r>
        <w:t>program</w:t>
      </w:r>
      <w:r>
        <w:rPr>
          <w:spacing w:val="-2"/>
        </w:rPr>
        <w:t xml:space="preserve"> </w:t>
      </w:r>
      <w:r>
        <w:t>goal</w:t>
      </w:r>
      <w:r>
        <w:rPr>
          <w:spacing w:val="-2"/>
        </w:rPr>
        <w:t xml:space="preserve"> </w:t>
      </w:r>
      <w:r>
        <w:t>is</w:t>
      </w:r>
      <w:r>
        <w:rPr>
          <w:spacing w:val="-5"/>
        </w:rPr>
        <w:t xml:space="preserve"> </w:t>
      </w:r>
      <w:r>
        <w:t>consistent</w:t>
      </w:r>
      <w:r>
        <w:rPr>
          <w:spacing w:val="-5"/>
        </w:rPr>
        <w:t xml:space="preserve"> </w:t>
      </w:r>
      <w:r>
        <w:t>with</w:t>
      </w:r>
      <w:r>
        <w:rPr>
          <w:spacing w:val="-3"/>
        </w:rPr>
        <w:t xml:space="preserve"> </w:t>
      </w:r>
      <w:r>
        <w:t>the</w:t>
      </w:r>
      <w:r>
        <w:rPr>
          <w:spacing w:val="-3"/>
        </w:rPr>
        <w:t xml:space="preserve"> </w:t>
      </w:r>
      <w:r>
        <w:t>first</w:t>
      </w:r>
      <w:r>
        <w:rPr>
          <w:spacing w:val="-2"/>
        </w:rPr>
        <w:t xml:space="preserve"> </w:t>
      </w:r>
      <w:r>
        <w:t>competency</w:t>
      </w:r>
      <w:r>
        <w:rPr>
          <w:spacing w:val="-3"/>
        </w:rPr>
        <w:t xml:space="preserve"> </w:t>
      </w:r>
      <w:r>
        <w:t>specified</w:t>
      </w:r>
      <w:r>
        <w:rPr>
          <w:spacing w:val="-3"/>
        </w:rPr>
        <w:t xml:space="preserve"> </w:t>
      </w:r>
      <w:r>
        <w:t>in</w:t>
      </w:r>
      <w:r>
        <w:rPr>
          <w:spacing w:val="-3"/>
        </w:rPr>
        <w:t xml:space="preserve"> </w:t>
      </w:r>
      <w:r>
        <w:t>the</w:t>
      </w:r>
      <w:r>
        <w:rPr>
          <w:spacing w:val="-3"/>
        </w:rPr>
        <w:t xml:space="preserve"> </w:t>
      </w:r>
      <w:r>
        <w:t>20</w:t>
      </w:r>
      <w:r w:rsidR="2339EB01">
        <w:t>22</w:t>
      </w:r>
      <w:r>
        <w:rPr>
          <w:spacing w:val="-3"/>
        </w:rPr>
        <w:t xml:space="preserve"> </w:t>
      </w:r>
      <w:r>
        <w:t>EPAS.</w:t>
      </w:r>
      <w:r>
        <w:rPr>
          <w:spacing w:val="-3"/>
        </w:rPr>
        <w:t xml:space="preserve"> </w:t>
      </w:r>
      <w:r>
        <w:t>Social workers must make ethical decisions by applying the standards of the NASW Code of Ethics, relevant laws and regulations, models for ethical decision-making, ethical conduct of research, and additional codes of ethics as appropriate to context. The National Association of Social Workers’ (NASW) Code of Ethics as well as the International Federation of Social Workers’ (IFSW) Statement of Principles provide</w:t>
      </w:r>
      <w:r>
        <w:rPr>
          <w:spacing w:val="-2"/>
        </w:rPr>
        <w:t xml:space="preserve"> </w:t>
      </w:r>
      <w:r>
        <w:t>guidelines</w:t>
      </w:r>
      <w:r>
        <w:rPr>
          <w:spacing w:val="-4"/>
        </w:rPr>
        <w:t xml:space="preserve"> </w:t>
      </w:r>
      <w:r>
        <w:t>for</w:t>
      </w:r>
      <w:r>
        <w:rPr>
          <w:spacing w:val="-4"/>
        </w:rPr>
        <w:t xml:space="preserve"> </w:t>
      </w:r>
      <w:r>
        <w:t>professionals,</w:t>
      </w:r>
      <w:r>
        <w:rPr>
          <w:spacing w:val="-2"/>
        </w:rPr>
        <w:t xml:space="preserve"> </w:t>
      </w:r>
      <w:r>
        <w:t>but</w:t>
      </w:r>
      <w:r>
        <w:rPr>
          <w:spacing w:val="-1"/>
        </w:rPr>
        <w:t xml:space="preserve"> </w:t>
      </w:r>
      <w:r>
        <w:t>do</w:t>
      </w:r>
      <w:r>
        <w:rPr>
          <w:spacing w:val="-5"/>
        </w:rPr>
        <w:t xml:space="preserve"> </w:t>
      </w:r>
      <w:r>
        <w:t>not</w:t>
      </w:r>
      <w:r>
        <w:rPr>
          <w:spacing w:val="-4"/>
        </w:rPr>
        <w:t xml:space="preserve"> </w:t>
      </w:r>
      <w:r>
        <w:t>offer</w:t>
      </w:r>
      <w:r>
        <w:rPr>
          <w:spacing w:val="-4"/>
        </w:rPr>
        <w:t xml:space="preserve"> </w:t>
      </w:r>
      <w:r>
        <w:t>clear-cut</w:t>
      </w:r>
      <w:r>
        <w:rPr>
          <w:spacing w:val="-1"/>
        </w:rPr>
        <w:t xml:space="preserve"> </w:t>
      </w:r>
      <w:r>
        <w:t>answers</w:t>
      </w:r>
      <w:r>
        <w:rPr>
          <w:spacing w:val="-2"/>
        </w:rPr>
        <w:t xml:space="preserve"> </w:t>
      </w:r>
      <w:r>
        <w:t>to</w:t>
      </w:r>
      <w:r>
        <w:rPr>
          <w:spacing w:val="-2"/>
        </w:rPr>
        <w:t xml:space="preserve"> </w:t>
      </w:r>
      <w:r>
        <w:t>resolve</w:t>
      </w:r>
      <w:r>
        <w:rPr>
          <w:spacing w:val="-4"/>
        </w:rPr>
        <w:t xml:space="preserve"> </w:t>
      </w:r>
      <w:r>
        <w:t>challenging</w:t>
      </w:r>
      <w:r>
        <w:rPr>
          <w:spacing w:val="-5"/>
        </w:rPr>
        <w:t xml:space="preserve"> </w:t>
      </w:r>
      <w:r>
        <w:t>and</w:t>
      </w:r>
      <w:r>
        <w:rPr>
          <w:spacing w:val="-2"/>
        </w:rPr>
        <w:t xml:space="preserve"> </w:t>
      </w:r>
      <w:r>
        <w:t>often ambiguous ethical dilemmas in practice. Students must learn the professional social work principles, values, and ethics, but they must also learn to think critically and apply their knowledge and values with discernment.</w:t>
      </w:r>
    </w:p>
    <w:p w14:paraId="66E650F0" w14:textId="77777777" w:rsidR="008D61F0" w:rsidRDefault="008D61F0" w:rsidP="00C45E9E">
      <w:pPr>
        <w:pStyle w:val="BodyText"/>
        <w:spacing w:before="106" w:line="276" w:lineRule="auto"/>
        <w:ind w:right="-30"/>
      </w:pPr>
    </w:p>
    <w:p w14:paraId="2CBBF21D" w14:textId="564BF428" w:rsidR="008D61F0" w:rsidRPr="00D4269E" w:rsidRDefault="008B1896" w:rsidP="00DF3D98">
      <w:pPr>
        <w:pStyle w:val="ListParagraph"/>
        <w:numPr>
          <w:ilvl w:val="0"/>
          <w:numId w:val="31"/>
        </w:numPr>
        <w:tabs>
          <w:tab w:val="left" w:pos="1112"/>
        </w:tabs>
        <w:spacing w:line="276" w:lineRule="auto"/>
        <w:ind w:right="-30"/>
        <w:rPr>
          <w:i/>
        </w:rPr>
      </w:pPr>
      <w:r w:rsidRPr="00D4269E">
        <w:rPr>
          <w:i/>
        </w:rPr>
        <w:t>Influence</w:t>
      </w:r>
      <w:r w:rsidRPr="00D4269E">
        <w:rPr>
          <w:i/>
          <w:spacing w:val="-3"/>
        </w:rPr>
        <w:t xml:space="preserve"> </w:t>
      </w:r>
      <w:r w:rsidRPr="00D4269E">
        <w:rPr>
          <w:i/>
        </w:rPr>
        <w:t>social</w:t>
      </w:r>
      <w:r w:rsidRPr="00D4269E">
        <w:rPr>
          <w:i/>
          <w:spacing w:val="-2"/>
        </w:rPr>
        <w:t xml:space="preserve"> </w:t>
      </w:r>
      <w:r w:rsidRPr="00D4269E">
        <w:rPr>
          <w:i/>
        </w:rPr>
        <w:t>policies</w:t>
      </w:r>
      <w:r w:rsidRPr="00D4269E">
        <w:rPr>
          <w:i/>
          <w:spacing w:val="-3"/>
        </w:rPr>
        <w:t xml:space="preserve"> </w:t>
      </w:r>
      <w:r w:rsidRPr="00D4269E">
        <w:rPr>
          <w:i/>
        </w:rPr>
        <w:t>with</w:t>
      </w:r>
      <w:r w:rsidRPr="00D4269E">
        <w:rPr>
          <w:i/>
          <w:spacing w:val="-3"/>
        </w:rPr>
        <w:t xml:space="preserve"> </w:t>
      </w:r>
      <w:r w:rsidRPr="00D4269E">
        <w:rPr>
          <w:i/>
        </w:rPr>
        <w:t>the</w:t>
      </w:r>
      <w:r w:rsidRPr="00D4269E">
        <w:rPr>
          <w:i/>
          <w:spacing w:val="-3"/>
        </w:rPr>
        <w:t xml:space="preserve"> </w:t>
      </w:r>
      <w:r w:rsidRPr="00D4269E">
        <w:rPr>
          <w:i/>
        </w:rPr>
        <w:t>goal</w:t>
      </w:r>
      <w:r w:rsidRPr="00D4269E">
        <w:rPr>
          <w:i/>
          <w:spacing w:val="-2"/>
        </w:rPr>
        <w:t xml:space="preserve"> </w:t>
      </w:r>
      <w:r w:rsidRPr="00D4269E">
        <w:rPr>
          <w:i/>
        </w:rPr>
        <w:t>of</w:t>
      </w:r>
      <w:r w:rsidRPr="00D4269E">
        <w:rPr>
          <w:i/>
          <w:spacing w:val="-2"/>
        </w:rPr>
        <w:t xml:space="preserve"> </w:t>
      </w:r>
      <w:r w:rsidRPr="00D4269E">
        <w:rPr>
          <w:i/>
        </w:rPr>
        <w:t>alleviating</w:t>
      </w:r>
      <w:r w:rsidRPr="00D4269E">
        <w:rPr>
          <w:i/>
          <w:spacing w:val="-3"/>
        </w:rPr>
        <w:t xml:space="preserve"> </w:t>
      </w:r>
      <w:r w:rsidRPr="00D4269E">
        <w:rPr>
          <w:i/>
        </w:rPr>
        <w:t>poverty,</w:t>
      </w:r>
      <w:r w:rsidRPr="00D4269E">
        <w:rPr>
          <w:i/>
          <w:spacing w:val="-3"/>
        </w:rPr>
        <w:t xml:space="preserve"> </w:t>
      </w:r>
      <w:r w:rsidRPr="00D4269E">
        <w:rPr>
          <w:i/>
        </w:rPr>
        <w:t>oppression,</w:t>
      </w:r>
      <w:r w:rsidRPr="00D4269E">
        <w:rPr>
          <w:i/>
          <w:spacing w:val="-3"/>
        </w:rPr>
        <w:t xml:space="preserve"> </w:t>
      </w:r>
      <w:r w:rsidRPr="00D4269E">
        <w:rPr>
          <w:i/>
        </w:rPr>
        <w:t>and</w:t>
      </w:r>
      <w:r w:rsidRPr="00D4269E">
        <w:rPr>
          <w:i/>
          <w:spacing w:val="-6"/>
        </w:rPr>
        <w:t xml:space="preserve"> </w:t>
      </w:r>
      <w:r w:rsidRPr="00D4269E">
        <w:rPr>
          <w:i/>
        </w:rPr>
        <w:t>social</w:t>
      </w:r>
      <w:r w:rsidRPr="00D4269E">
        <w:rPr>
          <w:i/>
          <w:spacing w:val="-2"/>
        </w:rPr>
        <w:t xml:space="preserve"> </w:t>
      </w:r>
      <w:r w:rsidRPr="00D4269E">
        <w:rPr>
          <w:i/>
        </w:rPr>
        <w:t>injustice as well as advocating for human rights.</w:t>
      </w:r>
    </w:p>
    <w:p w14:paraId="3A6286F8" w14:textId="02DF91D7" w:rsidR="008D61F0" w:rsidRDefault="189D33EF" w:rsidP="00415FBB">
      <w:pPr>
        <w:pStyle w:val="BodyText"/>
        <w:spacing w:before="81" w:line="276" w:lineRule="auto"/>
        <w:ind w:right="-30"/>
      </w:pPr>
      <w:r>
        <w:t xml:space="preserve">The third program goal is consistent with four core competencies specified in the </w:t>
      </w:r>
      <w:r w:rsidR="409A0140">
        <w:t>2022</w:t>
      </w:r>
      <w:r>
        <w:t xml:space="preserve"> EPAS. In order to</w:t>
      </w:r>
      <w:r>
        <w:rPr>
          <w:spacing w:val="-2"/>
        </w:rPr>
        <w:t xml:space="preserve"> </w:t>
      </w:r>
      <w:r>
        <w:t>influence</w:t>
      </w:r>
      <w:r>
        <w:rPr>
          <w:spacing w:val="-1"/>
        </w:rPr>
        <w:t xml:space="preserve"> </w:t>
      </w:r>
      <w:r>
        <w:t>social policies with the goal of social justice</w:t>
      </w:r>
      <w:r>
        <w:rPr>
          <w:spacing w:val="-1"/>
        </w:rPr>
        <w:t xml:space="preserve"> </w:t>
      </w:r>
      <w:r>
        <w:t>and human rights,</w:t>
      </w:r>
      <w:r>
        <w:rPr>
          <w:spacing w:val="-2"/>
        </w:rPr>
        <w:t xml:space="preserve"> </w:t>
      </w:r>
      <w:r>
        <w:t>social workers</w:t>
      </w:r>
      <w:r>
        <w:rPr>
          <w:spacing w:val="-1"/>
        </w:rPr>
        <w:t xml:space="preserve"> </w:t>
      </w:r>
      <w:r>
        <w:t>must: use and translate research evidence to inform and improve practice, policy and service delivery (Competency</w:t>
      </w:r>
      <w:r>
        <w:rPr>
          <w:spacing w:val="-2"/>
        </w:rPr>
        <w:t xml:space="preserve"> </w:t>
      </w:r>
      <w:r>
        <w:t>4);</w:t>
      </w:r>
      <w:r>
        <w:rPr>
          <w:spacing w:val="-4"/>
        </w:rPr>
        <w:t xml:space="preserve"> </w:t>
      </w:r>
      <w:r>
        <w:t>engage</w:t>
      </w:r>
      <w:r>
        <w:rPr>
          <w:spacing w:val="-2"/>
        </w:rPr>
        <w:t xml:space="preserve"> </w:t>
      </w:r>
      <w:r>
        <w:t>diversity</w:t>
      </w:r>
      <w:r>
        <w:rPr>
          <w:spacing w:val="-5"/>
        </w:rPr>
        <w:t xml:space="preserve"> </w:t>
      </w:r>
      <w:r>
        <w:t>and</w:t>
      </w:r>
      <w:r>
        <w:rPr>
          <w:spacing w:val="-2"/>
        </w:rPr>
        <w:t xml:space="preserve"> </w:t>
      </w:r>
      <w:r>
        <w:t>difference</w:t>
      </w:r>
      <w:r>
        <w:rPr>
          <w:spacing w:val="-2"/>
        </w:rPr>
        <w:t xml:space="preserve"> </w:t>
      </w:r>
      <w:r>
        <w:t>in</w:t>
      </w:r>
      <w:r>
        <w:rPr>
          <w:spacing w:val="-2"/>
        </w:rPr>
        <w:t xml:space="preserve"> </w:t>
      </w:r>
      <w:r>
        <w:t>practice</w:t>
      </w:r>
      <w:r>
        <w:rPr>
          <w:spacing w:val="-4"/>
        </w:rPr>
        <w:t xml:space="preserve"> </w:t>
      </w:r>
      <w:r>
        <w:t>(Competency</w:t>
      </w:r>
      <w:r>
        <w:rPr>
          <w:spacing w:val="-2"/>
        </w:rPr>
        <w:t xml:space="preserve"> </w:t>
      </w:r>
      <w:r>
        <w:t>2)</w:t>
      </w:r>
      <w:r>
        <w:rPr>
          <w:spacing w:val="-4"/>
        </w:rPr>
        <w:t xml:space="preserve"> </w:t>
      </w:r>
      <w:r>
        <w:t>in</w:t>
      </w:r>
      <w:r>
        <w:rPr>
          <w:spacing w:val="-2"/>
        </w:rPr>
        <w:t xml:space="preserve"> </w:t>
      </w:r>
      <w:r>
        <w:t>order</w:t>
      </w:r>
      <w:r>
        <w:rPr>
          <w:spacing w:val="-4"/>
        </w:rPr>
        <w:t xml:space="preserve"> </w:t>
      </w:r>
      <w:r>
        <w:t>to</w:t>
      </w:r>
      <w:r>
        <w:rPr>
          <w:spacing w:val="-2"/>
        </w:rPr>
        <w:t xml:space="preserve"> </w:t>
      </w:r>
      <w:r>
        <w:t>understand</w:t>
      </w:r>
      <w:r>
        <w:rPr>
          <w:spacing w:val="-2"/>
        </w:rPr>
        <w:t xml:space="preserve"> </w:t>
      </w:r>
      <w:r>
        <w:t>the life experiences of poverty and oppression that are a consequence of difference, and seek to redress them through the advancement of human rights and social and economic justice (Competency 3); engage in practice-informed research and research- informed practice (Competency 4) to advocate for just social policies based in client experiences as well as the research evidence; and engage in policy practice</w:t>
      </w:r>
      <w:r>
        <w:rPr>
          <w:spacing w:val="-2"/>
        </w:rPr>
        <w:t xml:space="preserve"> </w:t>
      </w:r>
      <w:r>
        <w:t>to advance social and economic well-being</w:t>
      </w:r>
      <w:r>
        <w:rPr>
          <w:spacing w:val="-3"/>
        </w:rPr>
        <w:t xml:space="preserve"> </w:t>
      </w:r>
      <w:r>
        <w:t>(Competency 5), which is the</w:t>
      </w:r>
      <w:r>
        <w:rPr>
          <w:spacing w:val="-2"/>
        </w:rPr>
        <w:t xml:space="preserve"> </w:t>
      </w:r>
      <w:r>
        <w:t>practical</w:t>
      </w:r>
      <w:r>
        <w:rPr>
          <w:spacing w:val="-2"/>
        </w:rPr>
        <w:t xml:space="preserve"> </w:t>
      </w:r>
      <w:r>
        <w:t>application of social work knowledge and values in the broader arena of legislative advocacy.</w:t>
      </w:r>
    </w:p>
    <w:p w14:paraId="145D9D8F" w14:textId="77777777" w:rsidR="00D4269E" w:rsidRDefault="00D4269E" w:rsidP="00415FBB">
      <w:pPr>
        <w:tabs>
          <w:tab w:val="left" w:pos="1112"/>
        </w:tabs>
        <w:ind w:right="-30"/>
        <w:rPr>
          <w:i/>
          <w:iCs/>
        </w:rPr>
      </w:pPr>
    </w:p>
    <w:p w14:paraId="75620327" w14:textId="4AE898C9" w:rsidR="008D61F0" w:rsidRPr="00D4269E" w:rsidRDefault="008B1896" w:rsidP="00DF3D98">
      <w:pPr>
        <w:pStyle w:val="ListParagraph"/>
        <w:numPr>
          <w:ilvl w:val="0"/>
          <w:numId w:val="31"/>
        </w:numPr>
        <w:tabs>
          <w:tab w:val="left" w:pos="1112"/>
        </w:tabs>
        <w:ind w:right="-30"/>
        <w:rPr>
          <w:i/>
          <w:iCs/>
        </w:rPr>
      </w:pPr>
      <w:r w:rsidRPr="00D4269E">
        <w:rPr>
          <w:i/>
          <w:iCs/>
        </w:rPr>
        <w:t>Identify</w:t>
      </w:r>
      <w:r w:rsidRPr="00D4269E">
        <w:rPr>
          <w:i/>
          <w:iCs/>
          <w:spacing w:val="-7"/>
        </w:rPr>
        <w:t xml:space="preserve"> </w:t>
      </w:r>
      <w:r w:rsidRPr="00D4269E">
        <w:rPr>
          <w:i/>
          <w:iCs/>
        </w:rPr>
        <w:t>and</w:t>
      </w:r>
      <w:r w:rsidRPr="00D4269E">
        <w:rPr>
          <w:i/>
          <w:iCs/>
          <w:spacing w:val="-4"/>
        </w:rPr>
        <w:t xml:space="preserve"> </w:t>
      </w:r>
      <w:r w:rsidRPr="00D4269E">
        <w:rPr>
          <w:i/>
          <w:iCs/>
        </w:rPr>
        <w:t>affect</w:t>
      </w:r>
      <w:r w:rsidRPr="00D4269E">
        <w:rPr>
          <w:i/>
          <w:iCs/>
          <w:spacing w:val="-6"/>
        </w:rPr>
        <w:t xml:space="preserve"> </w:t>
      </w:r>
      <w:r w:rsidRPr="00D4269E">
        <w:rPr>
          <w:i/>
          <w:iCs/>
        </w:rPr>
        <w:t>the</w:t>
      </w:r>
      <w:r w:rsidRPr="00D4269E">
        <w:rPr>
          <w:i/>
          <w:iCs/>
          <w:spacing w:val="-4"/>
        </w:rPr>
        <w:t xml:space="preserve"> </w:t>
      </w:r>
      <w:r w:rsidRPr="00D4269E">
        <w:rPr>
          <w:i/>
          <w:iCs/>
        </w:rPr>
        <w:t>bio-psycho-social,</w:t>
      </w:r>
      <w:r w:rsidRPr="00D4269E">
        <w:rPr>
          <w:i/>
          <w:iCs/>
          <w:spacing w:val="-4"/>
        </w:rPr>
        <w:t xml:space="preserve"> </w:t>
      </w:r>
      <w:r w:rsidRPr="00D4269E">
        <w:rPr>
          <w:i/>
          <w:iCs/>
        </w:rPr>
        <w:t>spiritual,</w:t>
      </w:r>
      <w:r w:rsidRPr="00D4269E">
        <w:rPr>
          <w:i/>
          <w:iCs/>
          <w:spacing w:val="-7"/>
        </w:rPr>
        <w:t xml:space="preserve"> </w:t>
      </w:r>
      <w:r w:rsidRPr="00D4269E">
        <w:rPr>
          <w:i/>
          <w:iCs/>
        </w:rPr>
        <w:t>and</w:t>
      </w:r>
      <w:r w:rsidRPr="00D4269E">
        <w:rPr>
          <w:i/>
          <w:iCs/>
          <w:spacing w:val="-7"/>
        </w:rPr>
        <w:t xml:space="preserve"> </w:t>
      </w:r>
      <w:r w:rsidRPr="00D4269E">
        <w:rPr>
          <w:i/>
          <w:iCs/>
        </w:rPr>
        <w:t>cultural</w:t>
      </w:r>
      <w:r w:rsidRPr="00D4269E">
        <w:rPr>
          <w:i/>
          <w:iCs/>
          <w:spacing w:val="-3"/>
        </w:rPr>
        <w:t xml:space="preserve"> </w:t>
      </w:r>
      <w:r w:rsidRPr="00D4269E">
        <w:rPr>
          <w:i/>
          <w:iCs/>
        </w:rPr>
        <w:t>functioning</w:t>
      </w:r>
      <w:r w:rsidRPr="00D4269E">
        <w:rPr>
          <w:i/>
          <w:iCs/>
          <w:spacing w:val="-4"/>
        </w:rPr>
        <w:t xml:space="preserve"> </w:t>
      </w:r>
      <w:r w:rsidRPr="00D4269E">
        <w:rPr>
          <w:i/>
          <w:iCs/>
        </w:rPr>
        <w:t>of</w:t>
      </w:r>
      <w:r w:rsidRPr="00D4269E">
        <w:rPr>
          <w:i/>
          <w:iCs/>
          <w:spacing w:val="-3"/>
        </w:rPr>
        <w:t xml:space="preserve"> </w:t>
      </w:r>
      <w:r w:rsidRPr="00D4269E">
        <w:rPr>
          <w:i/>
          <w:iCs/>
          <w:spacing w:val="-2"/>
        </w:rPr>
        <w:t>people.</w:t>
      </w:r>
    </w:p>
    <w:p w14:paraId="7C40CE85" w14:textId="77777777" w:rsidR="008D61F0" w:rsidRDefault="008D61F0" w:rsidP="00415FBB">
      <w:pPr>
        <w:pStyle w:val="BodyText"/>
        <w:spacing w:before="143"/>
        <w:ind w:right="-30"/>
        <w:rPr>
          <w:i/>
        </w:rPr>
      </w:pPr>
    </w:p>
    <w:p w14:paraId="5D3FBB9A" w14:textId="495C0A0D" w:rsidR="008D61F0" w:rsidRDefault="189D33EF" w:rsidP="00415FBB">
      <w:pPr>
        <w:pStyle w:val="BodyText"/>
        <w:spacing w:line="276" w:lineRule="auto"/>
        <w:ind w:right="-30"/>
      </w:pPr>
      <w:r>
        <w:t>The fourth program goal is consistent with the final four core competencies specified in the 20</w:t>
      </w:r>
      <w:r w:rsidR="55D8ED7F">
        <w:t>22</w:t>
      </w:r>
      <w:r>
        <w:t xml:space="preserve"> EPAS. </w:t>
      </w:r>
      <w:r w:rsidR="412D0BB9">
        <w:t>To</w:t>
      </w:r>
      <w:r>
        <w:t xml:space="preserve"> both identify and affect the intersecting bio-psycho-social, </w:t>
      </w:r>
      <w:r w:rsidR="15AB174C">
        <w:t>spiritual,</w:t>
      </w:r>
      <w:r>
        <w:t xml:space="preserve"> and cultural spheres that impact individual functioning, social workers must apply their knowledge of human behavior and the social environment to engage with clients and constituencies, assess, </w:t>
      </w:r>
      <w:r w:rsidR="25AAD0F0">
        <w:t>intervene,</w:t>
      </w:r>
      <w:r>
        <w:t xml:space="preserve"> and evaluate outcomes in practice (Competencies 6,7,8,9). In responding proactively to the environments that impact</w:t>
      </w:r>
      <w:r>
        <w:rPr>
          <w:spacing w:val="-2"/>
        </w:rPr>
        <w:t xml:space="preserve"> </w:t>
      </w:r>
      <w:r>
        <w:t>clients and workers</w:t>
      </w:r>
      <w:r>
        <w:rPr>
          <w:spacing w:val="-2"/>
        </w:rPr>
        <w:t xml:space="preserve"> </w:t>
      </w:r>
      <w:r>
        <w:t>alike,</w:t>
      </w:r>
      <w:r>
        <w:rPr>
          <w:spacing w:val="-3"/>
        </w:rPr>
        <w:t xml:space="preserve"> </w:t>
      </w:r>
      <w:r>
        <w:t>social workers</w:t>
      </w:r>
      <w:r>
        <w:rPr>
          <w:spacing w:val="-2"/>
        </w:rPr>
        <w:t xml:space="preserve"> </w:t>
      </w:r>
      <w:r>
        <w:t>are flexible enough</w:t>
      </w:r>
      <w:r>
        <w:rPr>
          <w:spacing w:val="-3"/>
        </w:rPr>
        <w:t xml:space="preserve"> </w:t>
      </w:r>
      <w:r>
        <w:t>to adapt</w:t>
      </w:r>
      <w:r>
        <w:rPr>
          <w:spacing w:val="-2"/>
        </w:rPr>
        <w:t xml:space="preserve"> </w:t>
      </w:r>
      <w:r>
        <w:t>to changing service- environments</w:t>
      </w:r>
      <w:r>
        <w:rPr>
          <w:spacing w:val="-2"/>
        </w:rPr>
        <w:t xml:space="preserve"> </w:t>
      </w:r>
      <w:r>
        <w:t>but</w:t>
      </w:r>
      <w:r>
        <w:rPr>
          <w:spacing w:val="-1"/>
        </w:rPr>
        <w:t xml:space="preserve"> </w:t>
      </w:r>
      <w:r>
        <w:t>also</w:t>
      </w:r>
      <w:r>
        <w:rPr>
          <w:spacing w:val="-5"/>
        </w:rPr>
        <w:t xml:space="preserve"> </w:t>
      </w:r>
      <w:r>
        <w:t>have</w:t>
      </w:r>
      <w:r>
        <w:rPr>
          <w:spacing w:val="-4"/>
        </w:rPr>
        <w:t xml:space="preserve"> </w:t>
      </w:r>
      <w:r>
        <w:t>the</w:t>
      </w:r>
      <w:r>
        <w:rPr>
          <w:spacing w:val="-2"/>
        </w:rPr>
        <w:t xml:space="preserve"> </w:t>
      </w:r>
      <w:r>
        <w:t>knowledge,</w:t>
      </w:r>
      <w:r>
        <w:rPr>
          <w:spacing w:val="-2"/>
        </w:rPr>
        <w:t xml:space="preserve"> </w:t>
      </w:r>
      <w:r>
        <w:t>values,</w:t>
      </w:r>
      <w:r>
        <w:rPr>
          <w:spacing w:val="-2"/>
        </w:rPr>
        <w:t xml:space="preserve"> </w:t>
      </w:r>
      <w:r>
        <w:t>and</w:t>
      </w:r>
      <w:r>
        <w:rPr>
          <w:spacing w:val="-5"/>
        </w:rPr>
        <w:t xml:space="preserve"> </w:t>
      </w:r>
      <w:r>
        <w:t>skills</w:t>
      </w:r>
      <w:r>
        <w:rPr>
          <w:spacing w:val="-4"/>
        </w:rPr>
        <w:t xml:space="preserve"> </w:t>
      </w:r>
      <w:r>
        <w:t>to</w:t>
      </w:r>
      <w:r>
        <w:rPr>
          <w:spacing w:val="-5"/>
        </w:rPr>
        <w:t xml:space="preserve"> </w:t>
      </w:r>
      <w:r>
        <w:t>create</w:t>
      </w:r>
      <w:r>
        <w:rPr>
          <w:spacing w:val="-2"/>
        </w:rPr>
        <w:t xml:space="preserve"> </w:t>
      </w:r>
      <w:r>
        <w:t>change</w:t>
      </w:r>
      <w:r>
        <w:rPr>
          <w:spacing w:val="-4"/>
        </w:rPr>
        <w:t xml:space="preserve"> </w:t>
      </w:r>
      <w:r>
        <w:t>in</w:t>
      </w:r>
      <w:r>
        <w:rPr>
          <w:spacing w:val="-2"/>
        </w:rPr>
        <w:t xml:space="preserve"> </w:t>
      </w:r>
      <w:r>
        <w:t>environments</w:t>
      </w:r>
      <w:r>
        <w:rPr>
          <w:spacing w:val="-2"/>
        </w:rPr>
        <w:t xml:space="preserve"> </w:t>
      </w:r>
      <w:r>
        <w:t>that</w:t>
      </w:r>
      <w:r>
        <w:rPr>
          <w:spacing w:val="-4"/>
        </w:rPr>
        <w:t xml:space="preserve"> </w:t>
      </w:r>
      <w:r>
        <w:t>do not support the adaptive functioning of people.</w:t>
      </w:r>
    </w:p>
    <w:p w14:paraId="167BD150" w14:textId="77777777" w:rsidR="008D61F0" w:rsidRDefault="008D61F0" w:rsidP="00415FBB">
      <w:pPr>
        <w:pStyle w:val="BodyText"/>
        <w:spacing w:before="103"/>
        <w:ind w:right="-30"/>
      </w:pPr>
    </w:p>
    <w:p w14:paraId="2719B212" w14:textId="310C987A" w:rsidR="008D61F0" w:rsidRPr="00D4269E" w:rsidRDefault="189D33EF" w:rsidP="00DF3D98">
      <w:pPr>
        <w:pStyle w:val="ListParagraph"/>
        <w:numPr>
          <w:ilvl w:val="0"/>
          <w:numId w:val="31"/>
        </w:numPr>
        <w:tabs>
          <w:tab w:val="left" w:pos="1112"/>
        </w:tabs>
        <w:spacing w:before="1" w:line="276" w:lineRule="auto"/>
        <w:ind w:right="-30"/>
        <w:rPr>
          <w:i/>
          <w:iCs/>
        </w:rPr>
      </w:pPr>
      <w:r w:rsidRPr="00D4269E">
        <w:rPr>
          <w:i/>
          <w:iCs/>
        </w:rPr>
        <w:t xml:space="preserve">Evidence </w:t>
      </w:r>
      <w:r w:rsidR="62738D31" w:rsidRPr="00D4269E">
        <w:rPr>
          <w:i/>
          <w:iCs/>
        </w:rPr>
        <w:t>practices</w:t>
      </w:r>
      <w:r w:rsidRPr="00D4269E">
        <w:rPr>
          <w:i/>
          <w:iCs/>
        </w:rPr>
        <w:t xml:space="preserve"> from a </w:t>
      </w:r>
      <w:r w:rsidR="644EC4A4" w:rsidRPr="00D4269E">
        <w:rPr>
          <w:i/>
          <w:iCs/>
        </w:rPr>
        <w:t>culturally responsive</w:t>
      </w:r>
      <w:r w:rsidRPr="00D4269E">
        <w:rPr>
          <w:i/>
          <w:iCs/>
        </w:rPr>
        <w:t xml:space="preserve"> perspective which recognizes, </w:t>
      </w:r>
      <w:r w:rsidR="6F60E33D" w:rsidRPr="00D4269E">
        <w:rPr>
          <w:i/>
          <w:iCs/>
        </w:rPr>
        <w:t>appreciates,</w:t>
      </w:r>
      <w:r w:rsidRPr="00D4269E">
        <w:rPr>
          <w:i/>
          <w:iCs/>
        </w:rPr>
        <w:t xml:space="preserve"> and</w:t>
      </w:r>
      <w:r w:rsidRPr="00D4269E">
        <w:rPr>
          <w:i/>
          <w:iCs/>
          <w:spacing w:val="-2"/>
        </w:rPr>
        <w:t xml:space="preserve"> </w:t>
      </w:r>
      <w:r w:rsidRPr="00D4269E">
        <w:rPr>
          <w:i/>
          <w:iCs/>
        </w:rPr>
        <w:lastRenderedPageBreak/>
        <w:t>applies</w:t>
      </w:r>
      <w:r w:rsidRPr="00D4269E">
        <w:rPr>
          <w:i/>
          <w:iCs/>
          <w:spacing w:val="-2"/>
        </w:rPr>
        <w:t xml:space="preserve"> </w:t>
      </w:r>
      <w:r w:rsidRPr="00D4269E">
        <w:rPr>
          <w:i/>
          <w:iCs/>
        </w:rPr>
        <w:t>the</w:t>
      </w:r>
      <w:r w:rsidRPr="00D4269E">
        <w:rPr>
          <w:i/>
          <w:iCs/>
          <w:spacing w:val="-2"/>
        </w:rPr>
        <w:t xml:space="preserve"> </w:t>
      </w:r>
      <w:r w:rsidRPr="00D4269E">
        <w:rPr>
          <w:i/>
          <w:iCs/>
        </w:rPr>
        <w:t>knowledge</w:t>
      </w:r>
      <w:r w:rsidRPr="00D4269E">
        <w:rPr>
          <w:i/>
          <w:iCs/>
          <w:spacing w:val="-4"/>
        </w:rPr>
        <w:t xml:space="preserve"> </w:t>
      </w:r>
      <w:r w:rsidRPr="00D4269E">
        <w:rPr>
          <w:i/>
          <w:iCs/>
        </w:rPr>
        <w:t>of</w:t>
      </w:r>
      <w:r w:rsidRPr="00D4269E">
        <w:rPr>
          <w:i/>
          <w:iCs/>
          <w:spacing w:val="-2"/>
        </w:rPr>
        <w:t xml:space="preserve"> </w:t>
      </w:r>
      <w:r w:rsidRPr="00D4269E">
        <w:rPr>
          <w:i/>
          <w:iCs/>
        </w:rPr>
        <w:t>diverse</w:t>
      </w:r>
      <w:r w:rsidRPr="00D4269E">
        <w:rPr>
          <w:i/>
          <w:iCs/>
          <w:spacing w:val="-2"/>
        </w:rPr>
        <w:t xml:space="preserve"> </w:t>
      </w:r>
      <w:r w:rsidRPr="00D4269E">
        <w:rPr>
          <w:i/>
          <w:iCs/>
        </w:rPr>
        <w:t>cultures,</w:t>
      </w:r>
      <w:r w:rsidRPr="00D4269E">
        <w:rPr>
          <w:i/>
          <w:iCs/>
          <w:spacing w:val="-2"/>
        </w:rPr>
        <w:t xml:space="preserve"> </w:t>
      </w:r>
      <w:r w:rsidRPr="00D4269E">
        <w:rPr>
          <w:i/>
          <w:iCs/>
        </w:rPr>
        <w:t>particularly</w:t>
      </w:r>
      <w:r w:rsidRPr="00D4269E">
        <w:rPr>
          <w:i/>
          <w:iCs/>
          <w:spacing w:val="-4"/>
        </w:rPr>
        <w:t xml:space="preserve"> </w:t>
      </w:r>
      <w:r w:rsidRPr="00D4269E">
        <w:rPr>
          <w:i/>
          <w:iCs/>
        </w:rPr>
        <w:t>those</w:t>
      </w:r>
      <w:r w:rsidRPr="00D4269E">
        <w:rPr>
          <w:i/>
          <w:iCs/>
          <w:spacing w:val="-4"/>
        </w:rPr>
        <w:t xml:space="preserve"> </w:t>
      </w:r>
      <w:r w:rsidRPr="00D4269E">
        <w:rPr>
          <w:i/>
          <w:iCs/>
        </w:rPr>
        <w:t>that</w:t>
      </w:r>
      <w:r w:rsidRPr="00D4269E">
        <w:rPr>
          <w:i/>
          <w:iCs/>
          <w:spacing w:val="-4"/>
        </w:rPr>
        <w:t xml:space="preserve"> </w:t>
      </w:r>
      <w:r w:rsidRPr="00D4269E">
        <w:rPr>
          <w:i/>
          <w:iCs/>
        </w:rPr>
        <w:t>differ</w:t>
      </w:r>
      <w:r w:rsidRPr="00D4269E">
        <w:rPr>
          <w:i/>
          <w:iCs/>
          <w:spacing w:val="-2"/>
        </w:rPr>
        <w:t xml:space="preserve"> </w:t>
      </w:r>
      <w:r w:rsidRPr="00D4269E">
        <w:rPr>
          <w:i/>
          <w:iCs/>
        </w:rPr>
        <w:t>from</w:t>
      </w:r>
      <w:r w:rsidRPr="00D4269E">
        <w:rPr>
          <w:i/>
          <w:iCs/>
          <w:spacing w:val="-3"/>
        </w:rPr>
        <w:t xml:space="preserve"> </w:t>
      </w:r>
      <w:r w:rsidRPr="00D4269E">
        <w:rPr>
          <w:i/>
          <w:iCs/>
        </w:rPr>
        <w:t>one’s</w:t>
      </w:r>
      <w:r w:rsidRPr="00D4269E">
        <w:rPr>
          <w:i/>
          <w:iCs/>
          <w:spacing w:val="-4"/>
        </w:rPr>
        <w:t xml:space="preserve"> </w:t>
      </w:r>
      <w:r w:rsidRPr="00D4269E">
        <w:rPr>
          <w:i/>
          <w:iCs/>
        </w:rPr>
        <w:t>own.</w:t>
      </w:r>
    </w:p>
    <w:p w14:paraId="35937645" w14:textId="77777777" w:rsidR="008D61F0" w:rsidRDefault="008D61F0" w:rsidP="00415FBB">
      <w:pPr>
        <w:pStyle w:val="BodyText"/>
        <w:spacing w:before="104"/>
        <w:ind w:right="-30"/>
        <w:rPr>
          <w:i/>
        </w:rPr>
      </w:pPr>
    </w:p>
    <w:p w14:paraId="5906F577" w14:textId="129E796C" w:rsidR="008D61F0" w:rsidRDefault="189D33EF" w:rsidP="00345749">
      <w:pPr>
        <w:pStyle w:val="BodyText"/>
        <w:spacing w:line="276" w:lineRule="auto"/>
        <w:ind w:right="-29"/>
      </w:pPr>
      <w:r>
        <w:t>The fifth program goal is consistent with the competency devoted to the engagement of diversity and difference in practice (Competency 2), as well as Competencies 6 through 9. Educating social workers for a dynamic and multicultural society requires focused attention to the impact of difference, and whether that difference creates privilege and power or social and economic oppression and marginalization.</w:t>
      </w:r>
      <w:r>
        <w:rPr>
          <w:spacing w:val="-3"/>
        </w:rPr>
        <w:t xml:space="preserve"> </w:t>
      </w:r>
      <w:r>
        <w:t>A</w:t>
      </w:r>
      <w:r>
        <w:rPr>
          <w:spacing w:val="-4"/>
        </w:rPr>
        <w:t xml:space="preserve"> </w:t>
      </w:r>
      <w:r>
        <w:t>culturally-</w:t>
      </w:r>
      <w:r>
        <w:rPr>
          <w:spacing w:val="-5"/>
        </w:rPr>
        <w:t xml:space="preserve"> </w:t>
      </w:r>
      <w:r>
        <w:t>competent</w:t>
      </w:r>
      <w:r>
        <w:rPr>
          <w:spacing w:val="-2"/>
        </w:rPr>
        <w:t xml:space="preserve"> </w:t>
      </w:r>
      <w:r>
        <w:t>perspective</w:t>
      </w:r>
      <w:r>
        <w:rPr>
          <w:spacing w:val="-3"/>
        </w:rPr>
        <w:t xml:space="preserve"> </w:t>
      </w:r>
      <w:r>
        <w:t>starts</w:t>
      </w:r>
      <w:r>
        <w:rPr>
          <w:spacing w:val="-3"/>
        </w:rPr>
        <w:t xml:space="preserve"> </w:t>
      </w:r>
      <w:r>
        <w:t>with</w:t>
      </w:r>
      <w:r>
        <w:rPr>
          <w:spacing w:val="-3"/>
        </w:rPr>
        <w:t xml:space="preserve"> </w:t>
      </w:r>
      <w:r>
        <w:t>self-evaluation</w:t>
      </w:r>
      <w:r>
        <w:rPr>
          <w:spacing w:val="-3"/>
        </w:rPr>
        <w:t xml:space="preserve"> </w:t>
      </w:r>
      <w:r>
        <w:t>and</w:t>
      </w:r>
      <w:r>
        <w:rPr>
          <w:spacing w:val="-3"/>
        </w:rPr>
        <w:t xml:space="preserve"> </w:t>
      </w:r>
      <w:r>
        <w:t>self-knowledge</w:t>
      </w:r>
      <w:r>
        <w:rPr>
          <w:spacing w:val="-5"/>
        </w:rPr>
        <w:t xml:space="preserve"> </w:t>
      </w:r>
      <w:r>
        <w:t xml:space="preserve">and builds towards not only an understanding of others, but a valuation of difference. Moreover, a </w:t>
      </w:r>
      <w:r w:rsidR="521C575B">
        <w:t xml:space="preserve">culturally </w:t>
      </w:r>
      <w:r w:rsidR="53C3FFFC">
        <w:t>responsive perspective</w:t>
      </w:r>
      <w:r>
        <w:t xml:space="preserve"> appreciates and applies the knowledge of diverse cultures at multiple levels of practice and is not relegated to </w:t>
      </w:r>
      <w:r w:rsidR="24DB1FAF">
        <w:t>individual</w:t>
      </w:r>
      <w:r>
        <w:t xml:space="preserve"> client-worker engagement. A </w:t>
      </w:r>
      <w:proofErr w:type="gramStart"/>
      <w:r>
        <w:t>culturally-competent</w:t>
      </w:r>
      <w:proofErr w:type="gramEnd"/>
      <w:r>
        <w:t xml:space="preserve"> perspective is applied at mezzo and macro levels of practice as well, which is consistent not only with the program’s mission and goals, but the principles of generalist practice as well.</w:t>
      </w:r>
    </w:p>
    <w:p w14:paraId="7B03C233" w14:textId="77777777" w:rsidR="008D61F0" w:rsidRDefault="008D61F0" w:rsidP="00415FBB">
      <w:pPr>
        <w:pStyle w:val="BodyText"/>
        <w:spacing w:before="105"/>
        <w:ind w:right="-30"/>
      </w:pPr>
    </w:p>
    <w:p w14:paraId="1AB52E8D" w14:textId="7B7DA40F" w:rsidR="008D61F0" w:rsidRDefault="008B1896" w:rsidP="00415FBB">
      <w:pPr>
        <w:pStyle w:val="Heading3"/>
        <w:ind w:right="-30"/>
      </w:pPr>
      <w:bookmarkStart w:id="24" w:name="Assessing_One's_Aptitude_and_Motivation_"/>
      <w:bookmarkStart w:id="25" w:name="_Toc216958847"/>
      <w:bookmarkEnd w:id="24"/>
      <w:r>
        <w:t>Assessing</w:t>
      </w:r>
      <w:r>
        <w:rPr>
          <w:spacing w:val="-3"/>
        </w:rPr>
        <w:t xml:space="preserve"> </w:t>
      </w:r>
      <w:r>
        <w:t>One's</w:t>
      </w:r>
      <w:r>
        <w:rPr>
          <w:spacing w:val="-3"/>
        </w:rPr>
        <w:t xml:space="preserve"> </w:t>
      </w:r>
      <w:r>
        <w:t>Aptitude</w:t>
      </w:r>
      <w:r>
        <w:rPr>
          <w:spacing w:val="-3"/>
        </w:rPr>
        <w:t xml:space="preserve"> </w:t>
      </w:r>
      <w:r>
        <w:t>and</w:t>
      </w:r>
      <w:r>
        <w:rPr>
          <w:spacing w:val="-3"/>
        </w:rPr>
        <w:t xml:space="preserve"> </w:t>
      </w:r>
      <w:r>
        <w:t>Motivation</w:t>
      </w:r>
      <w:r>
        <w:rPr>
          <w:spacing w:val="-5"/>
        </w:rPr>
        <w:t xml:space="preserve"> </w:t>
      </w:r>
      <w:r>
        <w:t>for</w:t>
      </w:r>
      <w:r>
        <w:rPr>
          <w:spacing w:val="-5"/>
        </w:rPr>
        <w:t xml:space="preserve"> </w:t>
      </w:r>
      <w:r>
        <w:t>a</w:t>
      </w:r>
      <w:r>
        <w:rPr>
          <w:spacing w:val="-3"/>
        </w:rPr>
        <w:t xml:space="preserve"> </w:t>
      </w:r>
      <w:r>
        <w:t>Career</w:t>
      </w:r>
      <w:r>
        <w:rPr>
          <w:spacing w:val="-5"/>
        </w:rPr>
        <w:t xml:space="preserve"> </w:t>
      </w:r>
      <w:r>
        <w:t>in</w:t>
      </w:r>
      <w:r>
        <w:rPr>
          <w:spacing w:val="-3"/>
        </w:rPr>
        <w:t xml:space="preserve"> </w:t>
      </w:r>
      <w:r>
        <w:t>Social</w:t>
      </w:r>
      <w:r>
        <w:rPr>
          <w:spacing w:val="-1"/>
        </w:rPr>
        <w:t xml:space="preserve"> </w:t>
      </w:r>
      <w:r>
        <w:rPr>
          <w:spacing w:val="-4"/>
        </w:rPr>
        <w:t>Work</w:t>
      </w:r>
      <w:bookmarkEnd w:id="25"/>
    </w:p>
    <w:p w14:paraId="04A5D24C" w14:textId="69AE9792" w:rsidR="00D4269E" w:rsidRDefault="008B1896" w:rsidP="00345749">
      <w:pPr>
        <w:pStyle w:val="BodyText"/>
        <w:spacing w:line="276" w:lineRule="auto"/>
        <w:ind w:right="-29" w:firstLine="720"/>
      </w:pPr>
      <w:r>
        <w:t>We</w:t>
      </w:r>
      <w:r>
        <w:rPr>
          <w:spacing w:val="-4"/>
        </w:rPr>
        <w:t xml:space="preserve"> </w:t>
      </w:r>
      <w:r>
        <w:t>provide</w:t>
      </w:r>
      <w:r>
        <w:rPr>
          <w:spacing w:val="-3"/>
        </w:rPr>
        <w:t xml:space="preserve"> </w:t>
      </w:r>
      <w:r>
        <w:t>our</w:t>
      </w:r>
      <w:r>
        <w:rPr>
          <w:spacing w:val="-2"/>
        </w:rPr>
        <w:t xml:space="preserve"> </w:t>
      </w:r>
      <w:r>
        <w:t>students</w:t>
      </w:r>
      <w:r>
        <w:rPr>
          <w:spacing w:val="-4"/>
        </w:rPr>
        <w:t xml:space="preserve"> </w:t>
      </w:r>
      <w:r>
        <w:t>with</w:t>
      </w:r>
      <w:r>
        <w:rPr>
          <w:spacing w:val="-3"/>
        </w:rPr>
        <w:t xml:space="preserve"> </w:t>
      </w:r>
      <w:r>
        <w:t>extensive</w:t>
      </w:r>
      <w:r>
        <w:rPr>
          <w:spacing w:val="-3"/>
        </w:rPr>
        <w:t xml:space="preserve"> </w:t>
      </w:r>
      <w:r>
        <w:t>opportunities</w:t>
      </w:r>
      <w:r>
        <w:rPr>
          <w:spacing w:val="-4"/>
        </w:rPr>
        <w:t xml:space="preserve"> </w:t>
      </w:r>
      <w:r>
        <w:t>to</w:t>
      </w:r>
      <w:r>
        <w:rPr>
          <w:spacing w:val="-3"/>
        </w:rPr>
        <w:t xml:space="preserve"> </w:t>
      </w:r>
      <w:r>
        <w:t>assess</w:t>
      </w:r>
      <w:r>
        <w:rPr>
          <w:spacing w:val="-5"/>
        </w:rPr>
        <w:t xml:space="preserve"> </w:t>
      </w:r>
      <w:r>
        <w:t>their</w:t>
      </w:r>
      <w:r>
        <w:rPr>
          <w:spacing w:val="-5"/>
        </w:rPr>
        <w:t xml:space="preserve"> </w:t>
      </w:r>
      <w:r>
        <w:t>motivation</w:t>
      </w:r>
      <w:r>
        <w:rPr>
          <w:spacing w:val="-7"/>
        </w:rPr>
        <w:t xml:space="preserve"> </w:t>
      </w:r>
      <w:r>
        <w:t>for</w:t>
      </w:r>
      <w:r>
        <w:rPr>
          <w:spacing w:val="-2"/>
        </w:rPr>
        <w:t xml:space="preserve"> </w:t>
      </w:r>
      <w:r>
        <w:t>a</w:t>
      </w:r>
      <w:r>
        <w:rPr>
          <w:spacing w:val="-3"/>
        </w:rPr>
        <w:t xml:space="preserve"> </w:t>
      </w:r>
      <w:r>
        <w:t>career</w:t>
      </w:r>
      <w:r>
        <w:rPr>
          <w:spacing w:val="-5"/>
        </w:rPr>
        <w:t xml:space="preserve"> in</w:t>
      </w:r>
      <w:r w:rsidR="00B75E4F">
        <w:rPr>
          <w:spacing w:val="-5"/>
        </w:rPr>
        <w:t xml:space="preserve"> </w:t>
      </w:r>
      <w:r w:rsidR="189D33EF">
        <w:t xml:space="preserve">social work and their aptitude for the profession in both academic and </w:t>
      </w:r>
      <w:r w:rsidR="6A4FED8D">
        <w:t>practicum work</w:t>
      </w:r>
      <w:r w:rsidR="189D33EF">
        <w:t xml:space="preserve"> areas. Through informal discussions with faculty and </w:t>
      </w:r>
      <w:r w:rsidR="6D80C330">
        <w:t>practicum</w:t>
      </w:r>
      <w:r w:rsidR="189D33EF">
        <w:t xml:space="preserve"> staff, agency staff, fellow students, classroom discussion, </w:t>
      </w:r>
      <w:r w:rsidR="6D80C330">
        <w:t>practicum</w:t>
      </w:r>
      <w:r w:rsidR="189D33EF">
        <w:t xml:space="preserve"> seminar and independent papers or projects, students</w:t>
      </w:r>
      <w:r w:rsidR="189D33EF">
        <w:rPr>
          <w:spacing w:val="-2"/>
        </w:rPr>
        <w:t xml:space="preserve"> </w:t>
      </w:r>
      <w:r w:rsidR="189D33EF">
        <w:t>are challenged to</w:t>
      </w:r>
      <w:r w:rsidR="189D33EF">
        <w:rPr>
          <w:spacing w:val="-3"/>
        </w:rPr>
        <w:t xml:space="preserve"> </w:t>
      </w:r>
      <w:r w:rsidR="189D33EF">
        <w:t>re-examine</w:t>
      </w:r>
      <w:r w:rsidR="189D33EF">
        <w:rPr>
          <w:spacing w:val="-2"/>
        </w:rPr>
        <w:t xml:space="preserve"> </w:t>
      </w:r>
      <w:r w:rsidR="189D33EF">
        <w:t xml:space="preserve">their attitudes, </w:t>
      </w:r>
      <w:r w:rsidR="0D610FA2">
        <w:t>expectations,</w:t>
      </w:r>
      <w:r w:rsidR="189D33EF">
        <w:t xml:space="preserve"> and motivations. The Undergraduate Social Work faculty members spend time talking with</w:t>
      </w:r>
      <w:r w:rsidR="189D33EF">
        <w:rPr>
          <w:spacing w:val="-2"/>
        </w:rPr>
        <w:t xml:space="preserve"> </w:t>
      </w:r>
      <w:r w:rsidR="189D33EF">
        <w:t>students</w:t>
      </w:r>
      <w:r w:rsidR="189D33EF">
        <w:rPr>
          <w:spacing w:val="-2"/>
        </w:rPr>
        <w:t xml:space="preserve"> </w:t>
      </w:r>
      <w:r w:rsidR="189D33EF">
        <w:t>individually</w:t>
      </w:r>
      <w:r w:rsidR="189D33EF">
        <w:rPr>
          <w:spacing w:val="-2"/>
        </w:rPr>
        <w:t xml:space="preserve"> </w:t>
      </w:r>
      <w:r w:rsidR="189D33EF">
        <w:t>and</w:t>
      </w:r>
      <w:r w:rsidR="189D33EF">
        <w:rPr>
          <w:spacing w:val="-2"/>
        </w:rPr>
        <w:t xml:space="preserve"> </w:t>
      </w:r>
      <w:r w:rsidR="189D33EF">
        <w:t>in</w:t>
      </w:r>
      <w:r w:rsidR="189D33EF">
        <w:rPr>
          <w:spacing w:val="-5"/>
        </w:rPr>
        <w:t xml:space="preserve"> </w:t>
      </w:r>
      <w:r w:rsidR="189D33EF">
        <w:t>small</w:t>
      </w:r>
      <w:r w:rsidR="189D33EF">
        <w:rPr>
          <w:spacing w:val="-1"/>
        </w:rPr>
        <w:t xml:space="preserve"> </w:t>
      </w:r>
      <w:r w:rsidR="189D33EF">
        <w:t>groups</w:t>
      </w:r>
      <w:r w:rsidR="189D33EF">
        <w:rPr>
          <w:spacing w:val="-2"/>
        </w:rPr>
        <w:t xml:space="preserve"> </w:t>
      </w:r>
      <w:r w:rsidR="189D33EF">
        <w:t>about</w:t>
      </w:r>
      <w:r w:rsidR="189D33EF">
        <w:rPr>
          <w:spacing w:val="-1"/>
        </w:rPr>
        <w:t xml:space="preserve"> </w:t>
      </w:r>
      <w:r w:rsidR="189D33EF">
        <w:t>their</w:t>
      </w:r>
      <w:r w:rsidR="189D33EF">
        <w:rPr>
          <w:spacing w:val="-4"/>
        </w:rPr>
        <w:t xml:space="preserve"> </w:t>
      </w:r>
      <w:r w:rsidR="189D33EF">
        <w:t>capacities</w:t>
      </w:r>
      <w:r w:rsidR="189D33EF">
        <w:rPr>
          <w:spacing w:val="-2"/>
        </w:rPr>
        <w:t xml:space="preserve"> </w:t>
      </w:r>
      <w:r w:rsidR="189D33EF">
        <w:t>and</w:t>
      </w:r>
      <w:r w:rsidR="189D33EF">
        <w:rPr>
          <w:spacing w:val="-2"/>
        </w:rPr>
        <w:t xml:space="preserve"> </w:t>
      </w:r>
      <w:r w:rsidR="189D33EF">
        <w:t>abilities</w:t>
      </w:r>
      <w:r w:rsidR="189D33EF">
        <w:rPr>
          <w:spacing w:val="-2"/>
        </w:rPr>
        <w:t xml:space="preserve"> </w:t>
      </w:r>
      <w:r w:rsidR="189D33EF">
        <w:t>and</w:t>
      </w:r>
      <w:r w:rsidR="189D33EF">
        <w:rPr>
          <w:spacing w:val="-2"/>
        </w:rPr>
        <w:t xml:space="preserve"> </w:t>
      </w:r>
      <w:r w:rsidR="189D33EF">
        <w:t>how</w:t>
      </w:r>
      <w:r w:rsidR="189D33EF">
        <w:rPr>
          <w:spacing w:val="-3"/>
        </w:rPr>
        <w:t xml:space="preserve"> </w:t>
      </w:r>
      <w:r w:rsidR="189D33EF">
        <w:t>they</w:t>
      </w:r>
      <w:r w:rsidR="189D33EF">
        <w:rPr>
          <w:spacing w:val="-2"/>
        </w:rPr>
        <w:t xml:space="preserve"> </w:t>
      </w:r>
      <w:r w:rsidR="189D33EF">
        <w:t>fit</w:t>
      </w:r>
      <w:r w:rsidR="189D33EF">
        <w:rPr>
          <w:spacing w:val="-1"/>
        </w:rPr>
        <w:t xml:space="preserve"> </w:t>
      </w:r>
      <w:r w:rsidR="189D33EF">
        <w:t xml:space="preserve">with their interest areas in the social work </w:t>
      </w:r>
      <w:r w:rsidR="6D80C330">
        <w:t>practicum</w:t>
      </w:r>
      <w:r w:rsidR="189D33EF">
        <w:t xml:space="preserve">. This continuing emphasis on self-awareness and self- direction is brought about through classroom assignments focusing on one's personal philosophy of helping, role-plays, simulations, audio and videotaping in the classroom (with verbal and written feedback), oral course evaluations, meetings preparing students for </w:t>
      </w:r>
      <w:r w:rsidR="6D80C330">
        <w:t>practicum</w:t>
      </w:r>
      <w:r w:rsidR="189D33EF">
        <w:t xml:space="preserve">, weekly </w:t>
      </w:r>
      <w:r w:rsidR="6D80C330">
        <w:t>practicum</w:t>
      </w:r>
      <w:r w:rsidR="189D33EF">
        <w:t xml:space="preserve"> instruction with site </w:t>
      </w:r>
      <w:r w:rsidR="6D80C330">
        <w:t>practicum</w:t>
      </w:r>
      <w:r w:rsidR="189D33EF">
        <w:t xml:space="preserve"> instructors, and final written </w:t>
      </w:r>
      <w:r w:rsidR="6D80C330">
        <w:t>practicum</w:t>
      </w:r>
      <w:r w:rsidR="189D33EF">
        <w:t xml:space="preserve"> evaluations and conferences. All students meet with an undergraduate</w:t>
      </w:r>
      <w:r w:rsidR="189D33EF">
        <w:rPr>
          <w:spacing w:val="-1"/>
        </w:rPr>
        <w:t xml:space="preserve"> </w:t>
      </w:r>
      <w:r w:rsidR="189D33EF">
        <w:t>faculty</w:t>
      </w:r>
      <w:r w:rsidR="189D33EF">
        <w:rPr>
          <w:spacing w:val="-4"/>
        </w:rPr>
        <w:t xml:space="preserve"> </w:t>
      </w:r>
      <w:r w:rsidR="189D33EF">
        <w:t>advisor regularly</w:t>
      </w:r>
      <w:r w:rsidR="189D33EF">
        <w:rPr>
          <w:spacing w:val="-1"/>
        </w:rPr>
        <w:t xml:space="preserve"> </w:t>
      </w:r>
      <w:r w:rsidR="189D33EF">
        <w:t>and</w:t>
      </w:r>
      <w:r w:rsidR="189D33EF">
        <w:rPr>
          <w:spacing w:val="-1"/>
        </w:rPr>
        <w:t xml:space="preserve"> </w:t>
      </w:r>
      <w:r w:rsidR="189D33EF">
        <w:t>discuss</w:t>
      </w:r>
      <w:r w:rsidR="189D33EF">
        <w:rPr>
          <w:spacing w:val="-1"/>
        </w:rPr>
        <w:t xml:space="preserve"> </w:t>
      </w:r>
      <w:r w:rsidR="189D33EF">
        <w:t>their aptitude</w:t>
      </w:r>
      <w:r w:rsidR="189D33EF">
        <w:rPr>
          <w:spacing w:val="-1"/>
        </w:rPr>
        <w:t xml:space="preserve"> </w:t>
      </w:r>
      <w:r w:rsidR="189D33EF">
        <w:t>and</w:t>
      </w:r>
      <w:r w:rsidR="189D33EF">
        <w:rPr>
          <w:spacing w:val="-1"/>
        </w:rPr>
        <w:t xml:space="preserve"> </w:t>
      </w:r>
      <w:r w:rsidR="189D33EF">
        <w:t>motivation</w:t>
      </w:r>
      <w:r w:rsidR="189D33EF">
        <w:rPr>
          <w:spacing w:val="-4"/>
        </w:rPr>
        <w:t xml:space="preserve"> </w:t>
      </w:r>
      <w:r w:rsidR="189D33EF">
        <w:t>for a</w:t>
      </w:r>
      <w:r w:rsidR="189D33EF">
        <w:rPr>
          <w:spacing w:val="-1"/>
        </w:rPr>
        <w:t xml:space="preserve"> </w:t>
      </w:r>
      <w:r w:rsidR="189D33EF">
        <w:t>career</w:t>
      </w:r>
      <w:r w:rsidR="189D33EF">
        <w:rPr>
          <w:spacing w:val="-3"/>
        </w:rPr>
        <w:t xml:space="preserve"> </w:t>
      </w:r>
      <w:r w:rsidR="189D33EF">
        <w:t>in</w:t>
      </w:r>
      <w:r w:rsidR="189D33EF">
        <w:rPr>
          <w:spacing w:val="-1"/>
        </w:rPr>
        <w:t xml:space="preserve"> </w:t>
      </w:r>
      <w:r w:rsidR="189D33EF">
        <w:t>Social Work and review their current transcript and G.P.A.</w:t>
      </w:r>
    </w:p>
    <w:p w14:paraId="75834896" w14:textId="03FC10FE" w:rsidR="008D61F0" w:rsidRDefault="189D33EF" w:rsidP="003C6BFF">
      <w:pPr>
        <w:pStyle w:val="BodyText"/>
        <w:spacing w:before="81" w:line="276" w:lineRule="auto"/>
        <w:ind w:right="-29" w:firstLine="720"/>
      </w:pPr>
      <w:r>
        <w:t>Our</w:t>
      </w:r>
      <w:r>
        <w:rPr>
          <w:spacing w:val="-1"/>
        </w:rPr>
        <w:t xml:space="preserve"> </w:t>
      </w:r>
      <w:r>
        <w:t>focus</w:t>
      </w:r>
      <w:r>
        <w:rPr>
          <w:spacing w:val="-4"/>
        </w:rPr>
        <w:t xml:space="preserve"> </w:t>
      </w:r>
      <w:r>
        <w:t>is</w:t>
      </w:r>
      <w:r>
        <w:rPr>
          <w:spacing w:val="-2"/>
        </w:rPr>
        <w:t xml:space="preserve"> </w:t>
      </w:r>
      <w:r>
        <w:t>to</w:t>
      </w:r>
      <w:r>
        <w:rPr>
          <w:spacing w:val="-2"/>
        </w:rPr>
        <w:t xml:space="preserve"> </w:t>
      </w:r>
      <w:r>
        <w:t>help</w:t>
      </w:r>
      <w:r>
        <w:rPr>
          <w:spacing w:val="-2"/>
        </w:rPr>
        <w:t xml:space="preserve"> </w:t>
      </w:r>
      <w:r>
        <w:t>students</w:t>
      </w:r>
      <w:r>
        <w:rPr>
          <w:spacing w:val="-2"/>
        </w:rPr>
        <w:t xml:space="preserve"> </w:t>
      </w:r>
      <w:r>
        <w:t>see</w:t>
      </w:r>
      <w:r>
        <w:rPr>
          <w:spacing w:val="-4"/>
        </w:rPr>
        <w:t xml:space="preserve"> </w:t>
      </w:r>
      <w:r>
        <w:t>that</w:t>
      </w:r>
      <w:r>
        <w:rPr>
          <w:spacing w:val="-4"/>
        </w:rPr>
        <w:t xml:space="preserve"> </w:t>
      </w:r>
      <w:r>
        <w:t>they</w:t>
      </w:r>
      <w:r>
        <w:rPr>
          <w:spacing w:val="-5"/>
        </w:rPr>
        <w:t xml:space="preserve"> </w:t>
      </w:r>
      <w:r>
        <w:t>are</w:t>
      </w:r>
      <w:r>
        <w:rPr>
          <w:spacing w:val="-4"/>
        </w:rPr>
        <w:t xml:space="preserve"> </w:t>
      </w:r>
      <w:r>
        <w:t>part</w:t>
      </w:r>
      <w:r>
        <w:rPr>
          <w:spacing w:val="-1"/>
        </w:rPr>
        <w:t xml:space="preserve"> </w:t>
      </w:r>
      <w:r>
        <w:t>of</w:t>
      </w:r>
      <w:r>
        <w:rPr>
          <w:spacing w:val="-1"/>
        </w:rPr>
        <w:t xml:space="preserve"> </w:t>
      </w:r>
      <w:r w:rsidR="1DC2A146">
        <w:rPr>
          <w:spacing w:val="-1"/>
        </w:rPr>
        <w:t>a</w:t>
      </w:r>
      <w:r>
        <w:rPr>
          <w:spacing w:val="-2"/>
        </w:rPr>
        <w:t xml:space="preserve"> </w:t>
      </w:r>
      <w:r w:rsidR="56B279A7">
        <w:t>changing</w:t>
      </w:r>
      <w:r>
        <w:rPr>
          <w:spacing w:val="-2"/>
        </w:rPr>
        <w:t xml:space="preserve"> </w:t>
      </w:r>
      <w:r>
        <w:t>system</w:t>
      </w:r>
      <w:r>
        <w:rPr>
          <w:spacing w:val="-4"/>
        </w:rPr>
        <w:t xml:space="preserve"> </w:t>
      </w:r>
      <w:r>
        <w:t>in</w:t>
      </w:r>
      <w:r>
        <w:rPr>
          <w:spacing w:val="-5"/>
        </w:rPr>
        <w:t xml:space="preserve"> </w:t>
      </w:r>
      <w:r>
        <w:t>the</w:t>
      </w:r>
      <w:r>
        <w:rPr>
          <w:spacing w:val="-4"/>
        </w:rPr>
        <w:t xml:space="preserve"> </w:t>
      </w:r>
      <w:r>
        <w:t>social</w:t>
      </w:r>
      <w:r>
        <w:rPr>
          <w:spacing w:val="-1"/>
        </w:rPr>
        <w:t xml:space="preserve"> </w:t>
      </w:r>
      <w:r>
        <w:t xml:space="preserve">work </w:t>
      </w:r>
      <w:r>
        <w:rPr>
          <w:spacing w:val="-2"/>
        </w:rPr>
        <w:t>profession.</w:t>
      </w:r>
      <w:r w:rsidR="00D4269E">
        <w:t xml:space="preserve"> </w:t>
      </w:r>
      <w:r w:rsidR="008B1896">
        <w:t xml:space="preserve">To be effective in such a role, one must have self-awareness about one’s prejudices, strengths, challenges, unique </w:t>
      </w:r>
      <w:r w:rsidR="66315EFE">
        <w:t>skills,</w:t>
      </w:r>
      <w:r w:rsidR="008B1896">
        <w:t xml:space="preserve"> and talents. Students are consistently given the message that challenges are opportunities for further growth.</w:t>
      </w:r>
      <w:r w:rsidR="00D4269E">
        <w:t xml:space="preserve"> </w:t>
      </w:r>
      <w:r>
        <w:t>Our students learn that self-evaluation is essential for effective, professional social work practice.</w:t>
      </w:r>
      <w:r>
        <w:rPr>
          <w:spacing w:val="-3"/>
        </w:rPr>
        <w:t xml:space="preserve"> </w:t>
      </w:r>
      <w:r>
        <w:t>In</w:t>
      </w:r>
      <w:r>
        <w:rPr>
          <w:spacing w:val="-3"/>
        </w:rPr>
        <w:t xml:space="preserve"> </w:t>
      </w:r>
      <w:r>
        <w:t>expecting</w:t>
      </w:r>
      <w:r>
        <w:rPr>
          <w:spacing w:val="-6"/>
        </w:rPr>
        <w:t xml:space="preserve"> </w:t>
      </w:r>
      <w:r>
        <w:t>feedback</w:t>
      </w:r>
      <w:r>
        <w:rPr>
          <w:spacing w:val="-3"/>
        </w:rPr>
        <w:t xml:space="preserve"> </w:t>
      </w:r>
      <w:r>
        <w:t>from</w:t>
      </w:r>
      <w:r>
        <w:rPr>
          <w:spacing w:val="-2"/>
        </w:rPr>
        <w:t xml:space="preserve"> </w:t>
      </w:r>
      <w:r>
        <w:t>students</w:t>
      </w:r>
      <w:r>
        <w:rPr>
          <w:spacing w:val="-5"/>
        </w:rPr>
        <w:t xml:space="preserve"> </w:t>
      </w:r>
      <w:r>
        <w:t>on</w:t>
      </w:r>
      <w:r>
        <w:rPr>
          <w:spacing w:val="-3"/>
        </w:rPr>
        <w:t xml:space="preserve"> </w:t>
      </w:r>
      <w:r>
        <w:t>our</w:t>
      </w:r>
      <w:r>
        <w:rPr>
          <w:spacing w:val="-2"/>
        </w:rPr>
        <w:t xml:space="preserve"> </w:t>
      </w:r>
      <w:r>
        <w:t>teaching</w:t>
      </w:r>
      <w:r>
        <w:rPr>
          <w:spacing w:val="-3"/>
        </w:rPr>
        <w:t xml:space="preserve"> </w:t>
      </w:r>
      <w:r>
        <w:t>style,</w:t>
      </w:r>
      <w:r>
        <w:rPr>
          <w:spacing w:val="-3"/>
        </w:rPr>
        <w:t xml:space="preserve"> </w:t>
      </w:r>
      <w:r>
        <w:t>course</w:t>
      </w:r>
      <w:r>
        <w:rPr>
          <w:spacing w:val="-5"/>
        </w:rPr>
        <w:t xml:space="preserve"> </w:t>
      </w:r>
      <w:r>
        <w:t>content,</w:t>
      </w:r>
      <w:r>
        <w:rPr>
          <w:spacing w:val="-3"/>
        </w:rPr>
        <w:t xml:space="preserve"> </w:t>
      </w:r>
      <w:r>
        <w:t>assignments,</w:t>
      </w:r>
      <w:r>
        <w:rPr>
          <w:spacing w:val="-3"/>
        </w:rPr>
        <w:t xml:space="preserve"> </w:t>
      </w:r>
      <w:r>
        <w:t xml:space="preserve">and program, we both model and maintain our philosophy </w:t>
      </w:r>
      <w:r w:rsidR="601A1F17">
        <w:t>and</w:t>
      </w:r>
      <w:r>
        <w:t xml:space="preserve"> we all need continuous evaluation and feedback. Only through feedback, educational resources, and lifelong learning can we change and grow to our fullest potential.</w:t>
      </w:r>
    </w:p>
    <w:p w14:paraId="3108393B" w14:textId="77777777" w:rsidR="00B75E4F" w:rsidRDefault="00B75E4F" w:rsidP="00415FBB">
      <w:pPr>
        <w:pStyle w:val="Heading2"/>
        <w:ind w:left="0" w:right="-30"/>
      </w:pPr>
      <w:bookmarkStart w:id="26" w:name="THE_STRUCTURE_OF_THE_BACCALAUREATE_SOCIA"/>
      <w:bookmarkEnd w:id="26"/>
    </w:p>
    <w:p w14:paraId="22C26905" w14:textId="6CA27FA8" w:rsidR="008D61F0" w:rsidRDefault="00D4269E" w:rsidP="00415FBB">
      <w:pPr>
        <w:pStyle w:val="Heading2"/>
        <w:ind w:left="0" w:right="-30"/>
      </w:pPr>
      <w:bookmarkStart w:id="27" w:name="_Toc216958848"/>
      <w:r w:rsidRPr="00D4269E">
        <w:t xml:space="preserve">The Structure </w:t>
      </w:r>
      <w:r w:rsidR="00BB5ED8" w:rsidRPr="00D4269E">
        <w:t>of</w:t>
      </w:r>
      <w:r w:rsidRPr="00D4269E">
        <w:t xml:space="preserve"> </w:t>
      </w:r>
      <w:r w:rsidR="00BB5ED8">
        <w:t>t</w:t>
      </w:r>
      <w:r w:rsidRPr="00D4269E">
        <w:t>he Baccalaureate Social Work Program</w:t>
      </w:r>
      <w:bookmarkEnd w:id="27"/>
    </w:p>
    <w:p w14:paraId="2BCE5FCA" w14:textId="77777777" w:rsidR="00EB236D" w:rsidRDefault="00EB236D" w:rsidP="00415FBB">
      <w:pPr>
        <w:pStyle w:val="Heading2"/>
        <w:ind w:left="0" w:right="-30"/>
      </w:pPr>
    </w:p>
    <w:p w14:paraId="66F11073" w14:textId="77777777" w:rsidR="00FE7EEC" w:rsidRDefault="189D33EF" w:rsidP="003C6BFF">
      <w:pPr>
        <w:pStyle w:val="BodyText"/>
        <w:spacing w:line="276" w:lineRule="auto"/>
        <w:ind w:right="-30" w:firstLine="720"/>
      </w:pPr>
      <w:r>
        <w:t>The Baccalaureate Social Work Program at West Chester University has two phases for the delivery</w:t>
      </w:r>
      <w:r>
        <w:rPr>
          <w:spacing w:val="-2"/>
        </w:rPr>
        <w:t xml:space="preserve"> </w:t>
      </w:r>
      <w:r>
        <w:t>of</w:t>
      </w:r>
      <w:r>
        <w:rPr>
          <w:spacing w:val="-4"/>
        </w:rPr>
        <w:t xml:space="preserve"> </w:t>
      </w:r>
      <w:r>
        <w:t>the</w:t>
      </w:r>
      <w:r>
        <w:rPr>
          <w:spacing w:val="-4"/>
        </w:rPr>
        <w:t xml:space="preserve"> </w:t>
      </w:r>
      <w:r>
        <w:t>undergraduate</w:t>
      </w:r>
      <w:r>
        <w:rPr>
          <w:spacing w:val="-2"/>
        </w:rPr>
        <w:t xml:space="preserve"> </w:t>
      </w:r>
      <w:r>
        <w:t>social</w:t>
      </w:r>
      <w:r>
        <w:rPr>
          <w:spacing w:val="-1"/>
        </w:rPr>
        <w:t xml:space="preserve"> </w:t>
      </w:r>
      <w:r>
        <w:t>work</w:t>
      </w:r>
      <w:r>
        <w:rPr>
          <w:spacing w:val="-2"/>
        </w:rPr>
        <w:t xml:space="preserve"> </w:t>
      </w:r>
      <w:r>
        <w:t>program.</w:t>
      </w:r>
      <w:r>
        <w:rPr>
          <w:spacing w:val="40"/>
        </w:rPr>
        <w:t xml:space="preserve"> </w:t>
      </w:r>
      <w:r>
        <w:t>As</w:t>
      </w:r>
      <w:r>
        <w:rPr>
          <w:spacing w:val="-4"/>
        </w:rPr>
        <w:t xml:space="preserve"> </w:t>
      </w:r>
      <w:r>
        <w:t>declared</w:t>
      </w:r>
      <w:r>
        <w:rPr>
          <w:spacing w:val="-2"/>
        </w:rPr>
        <w:t xml:space="preserve"> </w:t>
      </w:r>
      <w:r>
        <w:t>undergraduate</w:t>
      </w:r>
      <w:r>
        <w:rPr>
          <w:spacing w:val="-4"/>
        </w:rPr>
        <w:t xml:space="preserve"> </w:t>
      </w:r>
      <w:r>
        <w:t>social</w:t>
      </w:r>
      <w:r>
        <w:rPr>
          <w:spacing w:val="-1"/>
        </w:rPr>
        <w:t xml:space="preserve"> </w:t>
      </w:r>
      <w:r>
        <w:t>work</w:t>
      </w:r>
      <w:r>
        <w:rPr>
          <w:spacing w:val="-5"/>
        </w:rPr>
        <w:t xml:space="preserve"> </w:t>
      </w:r>
      <w:r>
        <w:t>majors,</w:t>
      </w:r>
      <w:r>
        <w:rPr>
          <w:spacing w:val="-5"/>
        </w:rPr>
        <w:t xml:space="preserve"> </w:t>
      </w:r>
      <w:r>
        <w:t xml:space="preserve">the first year is classified as the </w:t>
      </w:r>
      <w:r w:rsidRPr="37F10704">
        <w:rPr>
          <w:b/>
          <w:bCs/>
          <w:i/>
          <w:iCs/>
        </w:rPr>
        <w:t xml:space="preserve">"Pre-Candidacy" </w:t>
      </w:r>
      <w:r>
        <w:t xml:space="preserve">track for majors. The last three years of the social work major is the </w:t>
      </w:r>
      <w:r w:rsidRPr="37F10704">
        <w:rPr>
          <w:b/>
          <w:bCs/>
          <w:i/>
          <w:iCs/>
        </w:rPr>
        <w:t xml:space="preserve">"Professional Social Work Foundation" </w:t>
      </w:r>
      <w:r>
        <w:t xml:space="preserve">track for majors. The </w:t>
      </w:r>
      <w:r w:rsidRPr="37F10704">
        <w:rPr>
          <w:b/>
          <w:bCs/>
          <w:i/>
          <w:iCs/>
        </w:rPr>
        <w:t xml:space="preserve">professional social work </w:t>
      </w:r>
      <w:r>
        <w:t xml:space="preserve">phase begins in the second year and combines academic course work and </w:t>
      </w:r>
      <w:r w:rsidR="29B2B3C5">
        <w:t>practicum</w:t>
      </w:r>
      <w:r>
        <w:t xml:space="preserve"> practice. The </w:t>
      </w:r>
      <w:r w:rsidR="152A11CA">
        <w:t>bachelor's in social work</w:t>
      </w:r>
      <w:r>
        <w:t xml:space="preserve"> (BSW) is conferred on undergraduates who complete all the academic </w:t>
      </w:r>
      <w:r>
        <w:lastRenderedPageBreak/>
        <w:t>requirements of the program and West Chester University. The BSW is recognized as the first professional level of social work practice</w:t>
      </w:r>
      <w:r w:rsidRPr="37F10704">
        <w:rPr>
          <w:i/>
          <w:iCs/>
        </w:rPr>
        <w:t xml:space="preserve">. </w:t>
      </w:r>
      <w:r w:rsidRPr="37F10704">
        <w:rPr>
          <w:b/>
          <w:bCs/>
          <w:i/>
          <w:iCs/>
        </w:rPr>
        <w:t xml:space="preserve">Certain criteria are, therefore, established for admission to and continued matriculation in the professional program. </w:t>
      </w:r>
      <w:r>
        <w:t>These policies and procedures are outlined in this handbook and the West Chester University Undergraduate Course Catalog, which all students receive when admitted to the University.</w:t>
      </w:r>
      <w:r w:rsidR="00EB236D">
        <w:t xml:space="preserve"> </w:t>
      </w:r>
      <w:r w:rsidR="008B1896">
        <w:t>The admissions standards strengthen the baccalaureate program by providing close monitoring of students' academic progress. Also, this procedure clearly outlines the academic requirements for students' admission and continued matriculation in the department.</w:t>
      </w:r>
      <w:bookmarkStart w:id="28" w:name="Study_Abroad_Opportunities"/>
      <w:bookmarkEnd w:id="28"/>
    </w:p>
    <w:p w14:paraId="0C716E25" w14:textId="77777777" w:rsidR="00FE7EEC" w:rsidRDefault="00FE7EEC" w:rsidP="00FE7EEC">
      <w:pPr>
        <w:pStyle w:val="Heading3"/>
      </w:pPr>
    </w:p>
    <w:p w14:paraId="0623FF94" w14:textId="002E54A2" w:rsidR="008D61F0" w:rsidRPr="00FE7EEC" w:rsidRDefault="008B1896" w:rsidP="00C2122C">
      <w:pPr>
        <w:pStyle w:val="Heading3"/>
        <w:spacing w:line="276" w:lineRule="auto"/>
      </w:pPr>
      <w:bookmarkStart w:id="29" w:name="_Toc216958849"/>
      <w:r w:rsidRPr="00FE7EEC">
        <w:t>Study Abroad Opportunities</w:t>
      </w:r>
      <w:bookmarkEnd w:id="29"/>
    </w:p>
    <w:p w14:paraId="3DDFF4A1" w14:textId="77777777" w:rsidR="008D61F0" w:rsidRDefault="008B1896" w:rsidP="00C2122C">
      <w:pPr>
        <w:pStyle w:val="BodyText"/>
        <w:spacing w:before="20" w:line="276" w:lineRule="auto"/>
        <w:ind w:right="-30" w:firstLine="720"/>
      </w:pPr>
      <w:r>
        <w:t>Students interested in international study abroad opportunities can consult with the University’s</w:t>
      </w:r>
      <w:r>
        <w:rPr>
          <w:spacing w:val="-3"/>
        </w:rPr>
        <w:t xml:space="preserve"> </w:t>
      </w:r>
      <w:hyperlink r:id="rId30">
        <w:r w:rsidR="2F838746">
          <w:rPr>
            <w:color w:val="0562C1"/>
            <w:u w:val="single" w:color="0562C1"/>
          </w:rPr>
          <w:t>office</w:t>
        </w:r>
        <w:r w:rsidR="2F838746">
          <w:rPr>
            <w:color w:val="0562C1"/>
            <w:spacing w:val="-3"/>
            <w:u w:val="single" w:color="0562C1"/>
          </w:rPr>
          <w:t xml:space="preserve"> </w:t>
        </w:r>
        <w:r w:rsidR="2F838746">
          <w:rPr>
            <w:color w:val="0562C1"/>
            <w:u w:val="single" w:color="0562C1"/>
          </w:rPr>
          <w:t>of</w:t>
        </w:r>
        <w:r w:rsidR="2F838746">
          <w:rPr>
            <w:color w:val="0562C1"/>
            <w:spacing w:val="-2"/>
            <w:u w:val="single" w:color="0562C1"/>
          </w:rPr>
          <w:t xml:space="preserve"> </w:t>
        </w:r>
        <w:r w:rsidR="2F838746">
          <w:rPr>
            <w:color w:val="0562C1"/>
            <w:u w:val="single" w:color="0562C1"/>
          </w:rPr>
          <w:t>international</w:t>
        </w:r>
        <w:r w:rsidR="2F838746">
          <w:rPr>
            <w:color w:val="0562C1"/>
            <w:spacing w:val="-2"/>
            <w:u w:val="single" w:color="0562C1"/>
          </w:rPr>
          <w:t xml:space="preserve"> </w:t>
        </w:r>
        <w:r w:rsidR="2F838746">
          <w:rPr>
            <w:color w:val="0562C1"/>
            <w:u w:val="single" w:color="0562C1"/>
          </w:rPr>
          <w:t>programs</w:t>
        </w:r>
        <w:r w:rsidR="2F838746">
          <w:t>,</w:t>
        </w:r>
      </w:hyperlink>
      <w:r>
        <w:rPr>
          <w:spacing w:val="-3"/>
        </w:rPr>
        <w:t xml:space="preserve"> </w:t>
      </w:r>
      <w:r>
        <w:t>their</w:t>
      </w:r>
      <w:r>
        <w:rPr>
          <w:spacing w:val="-2"/>
        </w:rPr>
        <w:t xml:space="preserve"> </w:t>
      </w:r>
      <w:r>
        <w:t>academic</w:t>
      </w:r>
      <w:r>
        <w:rPr>
          <w:spacing w:val="-3"/>
        </w:rPr>
        <w:t xml:space="preserve"> </w:t>
      </w:r>
      <w:r>
        <w:t>advisor,</w:t>
      </w:r>
      <w:r>
        <w:rPr>
          <w:spacing w:val="-6"/>
        </w:rPr>
        <w:t xml:space="preserve"> </w:t>
      </w:r>
      <w:r>
        <w:t>and</w:t>
      </w:r>
      <w:r>
        <w:rPr>
          <w:spacing w:val="-3"/>
        </w:rPr>
        <w:t xml:space="preserve"> </w:t>
      </w:r>
      <w:r>
        <w:t>social</w:t>
      </w:r>
      <w:r>
        <w:rPr>
          <w:spacing w:val="-2"/>
        </w:rPr>
        <w:t xml:space="preserve"> </w:t>
      </w:r>
      <w:r>
        <w:t>work</w:t>
      </w:r>
      <w:r>
        <w:rPr>
          <w:spacing w:val="-3"/>
        </w:rPr>
        <w:t xml:space="preserve"> </w:t>
      </w:r>
      <w:r>
        <w:t>faculty.</w:t>
      </w:r>
      <w:r>
        <w:rPr>
          <w:spacing w:val="-6"/>
        </w:rPr>
        <w:t xml:space="preserve"> </w:t>
      </w:r>
    </w:p>
    <w:p w14:paraId="2E12F5C2" w14:textId="6206D27A" w:rsidR="4F706FA8" w:rsidRDefault="4F706FA8" w:rsidP="00C2122C">
      <w:pPr>
        <w:pStyle w:val="BodyText"/>
        <w:spacing w:before="20" w:line="276" w:lineRule="auto"/>
        <w:ind w:right="-30"/>
        <w:rPr>
          <w:i/>
          <w:iCs/>
          <w:u w:val="single"/>
        </w:rPr>
      </w:pPr>
    </w:p>
    <w:p w14:paraId="1ACD0256" w14:textId="7149F826" w:rsidR="008D61F0" w:rsidRPr="00025B6E" w:rsidRDefault="415D160D" w:rsidP="00C2122C">
      <w:pPr>
        <w:pStyle w:val="Heading4"/>
        <w:spacing w:line="276" w:lineRule="auto"/>
        <w:ind w:right="-30"/>
      </w:pPr>
      <w:r w:rsidRPr="00025B6E">
        <w:t>Junior Spring Semester in Mexico</w:t>
      </w:r>
    </w:p>
    <w:p w14:paraId="13C859E4" w14:textId="49FFD277" w:rsidR="415D160D" w:rsidRPr="00C75EAF" w:rsidRDefault="415D160D" w:rsidP="004805FA">
      <w:pPr>
        <w:pStyle w:val="Heading5"/>
      </w:pPr>
      <w:hyperlink r:id="rId31" w:history="1">
        <w:r w:rsidRPr="005B4EA0">
          <w:rPr>
            <w:rStyle w:val="Hyperlink"/>
          </w:rPr>
          <w:t>The Experiential Learning in Mexico</w:t>
        </w:r>
      </w:hyperlink>
    </w:p>
    <w:p w14:paraId="4D1AF443" w14:textId="3D432DF3" w:rsidR="008D61F0" w:rsidRDefault="189D33EF" w:rsidP="00C2122C">
      <w:pPr>
        <w:pStyle w:val="BodyText"/>
        <w:spacing w:line="276" w:lineRule="auto"/>
        <w:ind w:right="-30" w:firstLine="720"/>
      </w:pPr>
      <w:r>
        <w:t>While</w:t>
      </w:r>
      <w:r>
        <w:rPr>
          <w:spacing w:val="-3"/>
        </w:rPr>
        <w:t xml:space="preserve"> </w:t>
      </w:r>
      <w:r>
        <w:t xml:space="preserve">it is generally recommended that students complete cross-cultural programs prior to the junior year, the Department has developed a partnership with the </w:t>
      </w:r>
      <w:hyperlink r:id="rId32">
        <w:r w:rsidR="7F46558C">
          <w:rPr>
            <w:color w:val="0562C1"/>
            <w:u w:val="single" w:color="0562C1"/>
          </w:rPr>
          <w:t>Center for Global Education in Cuernavaca, Mexico</w:t>
        </w:r>
      </w:hyperlink>
      <w:r>
        <w:rPr>
          <w:color w:val="0562C1"/>
        </w:rPr>
        <w:t xml:space="preserve"> </w:t>
      </w:r>
      <w:r>
        <w:t xml:space="preserve">where students can complete the junior spring semester coursework and </w:t>
      </w:r>
      <w:r w:rsidR="6D80C330">
        <w:t>practicum</w:t>
      </w:r>
      <w:r>
        <w:t xml:space="preserve"> placement </w:t>
      </w:r>
      <w:r w:rsidR="08C440B7">
        <w:t>abroad. Having</w:t>
      </w:r>
      <w:r w:rsidR="008B1896">
        <w:t xml:space="preserve"> bilingual, bicultural competency is highly valued by the Department, the social work profession,</w:t>
      </w:r>
      <w:r w:rsidR="008B1896">
        <w:rPr>
          <w:spacing w:val="-5"/>
        </w:rPr>
        <w:t xml:space="preserve"> </w:t>
      </w:r>
      <w:r w:rsidR="008B1896">
        <w:t>and</w:t>
      </w:r>
      <w:r w:rsidR="008B1896">
        <w:rPr>
          <w:spacing w:val="-2"/>
        </w:rPr>
        <w:t xml:space="preserve"> </w:t>
      </w:r>
      <w:r w:rsidR="008B1896">
        <w:t>future</w:t>
      </w:r>
      <w:r w:rsidR="008B1896">
        <w:rPr>
          <w:spacing w:val="-2"/>
        </w:rPr>
        <w:t xml:space="preserve"> </w:t>
      </w:r>
      <w:r w:rsidR="008B1896">
        <w:t>employers,</w:t>
      </w:r>
      <w:r w:rsidR="008B1896">
        <w:rPr>
          <w:spacing w:val="-2"/>
        </w:rPr>
        <w:t xml:space="preserve"> </w:t>
      </w:r>
      <w:r w:rsidR="008B1896">
        <w:t>particularly</w:t>
      </w:r>
      <w:r w:rsidR="008B1896">
        <w:rPr>
          <w:spacing w:val="-5"/>
        </w:rPr>
        <w:t xml:space="preserve"> </w:t>
      </w:r>
      <w:r w:rsidR="008B1896">
        <w:t>if</w:t>
      </w:r>
      <w:r w:rsidR="008B1896">
        <w:rPr>
          <w:spacing w:val="-4"/>
        </w:rPr>
        <w:t xml:space="preserve"> </w:t>
      </w:r>
      <w:r w:rsidR="008B1896">
        <w:t>students</w:t>
      </w:r>
      <w:r w:rsidR="008B1896">
        <w:rPr>
          <w:spacing w:val="-2"/>
        </w:rPr>
        <w:t xml:space="preserve"> </w:t>
      </w:r>
      <w:r w:rsidR="008B1896">
        <w:t>are</w:t>
      </w:r>
      <w:r w:rsidR="008B1896">
        <w:rPr>
          <w:spacing w:val="-2"/>
        </w:rPr>
        <w:t xml:space="preserve"> </w:t>
      </w:r>
      <w:r w:rsidR="008B1896">
        <w:t>proficient</w:t>
      </w:r>
      <w:r w:rsidR="008B1896">
        <w:rPr>
          <w:spacing w:val="-1"/>
        </w:rPr>
        <w:t xml:space="preserve"> </w:t>
      </w:r>
      <w:r w:rsidR="008B1896">
        <w:t>in</w:t>
      </w:r>
      <w:r w:rsidR="008B1896">
        <w:rPr>
          <w:spacing w:val="-2"/>
        </w:rPr>
        <w:t xml:space="preserve"> </w:t>
      </w:r>
      <w:r w:rsidR="008B1896">
        <w:t>Spanish.</w:t>
      </w:r>
      <w:r w:rsidR="008B1896">
        <w:rPr>
          <w:spacing w:val="-5"/>
        </w:rPr>
        <w:t xml:space="preserve"> </w:t>
      </w:r>
      <w:r w:rsidR="008B1896">
        <w:t>Students</w:t>
      </w:r>
      <w:r w:rsidR="008B1896">
        <w:rPr>
          <w:spacing w:val="-4"/>
        </w:rPr>
        <w:t xml:space="preserve"> </w:t>
      </w:r>
      <w:r w:rsidR="008B1896">
        <w:t>interested in the Social Work</w:t>
      </w:r>
      <w:r w:rsidR="008B1896">
        <w:rPr>
          <w:spacing w:val="-3"/>
        </w:rPr>
        <w:t xml:space="preserve"> </w:t>
      </w:r>
      <w:r w:rsidR="008B1896">
        <w:t>in a</w:t>
      </w:r>
      <w:r w:rsidR="008B1896">
        <w:rPr>
          <w:spacing w:val="-2"/>
        </w:rPr>
        <w:t xml:space="preserve"> </w:t>
      </w:r>
      <w:r w:rsidR="008B1896">
        <w:t>Mexican</w:t>
      </w:r>
      <w:r w:rsidR="008B1896">
        <w:rPr>
          <w:spacing w:val="-3"/>
        </w:rPr>
        <w:t xml:space="preserve"> </w:t>
      </w:r>
      <w:r w:rsidR="008B1896">
        <w:t>Context Program can</w:t>
      </w:r>
      <w:r w:rsidR="008B1896">
        <w:rPr>
          <w:spacing w:val="-3"/>
        </w:rPr>
        <w:t xml:space="preserve"> </w:t>
      </w:r>
      <w:r w:rsidR="008B1896">
        <w:t>visit</w:t>
      </w:r>
      <w:r w:rsidR="008B1896">
        <w:rPr>
          <w:spacing w:val="-2"/>
        </w:rPr>
        <w:t xml:space="preserve"> </w:t>
      </w:r>
      <w:r w:rsidR="008B1896">
        <w:t>the department webpage, speak with</w:t>
      </w:r>
      <w:r w:rsidR="008B1896">
        <w:rPr>
          <w:spacing w:val="-3"/>
        </w:rPr>
        <w:t xml:space="preserve"> </w:t>
      </w:r>
      <w:r w:rsidR="008B1896">
        <w:t xml:space="preserve">their academic advisor, and/or contact Dr. Michele Belliveau for further information at </w:t>
      </w:r>
      <w:hyperlink r:id="rId33">
        <w:r w:rsidR="008D61F0">
          <w:rPr>
            <w:color w:val="0562C1"/>
            <w:spacing w:val="-2"/>
            <w:u w:val="single" w:color="0562C1"/>
          </w:rPr>
          <w:t>mbelliveau@wcupa.edu</w:t>
        </w:r>
        <w:r w:rsidR="008D61F0">
          <w:rPr>
            <w:spacing w:val="-2"/>
          </w:rPr>
          <w:t>.</w:t>
        </w:r>
      </w:hyperlink>
    </w:p>
    <w:p w14:paraId="1E197FF0" w14:textId="77777777" w:rsidR="008D61F0" w:rsidRDefault="008D61F0" w:rsidP="00C2122C">
      <w:pPr>
        <w:pStyle w:val="BodyText"/>
        <w:spacing w:line="276" w:lineRule="auto"/>
        <w:ind w:right="-30"/>
        <w:rPr>
          <w:u w:val="single"/>
        </w:rPr>
      </w:pPr>
    </w:p>
    <w:p w14:paraId="77CC9847" w14:textId="32CF9505" w:rsidR="37F10704" w:rsidRPr="007319E0" w:rsidRDefault="378904F3" w:rsidP="00C2122C">
      <w:pPr>
        <w:pStyle w:val="Heading4"/>
        <w:spacing w:line="276" w:lineRule="auto"/>
        <w:ind w:right="-30"/>
      </w:pPr>
      <w:r w:rsidRPr="37F10704">
        <w:t>Winter Study Abroad to Ghana</w:t>
      </w:r>
    </w:p>
    <w:p w14:paraId="5AD9F70A" w14:textId="700516CA" w:rsidR="378904F3" w:rsidRDefault="11FBCABB" w:rsidP="004805FA">
      <w:pPr>
        <w:pStyle w:val="Heading5"/>
      </w:pPr>
      <w:hyperlink r:id="rId34" w:history="1">
        <w:r w:rsidRPr="00C77F9C">
          <w:rPr>
            <w:rStyle w:val="Hyperlink"/>
          </w:rPr>
          <w:t>Experiential Learning in Ghana:</w:t>
        </w:r>
        <w:r w:rsidR="551F21AA" w:rsidRPr="00C77F9C">
          <w:rPr>
            <w:rStyle w:val="Hyperlink"/>
          </w:rPr>
          <w:t xml:space="preserve"> </w:t>
        </w:r>
        <w:r w:rsidR="1AA2DA8A" w:rsidRPr="00C77F9C">
          <w:rPr>
            <w:rStyle w:val="Hyperlink"/>
          </w:rPr>
          <w:t>Public Health Social Work</w:t>
        </w:r>
      </w:hyperlink>
    </w:p>
    <w:p w14:paraId="2CCC88B2" w14:textId="3A7664EA" w:rsidR="378904F3" w:rsidRDefault="11FBCABB" w:rsidP="00C2122C">
      <w:pPr>
        <w:pStyle w:val="BodyText"/>
        <w:spacing w:line="276" w:lineRule="auto"/>
        <w:ind w:right="-30" w:firstLine="720"/>
      </w:pPr>
      <w:r>
        <w:t>Public Health Social Work study abroad program is designed to enable students of all majors to travel to Ghana for eight (8) days</w:t>
      </w:r>
      <w:r w:rsidR="776E9A5D">
        <w:t xml:space="preserve"> in January (winter break)</w:t>
      </w:r>
      <w:r>
        <w:t xml:space="preserve"> whil</w:t>
      </w:r>
      <w:r w:rsidR="01DE6D7C">
        <w:t xml:space="preserve">e earning three credits towards their degree. Students traveling to Ghana enroll in the SWO 493: Public Health Social Work elective, a five-week, 100% online asynchronous course offered in the summer and winter terms. Students traveling to Ghana complete 3.5 weeks of the SWO 493 elective online and use the Ghana experiential learning trip to complete the </w:t>
      </w:r>
      <w:r w:rsidR="4477035B">
        <w:t xml:space="preserve">remainder </w:t>
      </w:r>
      <w:r>
        <w:t xml:space="preserve">of the course. The experiential learning activities include trips to social work and public health agencies </w:t>
      </w:r>
      <w:r w:rsidR="44859521">
        <w:t>in Ghana</w:t>
      </w:r>
      <w:r w:rsidR="28D349C2">
        <w:t>, as well as</w:t>
      </w:r>
      <w:r>
        <w:t xml:space="preserve"> a visit to the University of Ghana for interactions with social work </w:t>
      </w:r>
      <w:r w:rsidR="218E7F1C">
        <w:t xml:space="preserve">and public health </w:t>
      </w:r>
      <w:r>
        <w:t xml:space="preserve">students and faculty. Other program highlights include cultural immersion excursions to major/historical landmarks such as the </w:t>
      </w:r>
      <w:proofErr w:type="spellStart"/>
      <w:r w:rsidR="1C164C5F">
        <w:t>Assin</w:t>
      </w:r>
      <w:proofErr w:type="spellEnd"/>
      <w:r w:rsidR="1C164C5F">
        <w:t xml:space="preserve"> Manso Slave River, the </w:t>
      </w:r>
      <w:r>
        <w:t xml:space="preserve">Elmina Slave Castle, </w:t>
      </w:r>
      <w:r w:rsidR="40C2949E">
        <w:t xml:space="preserve">and the </w:t>
      </w:r>
      <w:proofErr w:type="spellStart"/>
      <w:r>
        <w:t>Kakum</w:t>
      </w:r>
      <w:proofErr w:type="spellEnd"/>
      <w:r>
        <w:t xml:space="preserve"> National Park</w:t>
      </w:r>
      <w:r w:rsidR="1F0E506F">
        <w:t>. F</w:t>
      </w:r>
      <w:r w:rsidR="73707591">
        <w:t>or more information</w:t>
      </w:r>
      <w:r w:rsidR="0D92FFC9">
        <w:t>,</w:t>
      </w:r>
      <w:r w:rsidR="73707591">
        <w:t xml:space="preserve"> contact</w:t>
      </w:r>
      <w:r w:rsidR="03114307">
        <w:t xml:space="preserve"> Dr. Hadih Deedat</w:t>
      </w:r>
      <w:r w:rsidR="73707591">
        <w:t xml:space="preserve"> </w:t>
      </w:r>
      <w:hyperlink r:id="rId35">
        <w:r w:rsidR="73707591" w:rsidRPr="4F706FA8">
          <w:rPr>
            <w:rStyle w:val="Hyperlink"/>
          </w:rPr>
          <w:t>hdeedat@wcupa.edu</w:t>
        </w:r>
      </w:hyperlink>
      <w:r w:rsidR="0E5D5F5B">
        <w:t xml:space="preserve"> </w:t>
      </w:r>
    </w:p>
    <w:p w14:paraId="38C940F8" w14:textId="3EB8DF43" w:rsidR="61F599BD" w:rsidRDefault="61F599BD" w:rsidP="00C2122C">
      <w:pPr>
        <w:spacing w:line="276" w:lineRule="auto"/>
        <w:ind w:right="-30"/>
        <w:rPr>
          <w:u w:val="single"/>
        </w:rPr>
      </w:pPr>
    </w:p>
    <w:p w14:paraId="46E255DD" w14:textId="7AFAAC7A" w:rsidR="61F599BD" w:rsidRDefault="0464EC74" w:rsidP="00C2122C">
      <w:pPr>
        <w:pStyle w:val="Heading4"/>
        <w:spacing w:line="276" w:lineRule="auto"/>
        <w:ind w:right="-30"/>
      </w:pPr>
      <w:r w:rsidRPr="4F706FA8">
        <w:t>May Study Abroad Experience Kenya</w:t>
      </w:r>
      <w:r w:rsidR="2E7EDA6A" w:rsidRPr="4F706FA8">
        <w:t>- (This program is not active this Academic Year)</w:t>
      </w:r>
    </w:p>
    <w:p w14:paraId="76F7410A" w14:textId="2B94E13F" w:rsidR="772922DD" w:rsidRDefault="0D15E673" w:rsidP="004805FA">
      <w:pPr>
        <w:pStyle w:val="Heading5"/>
      </w:pPr>
      <w:hyperlink r:id="rId36" w:history="1">
        <w:r w:rsidRPr="00B16B14">
          <w:rPr>
            <w:rStyle w:val="Hyperlink"/>
          </w:rPr>
          <w:t>The Experiential Learning in Kenya</w:t>
        </w:r>
      </w:hyperlink>
      <w:r>
        <w:t xml:space="preserve"> </w:t>
      </w:r>
    </w:p>
    <w:p w14:paraId="3202DB3F" w14:textId="4EA50426" w:rsidR="772922DD" w:rsidRDefault="0808EDFB" w:rsidP="00C2122C">
      <w:pPr>
        <w:pStyle w:val="BodyText"/>
        <w:spacing w:line="276" w:lineRule="auto"/>
        <w:ind w:right="-30" w:firstLine="720"/>
      </w:pPr>
      <w:r>
        <w:t xml:space="preserve">The </w:t>
      </w:r>
      <w:r w:rsidR="0D15E673">
        <w:t xml:space="preserve">study abroad program provides Bachelor of Social Work (BSW) students at West Chester University with an exceptional opportunity to explore global social work practices while engaging with Kenya's vibrant culture and social work systems. </w:t>
      </w:r>
      <w:r w:rsidR="666FE321">
        <w:t xml:space="preserve">The program can be combined for our junior students who can take a component of this course online. </w:t>
      </w:r>
      <w:r w:rsidR="0D15E673">
        <w:t>Contact Dr. Wysor Nguema for more information</w:t>
      </w:r>
      <w:r w:rsidR="5D44EDAA">
        <w:t>:</w:t>
      </w:r>
      <w:r w:rsidR="0D15E673">
        <w:t xml:space="preserve"> </w:t>
      </w:r>
      <w:hyperlink r:id="rId37">
        <w:r w:rsidR="4856A4B5" w:rsidRPr="4F706FA8">
          <w:rPr>
            <w:rStyle w:val="Hyperlink"/>
          </w:rPr>
          <w:t>swysornguema@wcupa.edu</w:t>
        </w:r>
      </w:hyperlink>
      <w:r w:rsidR="12F28773">
        <w:t>.</w:t>
      </w:r>
    </w:p>
    <w:p w14:paraId="28343484" w14:textId="64659002" w:rsidR="3105C052" w:rsidRDefault="3105C052" w:rsidP="00C2122C">
      <w:pPr>
        <w:spacing w:line="276" w:lineRule="auto"/>
        <w:ind w:right="-30"/>
      </w:pPr>
    </w:p>
    <w:p w14:paraId="30B54F27" w14:textId="383B6D4E" w:rsidR="4F706FA8" w:rsidRDefault="2AE81D89" w:rsidP="00C2122C">
      <w:pPr>
        <w:pStyle w:val="Heading4"/>
        <w:spacing w:line="276" w:lineRule="auto"/>
        <w:ind w:right="-30"/>
      </w:pPr>
      <w:r w:rsidRPr="4F706FA8">
        <w:lastRenderedPageBreak/>
        <w:t>Double Study Abroad Opportunity-Winter and Spring Break</w:t>
      </w:r>
    </w:p>
    <w:p w14:paraId="45050424" w14:textId="29027FA0" w:rsidR="4FF0A7F3" w:rsidRDefault="4FF0A7F3" w:rsidP="004805FA">
      <w:pPr>
        <w:pStyle w:val="Heading5"/>
      </w:pPr>
      <w:hyperlink r:id="rId38" w:history="1">
        <w:r w:rsidRPr="007908AF">
          <w:rPr>
            <w:rStyle w:val="Hyperlink"/>
          </w:rPr>
          <w:t xml:space="preserve">The Experiential Learning in </w:t>
        </w:r>
        <w:r w:rsidR="2AE81D89" w:rsidRPr="007908AF">
          <w:rPr>
            <w:rStyle w:val="Hyperlink"/>
          </w:rPr>
          <w:t>Benin, West Africa/Africatown and Montgomery Alabama</w:t>
        </w:r>
      </w:hyperlink>
      <w:r w:rsidR="2AE81D89" w:rsidRPr="4F706FA8">
        <w:t xml:space="preserve"> </w:t>
      </w:r>
    </w:p>
    <w:p w14:paraId="5C1B9A38" w14:textId="79F2BA77" w:rsidR="1EB0405B" w:rsidRPr="005D1BE2" w:rsidRDefault="1EB0405B" w:rsidP="00C2122C">
      <w:pPr>
        <w:pStyle w:val="BodyText"/>
        <w:spacing w:line="276" w:lineRule="auto"/>
        <w:ind w:right="-30" w:firstLine="720"/>
      </w:pPr>
      <w:r w:rsidRPr="005D1BE2">
        <w:t>The BSW program offers a unique opportunity for students to do two travel study opportunities within one three credit course. The program takes students to Benin, West Africa for ten days in January during winter break and then to Africatown and Montgomery, Alabama over Spring Break. The course is divided into two 1.5 credit courses, one in the second seven-week session of the Fall semester tied to the travel to Benin and the second in the first seven-week session of the Spring semester tied to the travel to Alabama. It is recommended that students do both courses and experiences for maximum impact, but students are not required to do both.</w:t>
      </w:r>
      <w:r w:rsidR="50A5313F" w:rsidRPr="005D1BE2">
        <w:t xml:space="preserve"> Contact Dr. Wysor Nguema for more information: </w:t>
      </w:r>
      <w:hyperlink r:id="rId39">
        <w:r w:rsidR="50A5313F" w:rsidRPr="005D1BE2">
          <w:rPr>
            <w:rStyle w:val="Hyperlink"/>
            <w:color w:val="auto"/>
            <w:u w:val="none"/>
          </w:rPr>
          <w:t>swysornguema@wcupa.edu</w:t>
        </w:r>
      </w:hyperlink>
      <w:r w:rsidR="50A5313F" w:rsidRPr="005D1BE2">
        <w:t>.</w:t>
      </w:r>
    </w:p>
    <w:p w14:paraId="60D2072C" w14:textId="2803EC37" w:rsidR="4F706FA8" w:rsidRDefault="4F706FA8" w:rsidP="00C2122C">
      <w:pPr>
        <w:spacing w:line="276" w:lineRule="auto"/>
        <w:ind w:right="-30"/>
        <w:rPr>
          <w:color w:val="000000" w:themeColor="text1"/>
        </w:rPr>
      </w:pPr>
    </w:p>
    <w:p w14:paraId="5B7946D7" w14:textId="69474EED" w:rsidR="008D61F0" w:rsidRDefault="008B1896" w:rsidP="00C2122C">
      <w:pPr>
        <w:pStyle w:val="Heading3"/>
        <w:spacing w:line="276" w:lineRule="auto"/>
        <w:ind w:right="-30"/>
      </w:pPr>
      <w:bookmarkStart w:id="30" w:name="Undergraduate_Social_Work_Requirements"/>
      <w:bookmarkStart w:id="31" w:name="_Toc216958850"/>
      <w:bookmarkEnd w:id="30"/>
      <w:r>
        <w:t>Undergraduate</w:t>
      </w:r>
      <w:r>
        <w:rPr>
          <w:spacing w:val="-5"/>
        </w:rPr>
        <w:t xml:space="preserve"> </w:t>
      </w:r>
      <w:r>
        <w:t>Social</w:t>
      </w:r>
      <w:r>
        <w:rPr>
          <w:spacing w:val="-6"/>
        </w:rPr>
        <w:t xml:space="preserve"> </w:t>
      </w:r>
      <w:r>
        <w:t>Work</w:t>
      </w:r>
      <w:r>
        <w:rPr>
          <w:spacing w:val="-4"/>
        </w:rPr>
        <w:t xml:space="preserve"> </w:t>
      </w:r>
      <w:r>
        <w:rPr>
          <w:spacing w:val="-2"/>
        </w:rPr>
        <w:t>Requirements</w:t>
      </w:r>
      <w:bookmarkEnd w:id="31"/>
      <w:r w:rsidR="007908AF">
        <w:rPr>
          <w:spacing w:val="-2"/>
        </w:rPr>
        <w:br/>
      </w:r>
    </w:p>
    <w:p w14:paraId="2A846D7B" w14:textId="77777777" w:rsidR="00283646" w:rsidRPr="00B75E4F" w:rsidRDefault="008B1896" w:rsidP="00C45E9E">
      <w:pPr>
        <w:pStyle w:val="BodyText"/>
        <w:spacing w:line="276" w:lineRule="auto"/>
        <w:ind w:firstLine="720"/>
      </w:pPr>
      <w:r w:rsidRPr="00B75E4F">
        <w:t xml:space="preserve">In compliance with the Council on Social Work Education (CSWE), the national accrediting body for social work, the Program only accepts upper division social work courses from accredited programs, which correspond with the West Chester University Undergraduate Social Work Program. No social work credits are granted for life or work experience. Applicants must meet University requirements for admission. Students must also achieve the professional standards of behaviors that were adopted by the Undergraduate Social Work Department (see Undergraduate Social Work Professional Behavior Standards). </w:t>
      </w:r>
    </w:p>
    <w:p w14:paraId="6AA637FD" w14:textId="77777777" w:rsidR="00283646" w:rsidRDefault="00283646" w:rsidP="00C2122C">
      <w:pPr>
        <w:pStyle w:val="BodyText"/>
        <w:spacing w:line="276" w:lineRule="auto"/>
        <w:ind w:right="-30"/>
      </w:pPr>
    </w:p>
    <w:p w14:paraId="00C9FAF5" w14:textId="221A6BCC" w:rsidR="008D61F0" w:rsidRPr="00283646" w:rsidRDefault="008B1896" w:rsidP="00415FBB">
      <w:pPr>
        <w:pStyle w:val="Heading3"/>
        <w:ind w:right="-30"/>
      </w:pPr>
      <w:bookmarkStart w:id="32" w:name="_Toc216958851"/>
      <w:r w:rsidRPr="00283646">
        <w:t>The following is our sequence of BSW courses:</w:t>
      </w:r>
      <w:bookmarkEnd w:id="32"/>
    </w:p>
    <w:p w14:paraId="236F7DF8" w14:textId="38BDBE50" w:rsidR="007908AF" w:rsidRPr="00C90E2B" w:rsidRDefault="008B1896" w:rsidP="00415FBB">
      <w:pPr>
        <w:pStyle w:val="Heading4"/>
        <w:ind w:right="-30"/>
        <w:rPr>
          <w:spacing w:val="-4"/>
        </w:rPr>
      </w:pPr>
      <w:bookmarkStart w:id="33" w:name="First_Year"/>
      <w:bookmarkEnd w:id="33"/>
      <w:r>
        <w:t>First</w:t>
      </w:r>
      <w:r>
        <w:rPr>
          <w:spacing w:val="-5"/>
        </w:rPr>
        <w:t xml:space="preserve"> </w:t>
      </w:r>
      <w:r>
        <w:rPr>
          <w:spacing w:val="-4"/>
        </w:rPr>
        <w:t>Year</w:t>
      </w:r>
    </w:p>
    <w:p w14:paraId="557C4D0E" w14:textId="77777777" w:rsidR="003B3CB9" w:rsidRDefault="003B3CB9" w:rsidP="004805FA">
      <w:pPr>
        <w:pStyle w:val="Heading5"/>
        <w:sectPr w:rsidR="003B3CB9" w:rsidSect="006E5226">
          <w:pgSz w:w="12240" w:h="15840"/>
          <w:pgMar w:top="1440" w:right="1440" w:bottom="1440" w:left="1440" w:header="720" w:footer="720" w:gutter="0"/>
          <w:cols w:space="720"/>
        </w:sectPr>
      </w:pPr>
    </w:p>
    <w:p w14:paraId="1385F167" w14:textId="21E97430" w:rsidR="008D61F0" w:rsidRDefault="008B1896" w:rsidP="004805FA">
      <w:pPr>
        <w:pStyle w:val="Heading5"/>
      </w:pPr>
      <w:r>
        <w:t>Fall</w:t>
      </w:r>
      <w:r>
        <w:tab/>
      </w:r>
    </w:p>
    <w:p w14:paraId="148AC22E" w14:textId="6E8F91B3" w:rsidR="008D61F0" w:rsidRDefault="008B1896" w:rsidP="00415FBB">
      <w:pPr>
        <w:pStyle w:val="BodyText"/>
        <w:ind w:right="-30"/>
      </w:pPr>
      <w:r w:rsidRPr="5DCB1439">
        <w:t>SWO</w:t>
      </w:r>
      <w:r w:rsidRPr="5DCB1439">
        <w:rPr>
          <w:spacing w:val="-5"/>
        </w:rPr>
        <w:t xml:space="preserve"> </w:t>
      </w:r>
      <w:r w:rsidRPr="5DCB1439">
        <w:t>200</w:t>
      </w:r>
      <w:r w:rsidRPr="5DCB1439">
        <w:rPr>
          <w:spacing w:val="-3"/>
        </w:rPr>
        <w:t xml:space="preserve"> </w:t>
      </w:r>
      <w:r w:rsidRPr="5DCB1439">
        <w:t>-</w:t>
      </w:r>
      <w:r w:rsidRPr="5DCB1439">
        <w:rPr>
          <w:spacing w:val="-4"/>
        </w:rPr>
        <w:t xml:space="preserve"> </w:t>
      </w:r>
      <w:r w:rsidRPr="5DCB1439">
        <w:t>Intro</w:t>
      </w:r>
      <w:r w:rsidRPr="5DCB1439">
        <w:rPr>
          <w:spacing w:val="-3"/>
        </w:rPr>
        <w:t xml:space="preserve"> </w:t>
      </w:r>
      <w:r w:rsidRPr="5DCB1439">
        <w:t>to</w:t>
      </w:r>
      <w:r w:rsidRPr="5DCB1439">
        <w:rPr>
          <w:spacing w:val="-4"/>
        </w:rPr>
        <w:t xml:space="preserve"> </w:t>
      </w:r>
      <w:r w:rsidRPr="5DCB1439">
        <w:t>Social</w:t>
      </w:r>
      <w:r w:rsidRPr="5DCB1439">
        <w:rPr>
          <w:spacing w:val="-4"/>
        </w:rPr>
        <w:t xml:space="preserve"> </w:t>
      </w:r>
      <w:r w:rsidRPr="5DCB1439">
        <w:t>Welfare</w:t>
      </w:r>
      <w:r w:rsidRPr="5DCB1439">
        <w:rPr>
          <w:spacing w:val="-4"/>
        </w:rPr>
        <w:t xml:space="preserve"> </w:t>
      </w:r>
      <w:r w:rsidRPr="5DCB1439">
        <w:rPr>
          <w:spacing w:val="-5"/>
        </w:rPr>
        <w:t>(3)</w:t>
      </w:r>
      <w:r>
        <w:tab/>
      </w:r>
    </w:p>
    <w:p w14:paraId="2A48164F" w14:textId="262E403B" w:rsidR="008D61F0" w:rsidRDefault="008B1896" w:rsidP="00415FBB">
      <w:pPr>
        <w:pStyle w:val="BodyText"/>
        <w:ind w:right="-30"/>
      </w:pPr>
      <w:r w:rsidRPr="5DCB1439">
        <w:t>SWO</w:t>
      </w:r>
      <w:r w:rsidRPr="5DCB1439">
        <w:rPr>
          <w:spacing w:val="-5"/>
        </w:rPr>
        <w:t xml:space="preserve"> </w:t>
      </w:r>
      <w:r w:rsidRPr="5DCB1439">
        <w:t>225</w:t>
      </w:r>
      <w:r w:rsidRPr="5DCB1439">
        <w:rPr>
          <w:spacing w:val="-4"/>
        </w:rPr>
        <w:t xml:space="preserve"> </w:t>
      </w:r>
      <w:r w:rsidRPr="5DCB1439">
        <w:t>-</w:t>
      </w:r>
      <w:r w:rsidRPr="5DCB1439">
        <w:rPr>
          <w:spacing w:val="-3"/>
        </w:rPr>
        <w:t xml:space="preserve"> </w:t>
      </w:r>
      <w:r w:rsidRPr="5DCB1439">
        <w:t>Race</w:t>
      </w:r>
      <w:r w:rsidRPr="5DCB1439">
        <w:rPr>
          <w:spacing w:val="-5"/>
        </w:rPr>
        <w:t xml:space="preserve"> </w:t>
      </w:r>
      <w:r w:rsidRPr="5DCB1439">
        <w:t>Relations</w:t>
      </w:r>
      <w:r w:rsidRPr="5DCB1439">
        <w:rPr>
          <w:spacing w:val="-5"/>
        </w:rPr>
        <w:t xml:space="preserve"> (3)</w:t>
      </w:r>
      <w:r>
        <w:tab/>
      </w:r>
    </w:p>
    <w:p w14:paraId="2A8CA600" w14:textId="77777777" w:rsidR="008D61F0" w:rsidRDefault="008D61F0" w:rsidP="00415FBB">
      <w:pPr>
        <w:pStyle w:val="BodyText"/>
        <w:ind w:right="-30"/>
        <w:rPr>
          <w:sz w:val="20"/>
        </w:rPr>
      </w:pPr>
    </w:p>
    <w:p w14:paraId="141B2CF5" w14:textId="77777777" w:rsidR="00C90E2B" w:rsidRDefault="00C90E2B" w:rsidP="004805FA">
      <w:pPr>
        <w:pStyle w:val="Heading5"/>
      </w:pPr>
      <w:r>
        <w:t>Spring</w:t>
      </w:r>
    </w:p>
    <w:p w14:paraId="280FFE11" w14:textId="77777777" w:rsidR="00C90E2B" w:rsidRDefault="00C90E2B" w:rsidP="00415FBB">
      <w:pPr>
        <w:pStyle w:val="BodyText"/>
        <w:ind w:right="-30"/>
      </w:pPr>
      <w:r w:rsidRPr="5DCB1439">
        <w:t>SWO</w:t>
      </w:r>
      <w:r w:rsidRPr="5DCB1439">
        <w:rPr>
          <w:spacing w:val="-6"/>
        </w:rPr>
        <w:t xml:space="preserve"> </w:t>
      </w:r>
      <w:r w:rsidRPr="5DCB1439">
        <w:t>220</w:t>
      </w:r>
      <w:r w:rsidRPr="5DCB1439">
        <w:rPr>
          <w:spacing w:val="-5"/>
        </w:rPr>
        <w:t xml:space="preserve"> </w:t>
      </w:r>
      <w:r w:rsidRPr="5DCB1439">
        <w:t>–</w:t>
      </w:r>
      <w:r w:rsidRPr="5DCB1439">
        <w:rPr>
          <w:spacing w:val="-5"/>
        </w:rPr>
        <w:t xml:space="preserve"> </w:t>
      </w:r>
      <w:r w:rsidRPr="5DCB1439">
        <w:t>Introduction</w:t>
      </w:r>
      <w:r w:rsidRPr="5DCB1439">
        <w:rPr>
          <w:spacing w:val="-5"/>
        </w:rPr>
        <w:t xml:space="preserve"> </w:t>
      </w:r>
      <w:r w:rsidRPr="5DCB1439">
        <w:t>to</w:t>
      </w:r>
      <w:r w:rsidRPr="5DCB1439">
        <w:rPr>
          <w:spacing w:val="-5"/>
        </w:rPr>
        <w:t xml:space="preserve"> </w:t>
      </w:r>
      <w:r w:rsidRPr="5DCB1439">
        <w:t>Generalist</w:t>
      </w:r>
      <w:r w:rsidRPr="5DCB1439">
        <w:rPr>
          <w:spacing w:val="-5"/>
        </w:rPr>
        <w:t xml:space="preserve"> </w:t>
      </w:r>
      <w:r w:rsidRPr="5DCB1439">
        <w:t>Practice</w:t>
      </w:r>
      <w:r w:rsidRPr="5DCB1439">
        <w:rPr>
          <w:spacing w:val="39"/>
        </w:rPr>
        <w:t xml:space="preserve"> </w:t>
      </w:r>
      <w:r w:rsidRPr="5DCB1439">
        <w:rPr>
          <w:spacing w:val="-5"/>
        </w:rPr>
        <w:t>(3)</w:t>
      </w:r>
    </w:p>
    <w:p w14:paraId="5762D3AD" w14:textId="77777777" w:rsidR="00C90E2B" w:rsidRDefault="00C90E2B" w:rsidP="00415FBB">
      <w:pPr>
        <w:pStyle w:val="BodyText"/>
        <w:ind w:right="-30"/>
      </w:pPr>
      <w:r w:rsidRPr="5DCB1439">
        <w:t>SWO</w:t>
      </w:r>
      <w:r w:rsidRPr="5DCB1439">
        <w:rPr>
          <w:spacing w:val="-5"/>
        </w:rPr>
        <w:t xml:space="preserve"> </w:t>
      </w:r>
      <w:r w:rsidRPr="5DCB1439">
        <w:t>300</w:t>
      </w:r>
      <w:r w:rsidRPr="5DCB1439">
        <w:rPr>
          <w:spacing w:val="-4"/>
        </w:rPr>
        <w:t xml:space="preserve"> </w:t>
      </w:r>
      <w:r w:rsidRPr="5DCB1439">
        <w:t>–</w:t>
      </w:r>
      <w:r w:rsidRPr="5DCB1439">
        <w:rPr>
          <w:spacing w:val="-4"/>
        </w:rPr>
        <w:t xml:space="preserve"> </w:t>
      </w:r>
      <w:r w:rsidRPr="5DCB1439">
        <w:t>Family</w:t>
      </w:r>
      <w:r w:rsidRPr="5DCB1439">
        <w:rPr>
          <w:spacing w:val="-4"/>
        </w:rPr>
        <w:t xml:space="preserve"> </w:t>
      </w:r>
      <w:r w:rsidRPr="5DCB1439">
        <w:t>Systems</w:t>
      </w:r>
      <w:r w:rsidRPr="5DCB1439">
        <w:rPr>
          <w:spacing w:val="-5"/>
        </w:rPr>
        <w:t xml:space="preserve"> (3)</w:t>
      </w:r>
    </w:p>
    <w:p w14:paraId="1CA4EE66" w14:textId="77777777" w:rsidR="003B3CB9" w:rsidRDefault="003B3CB9" w:rsidP="00415FBB">
      <w:pPr>
        <w:pStyle w:val="BodyText"/>
        <w:ind w:right="-30"/>
        <w:sectPr w:rsidR="003B3CB9" w:rsidSect="003B3CB9">
          <w:type w:val="continuous"/>
          <w:pgSz w:w="12240" w:h="15840"/>
          <w:pgMar w:top="1440" w:right="1440" w:bottom="1440" w:left="1440" w:header="720" w:footer="720" w:gutter="0"/>
          <w:cols w:num="2" w:space="720"/>
        </w:sectPr>
      </w:pPr>
    </w:p>
    <w:p w14:paraId="70C9048C" w14:textId="77777777" w:rsidR="008D61F0" w:rsidRDefault="008D61F0" w:rsidP="00415FBB">
      <w:pPr>
        <w:pStyle w:val="BodyText"/>
        <w:ind w:right="-30"/>
      </w:pPr>
    </w:p>
    <w:p w14:paraId="4A3325F1" w14:textId="31A0469D" w:rsidR="007908AF" w:rsidRPr="00C90E2B" w:rsidRDefault="008B1896" w:rsidP="00415FBB">
      <w:pPr>
        <w:pStyle w:val="Heading4"/>
        <w:ind w:right="-30"/>
        <w:rPr>
          <w:spacing w:val="-4"/>
        </w:rPr>
      </w:pPr>
      <w:bookmarkStart w:id="34" w:name="Second_Year"/>
      <w:bookmarkEnd w:id="34"/>
      <w:r>
        <w:t>Second</w:t>
      </w:r>
      <w:r>
        <w:rPr>
          <w:spacing w:val="-2"/>
        </w:rPr>
        <w:t xml:space="preserve"> </w:t>
      </w:r>
      <w:r>
        <w:rPr>
          <w:spacing w:val="-4"/>
        </w:rPr>
        <w:t>Year</w:t>
      </w:r>
    </w:p>
    <w:p w14:paraId="7E5A9080" w14:textId="77777777" w:rsidR="003B3CB9" w:rsidRDefault="003B3CB9" w:rsidP="004805FA">
      <w:pPr>
        <w:pStyle w:val="Heading5"/>
        <w:sectPr w:rsidR="003B3CB9" w:rsidSect="003B3CB9">
          <w:type w:val="continuous"/>
          <w:pgSz w:w="12240" w:h="15840"/>
          <w:pgMar w:top="1440" w:right="1440" w:bottom="1440" w:left="1440" w:header="720" w:footer="720" w:gutter="0"/>
          <w:cols w:space="720"/>
        </w:sectPr>
      </w:pPr>
    </w:p>
    <w:p w14:paraId="6F0ABD41" w14:textId="3E34ADC7" w:rsidR="008D61F0" w:rsidRDefault="008B1896" w:rsidP="004805FA">
      <w:pPr>
        <w:pStyle w:val="Heading5"/>
      </w:pPr>
      <w:r>
        <w:t>Fall</w:t>
      </w:r>
      <w:r>
        <w:tab/>
      </w:r>
    </w:p>
    <w:p w14:paraId="0A0B4B2C" w14:textId="0E6DD9EA" w:rsidR="008D61F0" w:rsidRDefault="008B1896" w:rsidP="00415FBB">
      <w:pPr>
        <w:pStyle w:val="BodyText"/>
        <w:ind w:right="-30"/>
      </w:pPr>
      <w:r w:rsidRPr="5DCB1439">
        <w:t>SWO</w:t>
      </w:r>
      <w:r w:rsidRPr="5DCB1439">
        <w:rPr>
          <w:spacing w:val="-6"/>
        </w:rPr>
        <w:t xml:space="preserve"> </w:t>
      </w:r>
      <w:r w:rsidRPr="5DCB1439">
        <w:t>332</w:t>
      </w:r>
      <w:r w:rsidRPr="5DCB1439">
        <w:rPr>
          <w:spacing w:val="-4"/>
        </w:rPr>
        <w:t xml:space="preserve"> </w:t>
      </w:r>
      <w:r w:rsidRPr="5DCB1439">
        <w:t>–</w:t>
      </w:r>
      <w:r w:rsidRPr="5DCB1439">
        <w:rPr>
          <w:spacing w:val="-4"/>
        </w:rPr>
        <w:t xml:space="preserve"> </w:t>
      </w:r>
      <w:r w:rsidRPr="5DCB1439">
        <w:t>Social</w:t>
      </w:r>
      <w:r w:rsidRPr="5DCB1439">
        <w:rPr>
          <w:spacing w:val="-5"/>
        </w:rPr>
        <w:t xml:space="preserve"> </w:t>
      </w:r>
      <w:r w:rsidRPr="5DCB1439">
        <w:t>Welfare</w:t>
      </w:r>
      <w:r w:rsidRPr="5DCB1439">
        <w:rPr>
          <w:spacing w:val="-6"/>
        </w:rPr>
        <w:t xml:space="preserve"> </w:t>
      </w:r>
      <w:r w:rsidRPr="5DCB1439">
        <w:t>Policies</w:t>
      </w:r>
      <w:r w:rsidRPr="5DCB1439">
        <w:rPr>
          <w:spacing w:val="-6"/>
        </w:rPr>
        <w:t xml:space="preserve"> </w:t>
      </w:r>
      <w:r w:rsidRPr="5DCB1439">
        <w:t>&amp;</w:t>
      </w:r>
      <w:r w:rsidRPr="5DCB1439">
        <w:rPr>
          <w:spacing w:val="-4"/>
        </w:rPr>
        <w:t xml:space="preserve"> </w:t>
      </w:r>
      <w:r w:rsidRPr="5DCB1439">
        <w:t>Services</w:t>
      </w:r>
      <w:r w:rsidRPr="5DCB1439">
        <w:rPr>
          <w:spacing w:val="-6"/>
        </w:rPr>
        <w:t xml:space="preserve"> </w:t>
      </w:r>
      <w:r w:rsidRPr="5DCB1439">
        <w:rPr>
          <w:spacing w:val="-5"/>
        </w:rPr>
        <w:t>(3)</w:t>
      </w:r>
      <w:r>
        <w:tab/>
      </w:r>
    </w:p>
    <w:p w14:paraId="6E4F8151" w14:textId="3C930FD1" w:rsidR="008D61F0" w:rsidRDefault="008B1896" w:rsidP="00415FBB">
      <w:pPr>
        <w:pStyle w:val="BodyText"/>
        <w:ind w:right="-30"/>
      </w:pPr>
      <w:r w:rsidRPr="5DCB1439">
        <w:t>SWO 350 – Human Beh. In the Social Environ. I (3)</w:t>
      </w:r>
      <w:r>
        <w:tab/>
      </w:r>
    </w:p>
    <w:p w14:paraId="7B20F250" w14:textId="1C761A74" w:rsidR="008D61F0" w:rsidRPr="00C90E2B" w:rsidRDefault="00C90E2B" w:rsidP="004805FA">
      <w:pPr>
        <w:pStyle w:val="Heading5"/>
      </w:pPr>
      <w:r>
        <w:t>Spring</w:t>
      </w:r>
    </w:p>
    <w:p w14:paraId="274D90CB" w14:textId="77777777" w:rsidR="00C90E2B" w:rsidRDefault="00C90E2B" w:rsidP="00415FBB">
      <w:pPr>
        <w:pStyle w:val="BodyText"/>
        <w:ind w:right="-30"/>
      </w:pPr>
      <w:r w:rsidRPr="5DCB1439">
        <w:t>SWO</w:t>
      </w:r>
      <w:r w:rsidRPr="5DCB1439">
        <w:rPr>
          <w:spacing w:val="-5"/>
        </w:rPr>
        <w:t xml:space="preserve"> </w:t>
      </w:r>
      <w:r w:rsidRPr="5DCB1439">
        <w:t>320</w:t>
      </w:r>
      <w:r w:rsidRPr="5DCB1439">
        <w:rPr>
          <w:spacing w:val="-4"/>
        </w:rPr>
        <w:t xml:space="preserve"> </w:t>
      </w:r>
      <w:r w:rsidRPr="5DCB1439">
        <w:t>–</w:t>
      </w:r>
      <w:r w:rsidRPr="5DCB1439">
        <w:rPr>
          <w:spacing w:val="-4"/>
        </w:rPr>
        <w:t xml:space="preserve"> </w:t>
      </w:r>
      <w:r w:rsidRPr="5DCB1439">
        <w:t>Generalist</w:t>
      </w:r>
      <w:r w:rsidRPr="5DCB1439">
        <w:rPr>
          <w:spacing w:val="-5"/>
        </w:rPr>
        <w:t xml:space="preserve"> </w:t>
      </w:r>
      <w:r w:rsidRPr="5DCB1439">
        <w:t>Practice</w:t>
      </w:r>
      <w:r w:rsidRPr="5DCB1439">
        <w:rPr>
          <w:spacing w:val="-4"/>
        </w:rPr>
        <w:t xml:space="preserve"> </w:t>
      </w:r>
      <w:r w:rsidRPr="5DCB1439">
        <w:t>I</w:t>
      </w:r>
      <w:r w:rsidRPr="5DCB1439">
        <w:rPr>
          <w:spacing w:val="-4"/>
        </w:rPr>
        <w:t xml:space="preserve"> </w:t>
      </w:r>
      <w:r w:rsidRPr="5DCB1439">
        <w:rPr>
          <w:spacing w:val="-5"/>
        </w:rPr>
        <w:t>(3)</w:t>
      </w:r>
    </w:p>
    <w:p w14:paraId="36CAE73E" w14:textId="014AC851" w:rsidR="008D61F0" w:rsidRPr="00C90E2B" w:rsidRDefault="00C90E2B" w:rsidP="00415FBB">
      <w:pPr>
        <w:pStyle w:val="BodyText"/>
        <w:ind w:right="-30"/>
      </w:pPr>
      <w:r w:rsidRPr="5DCB1439">
        <w:t>SWO</w:t>
      </w:r>
      <w:r w:rsidRPr="5DCB1439">
        <w:rPr>
          <w:spacing w:val="-4"/>
        </w:rPr>
        <w:t xml:space="preserve"> </w:t>
      </w:r>
      <w:r w:rsidRPr="5DCB1439">
        <w:t>351</w:t>
      </w:r>
      <w:r w:rsidRPr="5DCB1439">
        <w:rPr>
          <w:spacing w:val="-4"/>
        </w:rPr>
        <w:t xml:space="preserve"> </w:t>
      </w:r>
      <w:r w:rsidRPr="5DCB1439">
        <w:t>–</w:t>
      </w:r>
      <w:r w:rsidRPr="5DCB1439">
        <w:rPr>
          <w:spacing w:val="-4"/>
        </w:rPr>
        <w:t xml:space="preserve"> </w:t>
      </w:r>
      <w:r w:rsidRPr="5DCB1439">
        <w:t>Human</w:t>
      </w:r>
      <w:r w:rsidRPr="5DCB1439">
        <w:rPr>
          <w:spacing w:val="-4"/>
        </w:rPr>
        <w:t xml:space="preserve"> </w:t>
      </w:r>
      <w:r w:rsidRPr="5DCB1439">
        <w:t>Beh.</w:t>
      </w:r>
      <w:r w:rsidRPr="5DCB1439">
        <w:rPr>
          <w:spacing w:val="-6"/>
        </w:rPr>
        <w:t xml:space="preserve"> </w:t>
      </w:r>
      <w:r w:rsidRPr="5DCB1439">
        <w:t>In</w:t>
      </w:r>
      <w:r w:rsidRPr="5DCB1439">
        <w:rPr>
          <w:spacing w:val="-4"/>
        </w:rPr>
        <w:t xml:space="preserve"> </w:t>
      </w:r>
      <w:r w:rsidRPr="5DCB1439">
        <w:t>the</w:t>
      </w:r>
      <w:r w:rsidRPr="5DCB1439">
        <w:rPr>
          <w:spacing w:val="-4"/>
        </w:rPr>
        <w:t xml:space="preserve"> </w:t>
      </w:r>
      <w:r w:rsidRPr="5DCB1439">
        <w:t>Social</w:t>
      </w:r>
      <w:r w:rsidRPr="5DCB1439">
        <w:rPr>
          <w:spacing w:val="-4"/>
        </w:rPr>
        <w:t xml:space="preserve"> </w:t>
      </w:r>
      <w:r w:rsidRPr="5DCB1439">
        <w:t>Environ.</w:t>
      </w:r>
      <w:r w:rsidRPr="5DCB1439">
        <w:rPr>
          <w:spacing w:val="-4"/>
        </w:rPr>
        <w:t xml:space="preserve"> </w:t>
      </w:r>
      <w:r w:rsidRPr="5DCB1439">
        <w:t xml:space="preserve">II </w:t>
      </w:r>
      <w:r w:rsidRPr="5DCB1439">
        <w:rPr>
          <w:spacing w:val="-4"/>
        </w:rPr>
        <w:t>(3)</w:t>
      </w:r>
    </w:p>
    <w:p w14:paraId="73666958" w14:textId="77777777" w:rsidR="003B3CB9" w:rsidRDefault="003B3CB9" w:rsidP="00415FBB">
      <w:pPr>
        <w:pStyle w:val="BodyText"/>
        <w:spacing w:before="119"/>
        <w:ind w:right="-30"/>
        <w:rPr>
          <w:sz w:val="20"/>
        </w:rPr>
        <w:sectPr w:rsidR="003B3CB9" w:rsidSect="003B3CB9">
          <w:type w:val="continuous"/>
          <w:pgSz w:w="12240" w:h="15840"/>
          <w:pgMar w:top="1440" w:right="1440" w:bottom="1440" w:left="1440" w:header="720" w:footer="720" w:gutter="0"/>
          <w:cols w:num="2" w:space="720"/>
        </w:sectPr>
      </w:pPr>
    </w:p>
    <w:p w14:paraId="21160FE4" w14:textId="77777777" w:rsidR="008D61F0" w:rsidRDefault="008D61F0" w:rsidP="00415FBB">
      <w:pPr>
        <w:pStyle w:val="BodyText"/>
        <w:spacing w:before="119"/>
        <w:ind w:right="-30"/>
        <w:rPr>
          <w:sz w:val="20"/>
        </w:rPr>
      </w:pPr>
    </w:p>
    <w:p w14:paraId="666C538D" w14:textId="77777777" w:rsidR="008D61F0" w:rsidRDefault="008B1896" w:rsidP="00415FBB">
      <w:pPr>
        <w:pStyle w:val="Heading4"/>
        <w:ind w:right="-30"/>
        <w:rPr>
          <w:u w:val="single"/>
        </w:rPr>
      </w:pPr>
      <w:bookmarkStart w:id="35" w:name="Third_Year"/>
      <w:bookmarkEnd w:id="35"/>
      <w:r>
        <w:t>Third</w:t>
      </w:r>
      <w:r>
        <w:rPr>
          <w:spacing w:val="-1"/>
        </w:rPr>
        <w:t xml:space="preserve"> </w:t>
      </w:r>
      <w:r>
        <w:rPr>
          <w:spacing w:val="-4"/>
        </w:rPr>
        <w:t>Year</w:t>
      </w:r>
    </w:p>
    <w:p w14:paraId="5CEE8345" w14:textId="2B9A9472" w:rsidR="00D06AFE" w:rsidRPr="00D06AFE" w:rsidRDefault="008B1896" w:rsidP="00415FBB">
      <w:pPr>
        <w:pStyle w:val="BodyText"/>
        <w:ind w:right="-30"/>
      </w:pPr>
      <w:r w:rsidRPr="00D06AFE">
        <w:t>(Students apply for candidacy by September 15th; the year to apply for candidacy may differ for internal and external transfer students. Please see your academic advisor or the Chairperson to confirm the date to apply for candidacy)</w:t>
      </w:r>
    </w:p>
    <w:p w14:paraId="3AE455EC" w14:textId="77777777" w:rsidR="003B3CB9" w:rsidRDefault="003B3CB9" w:rsidP="00415FBB">
      <w:pPr>
        <w:pStyle w:val="Heading3"/>
        <w:ind w:right="-30"/>
        <w:rPr>
          <w:rStyle w:val="Heading5Char"/>
          <w:b/>
          <w:bCs w:val="0"/>
        </w:rPr>
        <w:sectPr w:rsidR="003B3CB9" w:rsidSect="003B3CB9">
          <w:type w:val="continuous"/>
          <w:pgSz w:w="12240" w:h="15840"/>
          <w:pgMar w:top="1440" w:right="1440" w:bottom="1440" w:left="1440" w:header="720" w:footer="720" w:gutter="0"/>
          <w:cols w:space="720"/>
        </w:sectPr>
      </w:pPr>
    </w:p>
    <w:p w14:paraId="545961D6" w14:textId="52C5C612" w:rsidR="008D61F0" w:rsidRPr="00D06AFE" w:rsidRDefault="008B1896" w:rsidP="00F74FD7">
      <w:pPr>
        <w:pStyle w:val="Heading5"/>
        <w:rPr>
          <w:bCs/>
        </w:rPr>
      </w:pPr>
      <w:r w:rsidRPr="00F74FD7">
        <w:t>Fall</w:t>
      </w:r>
      <w:r w:rsidRPr="00D06AFE">
        <w:tab/>
      </w:r>
    </w:p>
    <w:p w14:paraId="040B2836" w14:textId="77777777" w:rsidR="008D61F0" w:rsidRDefault="008B1896" w:rsidP="00415FBB">
      <w:pPr>
        <w:pStyle w:val="BodyText"/>
        <w:ind w:right="-30"/>
      </w:pPr>
      <w:r>
        <w:t>SWO</w:t>
      </w:r>
      <w:r>
        <w:rPr>
          <w:spacing w:val="-5"/>
        </w:rPr>
        <w:t xml:space="preserve"> </w:t>
      </w:r>
      <w:r>
        <w:t>321</w:t>
      </w:r>
      <w:r>
        <w:rPr>
          <w:spacing w:val="-3"/>
        </w:rPr>
        <w:t xml:space="preserve"> </w:t>
      </w:r>
      <w:r>
        <w:t>-</w:t>
      </w:r>
      <w:r>
        <w:rPr>
          <w:spacing w:val="-4"/>
        </w:rPr>
        <w:t xml:space="preserve"> </w:t>
      </w:r>
      <w:r>
        <w:t>Generalist</w:t>
      </w:r>
      <w:r>
        <w:rPr>
          <w:spacing w:val="-4"/>
        </w:rPr>
        <w:t xml:space="preserve"> </w:t>
      </w:r>
      <w:r>
        <w:t>Social</w:t>
      </w:r>
      <w:r>
        <w:rPr>
          <w:spacing w:val="-5"/>
        </w:rPr>
        <w:t xml:space="preserve"> </w:t>
      </w:r>
      <w:r>
        <w:t>Work</w:t>
      </w:r>
      <w:r>
        <w:rPr>
          <w:spacing w:val="-3"/>
        </w:rPr>
        <w:t xml:space="preserve"> </w:t>
      </w:r>
      <w:r>
        <w:t>Practice</w:t>
      </w:r>
      <w:r>
        <w:rPr>
          <w:spacing w:val="-4"/>
        </w:rPr>
        <w:t xml:space="preserve"> </w:t>
      </w:r>
      <w:r>
        <w:t>II</w:t>
      </w:r>
      <w:r>
        <w:rPr>
          <w:spacing w:val="42"/>
        </w:rPr>
        <w:t xml:space="preserve"> </w:t>
      </w:r>
      <w:r>
        <w:rPr>
          <w:spacing w:val="-5"/>
        </w:rPr>
        <w:t>(3)</w:t>
      </w:r>
    </w:p>
    <w:p w14:paraId="1EC02E80" w14:textId="00F28C4C" w:rsidR="008D61F0" w:rsidRDefault="189D33EF" w:rsidP="00415FBB">
      <w:pPr>
        <w:pStyle w:val="BodyText"/>
        <w:ind w:right="-30"/>
        <w:rPr>
          <w:sz w:val="20"/>
        </w:rPr>
      </w:pPr>
      <w:r w:rsidRPr="55A46C43">
        <w:rPr>
          <w:szCs w:val="20"/>
        </w:rPr>
        <w:t>SWO 431 – Methods of Social Inquiry (3)</w:t>
      </w:r>
      <w:r w:rsidR="008B1896">
        <w:tab/>
      </w:r>
    </w:p>
    <w:p w14:paraId="4DC4A46A" w14:textId="135F8BED" w:rsidR="008D61F0" w:rsidRPr="00F74FD7" w:rsidRDefault="00D06AFE" w:rsidP="00F74FD7">
      <w:pPr>
        <w:pStyle w:val="Heading5"/>
      </w:pPr>
      <w:r w:rsidRPr="00F74FD7">
        <w:t>Spring</w:t>
      </w:r>
    </w:p>
    <w:p w14:paraId="27C3070B" w14:textId="4443048D" w:rsidR="00D06AFE" w:rsidRPr="00D06AFE" w:rsidRDefault="00D06AFE" w:rsidP="00415FBB">
      <w:pPr>
        <w:pStyle w:val="BodyText"/>
        <w:ind w:right="-30"/>
      </w:pPr>
      <w:bookmarkStart w:id="36" w:name="Fourth_Year"/>
      <w:bookmarkStart w:id="37" w:name="Fall_Spring"/>
      <w:bookmarkEnd w:id="36"/>
      <w:bookmarkEnd w:id="37"/>
      <w:r w:rsidRPr="00D06AFE">
        <w:t>SWO 375 – Practicum Experience I (6) SWO 395 – Junior Seminar (3)</w:t>
      </w:r>
    </w:p>
    <w:p w14:paraId="71B370DC" w14:textId="7A5099DF" w:rsidR="00D06AFE" w:rsidRDefault="00D06AFE" w:rsidP="00415FBB">
      <w:pPr>
        <w:pStyle w:val="BodyText"/>
        <w:ind w:right="-30"/>
      </w:pPr>
      <w:r w:rsidRPr="00D06AFE">
        <w:t>SWO 432 – Advanced Policy Practice (3)</w:t>
      </w:r>
    </w:p>
    <w:p w14:paraId="64C10970" w14:textId="77777777" w:rsidR="003B3CB9" w:rsidRDefault="003B3CB9" w:rsidP="00415FBB">
      <w:pPr>
        <w:pStyle w:val="BodyText"/>
        <w:ind w:right="-30"/>
        <w:sectPr w:rsidR="003B3CB9" w:rsidSect="003B3CB9">
          <w:type w:val="continuous"/>
          <w:pgSz w:w="12240" w:h="15840"/>
          <w:pgMar w:top="1440" w:right="1440" w:bottom="1440" w:left="1440" w:header="720" w:footer="720" w:gutter="0"/>
          <w:cols w:num="2" w:space="720"/>
        </w:sectPr>
      </w:pPr>
    </w:p>
    <w:p w14:paraId="64741DF4" w14:textId="77777777" w:rsidR="00700AF5" w:rsidRPr="00700AF5" w:rsidRDefault="00700AF5" w:rsidP="00415FBB">
      <w:pPr>
        <w:pStyle w:val="BodyText"/>
        <w:ind w:right="-30"/>
      </w:pPr>
    </w:p>
    <w:p w14:paraId="0BE45987" w14:textId="77777777" w:rsidR="008D61F0" w:rsidRPr="00D06AFE" w:rsidRDefault="008B1896" w:rsidP="00415FBB">
      <w:pPr>
        <w:pStyle w:val="Heading4"/>
        <w:ind w:right="-30"/>
      </w:pPr>
      <w:r w:rsidRPr="00D06AFE">
        <w:t>Fourth Year</w:t>
      </w:r>
    </w:p>
    <w:p w14:paraId="64E8D77F" w14:textId="77777777" w:rsidR="003B3CB9" w:rsidRDefault="003B3CB9" w:rsidP="00415FBB">
      <w:pPr>
        <w:pStyle w:val="Heading2"/>
        <w:ind w:left="0" w:right="-30"/>
        <w:jc w:val="left"/>
        <w:rPr>
          <w:rStyle w:val="Heading5Char"/>
          <w:b/>
          <w:bCs w:val="0"/>
        </w:rPr>
        <w:sectPr w:rsidR="003B3CB9" w:rsidSect="003B3CB9">
          <w:type w:val="continuous"/>
          <w:pgSz w:w="12240" w:h="15840"/>
          <w:pgMar w:top="1440" w:right="1440" w:bottom="1440" w:left="1440" w:header="720" w:footer="720" w:gutter="0"/>
          <w:cols w:space="720"/>
        </w:sectPr>
      </w:pPr>
    </w:p>
    <w:p w14:paraId="524B5833" w14:textId="1ADA09FF" w:rsidR="008D61F0" w:rsidRPr="00F74FD7" w:rsidRDefault="008B1896" w:rsidP="00F74FD7">
      <w:pPr>
        <w:pStyle w:val="Heading5"/>
      </w:pPr>
      <w:r w:rsidRPr="00F74FD7">
        <w:t>Fall</w:t>
      </w:r>
      <w:r w:rsidRPr="00F74FD7">
        <w:tab/>
      </w:r>
    </w:p>
    <w:p w14:paraId="2F83734C" w14:textId="27B18005" w:rsidR="008D61F0" w:rsidRDefault="008B1896" w:rsidP="00415FBB">
      <w:pPr>
        <w:pStyle w:val="BodyText"/>
        <w:ind w:right="-30"/>
      </w:pPr>
      <w:r w:rsidRPr="5DCB1439">
        <w:t>SWO</w:t>
      </w:r>
      <w:r w:rsidRPr="5DCB1439">
        <w:rPr>
          <w:spacing w:val="-4"/>
        </w:rPr>
        <w:t xml:space="preserve"> </w:t>
      </w:r>
      <w:r w:rsidRPr="5DCB1439">
        <w:t>495</w:t>
      </w:r>
      <w:r w:rsidRPr="5DCB1439">
        <w:rPr>
          <w:spacing w:val="-2"/>
        </w:rPr>
        <w:t xml:space="preserve"> </w:t>
      </w:r>
      <w:r w:rsidRPr="5DCB1439">
        <w:t>-</w:t>
      </w:r>
      <w:r w:rsidRPr="5DCB1439">
        <w:rPr>
          <w:spacing w:val="-3"/>
        </w:rPr>
        <w:t xml:space="preserve"> </w:t>
      </w:r>
      <w:r w:rsidRPr="5DCB1439">
        <w:t>Senior</w:t>
      </w:r>
      <w:r w:rsidRPr="5DCB1439">
        <w:rPr>
          <w:spacing w:val="-2"/>
        </w:rPr>
        <w:t xml:space="preserve"> </w:t>
      </w:r>
      <w:r w:rsidRPr="5DCB1439">
        <w:t>Seminar</w:t>
      </w:r>
      <w:r w:rsidRPr="5DCB1439">
        <w:rPr>
          <w:spacing w:val="-6"/>
        </w:rPr>
        <w:t xml:space="preserve"> </w:t>
      </w:r>
      <w:r w:rsidRPr="5DCB1439">
        <w:t>I</w:t>
      </w:r>
      <w:r w:rsidRPr="5DCB1439">
        <w:rPr>
          <w:spacing w:val="-2"/>
        </w:rPr>
        <w:t xml:space="preserve"> </w:t>
      </w:r>
      <w:r w:rsidRPr="5DCB1439">
        <w:rPr>
          <w:spacing w:val="-5"/>
        </w:rPr>
        <w:t>(3)</w:t>
      </w:r>
      <w:r>
        <w:tab/>
      </w:r>
    </w:p>
    <w:p w14:paraId="0B04C6B9" w14:textId="39483857" w:rsidR="00700AF5" w:rsidRPr="00700AF5" w:rsidRDefault="189D33EF" w:rsidP="00415FBB">
      <w:pPr>
        <w:pStyle w:val="BodyText"/>
        <w:ind w:right="-30"/>
        <w:rPr>
          <w:rStyle w:val="Heading5Char"/>
          <w:bCs/>
          <w:color w:val="auto"/>
          <w:szCs w:val="22"/>
        </w:rPr>
      </w:pPr>
      <w:r w:rsidRPr="55A46C43">
        <w:t>SWO</w:t>
      </w:r>
      <w:r w:rsidRPr="55A46C43">
        <w:rPr>
          <w:spacing w:val="-5"/>
        </w:rPr>
        <w:t xml:space="preserve"> </w:t>
      </w:r>
      <w:r w:rsidRPr="55A46C43">
        <w:t>450</w:t>
      </w:r>
      <w:r w:rsidRPr="55A46C43">
        <w:rPr>
          <w:spacing w:val="-4"/>
        </w:rPr>
        <w:t xml:space="preserve"> </w:t>
      </w:r>
      <w:r w:rsidRPr="55A46C43">
        <w:t>-</w:t>
      </w:r>
      <w:r w:rsidR="6D80C330" w:rsidRPr="55A46C43">
        <w:t>Practicum</w:t>
      </w:r>
      <w:r w:rsidRPr="55A46C43">
        <w:rPr>
          <w:spacing w:val="-4"/>
        </w:rPr>
        <w:t xml:space="preserve"> </w:t>
      </w:r>
      <w:r w:rsidRPr="55A46C43">
        <w:t>Experience</w:t>
      </w:r>
      <w:r w:rsidRPr="55A46C43">
        <w:rPr>
          <w:spacing w:val="-6"/>
        </w:rPr>
        <w:t xml:space="preserve"> </w:t>
      </w:r>
      <w:r w:rsidRPr="55A46C43">
        <w:t>II</w:t>
      </w:r>
      <w:r w:rsidRPr="55A46C43">
        <w:rPr>
          <w:spacing w:val="-7"/>
        </w:rPr>
        <w:t xml:space="preserve"> </w:t>
      </w:r>
      <w:r w:rsidRPr="55A46C43">
        <w:rPr>
          <w:spacing w:val="-5"/>
        </w:rPr>
        <w:t>(6)</w:t>
      </w:r>
      <w:r w:rsidR="008B1896">
        <w:tab/>
      </w:r>
    </w:p>
    <w:p w14:paraId="6879231F" w14:textId="2628CC68" w:rsidR="008D61F0" w:rsidRDefault="00700AF5" w:rsidP="00415FBB">
      <w:pPr>
        <w:pStyle w:val="BodyText"/>
        <w:ind w:right="-30"/>
      </w:pPr>
      <w:r w:rsidRPr="00700AF5">
        <w:rPr>
          <w:rStyle w:val="Heading5Char"/>
        </w:rPr>
        <w:t>Spring</w:t>
      </w:r>
    </w:p>
    <w:p w14:paraId="5C70D921" w14:textId="77777777" w:rsidR="00700AF5" w:rsidRDefault="00700AF5" w:rsidP="00415FBB">
      <w:pPr>
        <w:pStyle w:val="BodyText"/>
        <w:ind w:right="-30"/>
      </w:pPr>
      <w:r w:rsidRPr="5DCB1439">
        <w:lastRenderedPageBreak/>
        <w:t>SWO</w:t>
      </w:r>
      <w:r w:rsidRPr="5DCB1439">
        <w:rPr>
          <w:spacing w:val="-4"/>
        </w:rPr>
        <w:t xml:space="preserve"> </w:t>
      </w:r>
      <w:r w:rsidRPr="5DCB1439">
        <w:t>496</w:t>
      </w:r>
      <w:r w:rsidRPr="5DCB1439">
        <w:rPr>
          <w:spacing w:val="-3"/>
        </w:rPr>
        <w:t xml:space="preserve"> </w:t>
      </w:r>
      <w:r w:rsidRPr="5DCB1439">
        <w:t>-</w:t>
      </w:r>
      <w:r w:rsidRPr="5DCB1439">
        <w:rPr>
          <w:spacing w:val="-2"/>
        </w:rPr>
        <w:t xml:space="preserve"> </w:t>
      </w:r>
      <w:r w:rsidRPr="5DCB1439">
        <w:t>Senior</w:t>
      </w:r>
      <w:r w:rsidRPr="5DCB1439">
        <w:rPr>
          <w:spacing w:val="-3"/>
        </w:rPr>
        <w:t xml:space="preserve"> </w:t>
      </w:r>
      <w:r w:rsidRPr="5DCB1439">
        <w:t>Seminar</w:t>
      </w:r>
      <w:r w:rsidRPr="5DCB1439">
        <w:rPr>
          <w:spacing w:val="-5"/>
        </w:rPr>
        <w:t xml:space="preserve"> </w:t>
      </w:r>
      <w:r w:rsidRPr="5DCB1439">
        <w:t>II</w:t>
      </w:r>
      <w:r w:rsidRPr="5DCB1439">
        <w:rPr>
          <w:spacing w:val="-6"/>
        </w:rPr>
        <w:t xml:space="preserve"> </w:t>
      </w:r>
      <w:r w:rsidRPr="5DCB1439">
        <w:rPr>
          <w:spacing w:val="-5"/>
        </w:rPr>
        <w:t>(3)</w:t>
      </w:r>
    </w:p>
    <w:p w14:paraId="4A3AC097" w14:textId="77777777" w:rsidR="00700AF5" w:rsidRDefault="00700AF5" w:rsidP="00415FBB">
      <w:pPr>
        <w:pStyle w:val="BodyText"/>
        <w:ind w:right="-30"/>
      </w:pPr>
      <w:r w:rsidRPr="55A46C43">
        <w:t>SWO</w:t>
      </w:r>
      <w:r w:rsidRPr="55A46C43">
        <w:rPr>
          <w:spacing w:val="-5"/>
        </w:rPr>
        <w:t xml:space="preserve"> </w:t>
      </w:r>
      <w:r w:rsidRPr="55A46C43">
        <w:t>451</w:t>
      </w:r>
      <w:r w:rsidRPr="55A46C43">
        <w:rPr>
          <w:spacing w:val="-4"/>
        </w:rPr>
        <w:t xml:space="preserve"> </w:t>
      </w:r>
      <w:r w:rsidRPr="55A46C43">
        <w:t>-</w:t>
      </w:r>
      <w:r w:rsidRPr="55A46C43">
        <w:rPr>
          <w:spacing w:val="-4"/>
        </w:rPr>
        <w:t xml:space="preserve"> </w:t>
      </w:r>
      <w:r w:rsidRPr="55A46C43">
        <w:t>Practicum</w:t>
      </w:r>
      <w:r w:rsidRPr="55A46C43">
        <w:rPr>
          <w:spacing w:val="-3"/>
        </w:rPr>
        <w:t xml:space="preserve"> </w:t>
      </w:r>
      <w:r w:rsidRPr="55A46C43">
        <w:t>Experience</w:t>
      </w:r>
      <w:r w:rsidRPr="55A46C43">
        <w:rPr>
          <w:spacing w:val="-5"/>
        </w:rPr>
        <w:t xml:space="preserve"> </w:t>
      </w:r>
      <w:r w:rsidRPr="55A46C43">
        <w:t>III</w:t>
      </w:r>
      <w:r w:rsidRPr="55A46C43">
        <w:rPr>
          <w:spacing w:val="-4"/>
        </w:rPr>
        <w:t xml:space="preserve"> </w:t>
      </w:r>
      <w:r w:rsidRPr="55A46C43">
        <w:rPr>
          <w:spacing w:val="-5"/>
        </w:rPr>
        <w:t>(6)</w:t>
      </w:r>
    </w:p>
    <w:p w14:paraId="53A00EE2" w14:textId="77777777" w:rsidR="003B3CB9" w:rsidRDefault="003B3CB9" w:rsidP="00415FBB">
      <w:pPr>
        <w:pStyle w:val="BodyText"/>
        <w:ind w:right="-30"/>
        <w:sectPr w:rsidR="003B3CB9" w:rsidSect="003B3CB9">
          <w:type w:val="continuous"/>
          <w:pgSz w:w="12240" w:h="15840"/>
          <w:pgMar w:top="1440" w:right="1440" w:bottom="1440" w:left="1440" w:header="720" w:footer="720" w:gutter="0"/>
          <w:cols w:num="2" w:space="720"/>
        </w:sectPr>
      </w:pPr>
    </w:p>
    <w:p w14:paraId="638985FB" w14:textId="77777777" w:rsidR="00700AF5" w:rsidRPr="00700AF5" w:rsidRDefault="00700AF5" w:rsidP="00415FBB">
      <w:pPr>
        <w:pStyle w:val="BodyText"/>
        <w:ind w:right="-30"/>
      </w:pPr>
    </w:p>
    <w:p w14:paraId="0A454551" w14:textId="1AB813BD" w:rsidR="008D61F0" w:rsidRDefault="008B1896" w:rsidP="00415FBB">
      <w:pPr>
        <w:pStyle w:val="BodyText"/>
        <w:ind w:right="-30"/>
        <w:rPr>
          <w:spacing w:val="-2"/>
        </w:rPr>
      </w:pPr>
      <w:bookmarkStart w:id="38" w:name="****Please_note_that_the_course_sequence"/>
      <w:bookmarkEnd w:id="38"/>
      <w:r>
        <w:t>*Please</w:t>
      </w:r>
      <w:r>
        <w:rPr>
          <w:spacing w:val="-4"/>
        </w:rPr>
        <w:t xml:space="preserve"> </w:t>
      </w:r>
      <w:r>
        <w:t>note</w:t>
      </w:r>
      <w:r>
        <w:rPr>
          <w:spacing w:val="-4"/>
        </w:rPr>
        <w:t xml:space="preserve"> </w:t>
      </w:r>
      <w:r>
        <w:t>that</w:t>
      </w:r>
      <w:r>
        <w:rPr>
          <w:spacing w:val="-4"/>
        </w:rPr>
        <w:t xml:space="preserve"> </w:t>
      </w:r>
      <w:r>
        <w:t>the</w:t>
      </w:r>
      <w:r>
        <w:rPr>
          <w:spacing w:val="-4"/>
        </w:rPr>
        <w:t xml:space="preserve"> </w:t>
      </w:r>
      <w:r>
        <w:t>course</w:t>
      </w:r>
      <w:r>
        <w:rPr>
          <w:spacing w:val="-4"/>
        </w:rPr>
        <w:t xml:space="preserve"> </w:t>
      </w:r>
      <w:r>
        <w:t>sequence</w:t>
      </w:r>
      <w:r>
        <w:rPr>
          <w:spacing w:val="-4"/>
        </w:rPr>
        <w:t xml:space="preserve"> </w:t>
      </w:r>
      <w:r>
        <w:t>may</w:t>
      </w:r>
      <w:r>
        <w:rPr>
          <w:spacing w:val="-1"/>
        </w:rPr>
        <w:t xml:space="preserve"> </w:t>
      </w:r>
      <w:r>
        <w:t>differ</w:t>
      </w:r>
      <w:r>
        <w:rPr>
          <w:spacing w:val="-4"/>
        </w:rPr>
        <w:t xml:space="preserve"> </w:t>
      </w:r>
      <w:r>
        <w:t>for</w:t>
      </w:r>
      <w:r>
        <w:rPr>
          <w:spacing w:val="-4"/>
        </w:rPr>
        <w:t xml:space="preserve"> </w:t>
      </w:r>
      <w:r>
        <w:t>internal</w:t>
      </w:r>
      <w:r>
        <w:rPr>
          <w:spacing w:val="-3"/>
        </w:rPr>
        <w:t xml:space="preserve"> </w:t>
      </w:r>
      <w:r>
        <w:t>and</w:t>
      </w:r>
      <w:r>
        <w:rPr>
          <w:spacing w:val="-3"/>
        </w:rPr>
        <w:t xml:space="preserve"> </w:t>
      </w:r>
      <w:r>
        <w:t>external</w:t>
      </w:r>
      <w:r>
        <w:rPr>
          <w:spacing w:val="-3"/>
        </w:rPr>
        <w:t xml:space="preserve"> </w:t>
      </w:r>
      <w:r>
        <w:t xml:space="preserve">transfer students. Transfer students will meet with their advisor to create a feasible academic </w:t>
      </w:r>
      <w:r>
        <w:rPr>
          <w:spacing w:val="-2"/>
        </w:rPr>
        <w:t>schedule.</w:t>
      </w:r>
    </w:p>
    <w:p w14:paraId="0CFD96BB" w14:textId="77777777" w:rsidR="00700AF5" w:rsidRDefault="00700AF5" w:rsidP="00415FBB">
      <w:pPr>
        <w:pStyle w:val="BodyText"/>
        <w:ind w:right="-30"/>
      </w:pPr>
    </w:p>
    <w:p w14:paraId="1E80DADE" w14:textId="3ED7A07D" w:rsidR="008D61F0" w:rsidRDefault="008B1896" w:rsidP="00415FBB">
      <w:pPr>
        <w:pStyle w:val="Heading4"/>
        <w:ind w:right="-30"/>
      </w:pPr>
      <w:r>
        <w:t>ELECTIVES</w:t>
      </w:r>
      <w:r>
        <w:rPr>
          <w:spacing w:val="-5"/>
        </w:rPr>
        <w:t xml:space="preserve"> </w:t>
      </w:r>
      <w:r w:rsidR="00700AF5">
        <w:rPr>
          <w:spacing w:val="-5"/>
        </w:rPr>
        <w:t>(</w:t>
      </w:r>
      <w:r>
        <w:t>may</w:t>
      </w:r>
      <w:r>
        <w:rPr>
          <w:spacing w:val="-1"/>
        </w:rPr>
        <w:t xml:space="preserve"> </w:t>
      </w:r>
      <w:r>
        <w:t>vary</w:t>
      </w:r>
      <w:r>
        <w:rPr>
          <w:spacing w:val="-4"/>
        </w:rPr>
        <w:t xml:space="preserve"> </w:t>
      </w:r>
      <w:r>
        <w:t>per</w:t>
      </w:r>
      <w:r>
        <w:rPr>
          <w:spacing w:val="-2"/>
        </w:rPr>
        <w:t xml:space="preserve"> </w:t>
      </w:r>
      <w:r>
        <w:t>semester</w:t>
      </w:r>
      <w:r>
        <w:rPr>
          <w:spacing w:val="-2"/>
        </w:rPr>
        <w:t xml:space="preserve"> </w:t>
      </w:r>
      <w:r>
        <w:t>and</w:t>
      </w:r>
      <w:r>
        <w:rPr>
          <w:spacing w:val="-1"/>
        </w:rPr>
        <w:t xml:space="preserve"> </w:t>
      </w:r>
      <w:r w:rsidR="00700AF5">
        <w:rPr>
          <w:spacing w:val="-2"/>
        </w:rPr>
        <w:t>location)</w:t>
      </w:r>
    </w:p>
    <w:p w14:paraId="0ADB8E75" w14:textId="77777777" w:rsidR="003B3CB9" w:rsidRDefault="003B3CB9" w:rsidP="00415FBB">
      <w:pPr>
        <w:pStyle w:val="BodyText"/>
        <w:ind w:right="-30"/>
        <w:rPr>
          <w:sz w:val="20"/>
          <w:szCs w:val="20"/>
        </w:rPr>
        <w:sectPr w:rsidR="003B3CB9" w:rsidSect="003B3CB9">
          <w:type w:val="continuous"/>
          <w:pgSz w:w="12240" w:h="15840"/>
          <w:pgMar w:top="1440" w:right="1440" w:bottom="1440" w:left="1440" w:header="720" w:footer="720" w:gutter="0"/>
          <w:cols w:space="720"/>
        </w:sectPr>
      </w:pPr>
    </w:p>
    <w:p w14:paraId="2F7E2014" w14:textId="20A519CA" w:rsidR="008D61F0" w:rsidRDefault="008B1896" w:rsidP="00415FBB">
      <w:pPr>
        <w:pStyle w:val="BodyText"/>
        <w:ind w:right="-30"/>
        <w:rPr>
          <w:sz w:val="20"/>
          <w:szCs w:val="20"/>
        </w:rPr>
      </w:pPr>
      <w:r w:rsidRPr="3723A279">
        <w:rPr>
          <w:sz w:val="20"/>
          <w:szCs w:val="20"/>
        </w:rPr>
        <w:t>SWO</w:t>
      </w:r>
      <w:r w:rsidRPr="3723A279">
        <w:rPr>
          <w:spacing w:val="-7"/>
          <w:sz w:val="20"/>
          <w:szCs w:val="20"/>
        </w:rPr>
        <w:t xml:space="preserve"> </w:t>
      </w:r>
      <w:r w:rsidRPr="3723A279">
        <w:rPr>
          <w:sz w:val="20"/>
          <w:szCs w:val="20"/>
        </w:rPr>
        <w:t>421</w:t>
      </w:r>
      <w:r w:rsidRPr="3723A279">
        <w:rPr>
          <w:spacing w:val="-6"/>
          <w:sz w:val="20"/>
          <w:szCs w:val="20"/>
        </w:rPr>
        <w:t xml:space="preserve"> </w:t>
      </w:r>
      <w:r w:rsidRPr="3723A279">
        <w:rPr>
          <w:sz w:val="20"/>
          <w:szCs w:val="20"/>
        </w:rPr>
        <w:t>-</w:t>
      </w:r>
      <w:r w:rsidRPr="3723A279">
        <w:rPr>
          <w:spacing w:val="-6"/>
          <w:sz w:val="20"/>
          <w:szCs w:val="20"/>
        </w:rPr>
        <w:t xml:space="preserve"> </w:t>
      </w:r>
      <w:r w:rsidRPr="3723A279">
        <w:rPr>
          <w:sz w:val="20"/>
          <w:szCs w:val="20"/>
        </w:rPr>
        <w:t>Mental</w:t>
      </w:r>
      <w:r w:rsidRPr="3723A279">
        <w:rPr>
          <w:spacing w:val="-7"/>
          <w:sz w:val="20"/>
          <w:szCs w:val="20"/>
        </w:rPr>
        <w:t xml:space="preserve"> </w:t>
      </w:r>
      <w:r w:rsidRPr="3723A279">
        <w:rPr>
          <w:sz w:val="20"/>
          <w:szCs w:val="20"/>
        </w:rPr>
        <w:t>Health</w:t>
      </w:r>
      <w:r w:rsidRPr="3723A279">
        <w:rPr>
          <w:spacing w:val="-6"/>
          <w:sz w:val="20"/>
          <w:szCs w:val="20"/>
        </w:rPr>
        <w:t xml:space="preserve"> </w:t>
      </w:r>
      <w:r w:rsidRPr="3723A279">
        <w:rPr>
          <w:sz w:val="20"/>
          <w:szCs w:val="20"/>
        </w:rPr>
        <w:t>and</w:t>
      </w:r>
      <w:r w:rsidRPr="3723A279">
        <w:rPr>
          <w:spacing w:val="-8"/>
          <w:sz w:val="20"/>
          <w:szCs w:val="20"/>
        </w:rPr>
        <w:t xml:space="preserve"> </w:t>
      </w:r>
      <w:r w:rsidRPr="3723A279">
        <w:rPr>
          <w:sz w:val="20"/>
          <w:szCs w:val="20"/>
        </w:rPr>
        <w:t>Socia</w:t>
      </w:r>
      <w:r w:rsidR="23EABED1" w:rsidRPr="3723A279">
        <w:rPr>
          <w:sz w:val="20"/>
          <w:szCs w:val="20"/>
        </w:rPr>
        <w:t xml:space="preserve">l </w:t>
      </w:r>
      <w:r w:rsidRPr="3723A279">
        <w:rPr>
          <w:sz w:val="20"/>
          <w:szCs w:val="20"/>
        </w:rPr>
        <w:t xml:space="preserve">Work (3) </w:t>
      </w:r>
    </w:p>
    <w:p w14:paraId="4109B20E" w14:textId="17B3701A" w:rsidR="008D61F0" w:rsidRDefault="008B1896" w:rsidP="00415FBB">
      <w:pPr>
        <w:pStyle w:val="BodyText"/>
        <w:ind w:right="-30"/>
        <w:rPr>
          <w:sz w:val="20"/>
          <w:szCs w:val="20"/>
        </w:rPr>
      </w:pPr>
      <w:r w:rsidRPr="3723A279">
        <w:rPr>
          <w:sz w:val="20"/>
          <w:szCs w:val="20"/>
        </w:rPr>
        <w:t xml:space="preserve">SWO 423 - Child Welfare Practice and Policy (3) </w:t>
      </w:r>
    </w:p>
    <w:p w14:paraId="7BED3114" w14:textId="77777777" w:rsidR="008D61F0" w:rsidRDefault="008B1896" w:rsidP="00415FBB">
      <w:pPr>
        <w:pStyle w:val="BodyText"/>
        <w:ind w:right="-30"/>
        <w:rPr>
          <w:sz w:val="20"/>
          <w:szCs w:val="20"/>
        </w:rPr>
      </w:pPr>
      <w:r w:rsidRPr="3723A279">
        <w:rPr>
          <w:sz w:val="20"/>
          <w:szCs w:val="20"/>
        </w:rPr>
        <w:t>SWO 491 – Human Sexuality (3)</w:t>
      </w:r>
    </w:p>
    <w:p w14:paraId="2E22FDBF" w14:textId="5309AE7E" w:rsidR="076F44B1" w:rsidRDefault="076F44B1" w:rsidP="00415FBB">
      <w:pPr>
        <w:pStyle w:val="BodyText"/>
        <w:ind w:right="-30"/>
        <w:rPr>
          <w:sz w:val="20"/>
          <w:szCs w:val="20"/>
        </w:rPr>
      </w:pPr>
      <w:r w:rsidRPr="0677E626">
        <w:rPr>
          <w:sz w:val="20"/>
          <w:szCs w:val="20"/>
        </w:rPr>
        <w:t>SWO 493: Public Health Social Work</w:t>
      </w:r>
      <w:r w:rsidR="500E91E1" w:rsidRPr="0677E626">
        <w:rPr>
          <w:sz w:val="20"/>
          <w:szCs w:val="20"/>
        </w:rPr>
        <w:t xml:space="preserve"> (3)</w:t>
      </w:r>
    </w:p>
    <w:p w14:paraId="3106FF71" w14:textId="1B710E46" w:rsidR="008D61F0" w:rsidRDefault="008B1896" w:rsidP="00415FBB">
      <w:pPr>
        <w:pStyle w:val="BodyText"/>
        <w:ind w:right="-30"/>
      </w:pPr>
      <w:r w:rsidRPr="4F706FA8">
        <w:rPr>
          <w:sz w:val="20"/>
          <w:szCs w:val="20"/>
        </w:rPr>
        <w:t>SWO</w:t>
      </w:r>
      <w:r w:rsidRPr="4F706FA8">
        <w:rPr>
          <w:spacing w:val="-8"/>
          <w:sz w:val="20"/>
          <w:szCs w:val="20"/>
        </w:rPr>
        <w:t xml:space="preserve"> </w:t>
      </w:r>
      <w:r w:rsidRPr="4F706FA8">
        <w:rPr>
          <w:sz w:val="20"/>
          <w:szCs w:val="20"/>
        </w:rPr>
        <w:t>410</w:t>
      </w:r>
      <w:r w:rsidRPr="4F706FA8">
        <w:rPr>
          <w:spacing w:val="-7"/>
          <w:sz w:val="20"/>
          <w:szCs w:val="20"/>
        </w:rPr>
        <w:t xml:space="preserve"> </w:t>
      </w:r>
      <w:r w:rsidRPr="4F706FA8">
        <w:rPr>
          <w:sz w:val="20"/>
          <w:szCs w:val="20"/>
        </w:rPr>
        <w:t>-</w:t>
      </w:r>
      <w:r w:rsidRPr="4F706FA8">
        <w:rPr>
          <w:spacing w:val="-7"/>
          <w:sz w:val="20"/>
          <w:szCs w:val="20"/>
        </w:rPr>
        <w:t xml:space="preserve"> </w:t>
      </w:r>
      <w:r w:rsidRPr="4F706FA8">
        <w:rPr>
          <w:sz w:val="20"/>
          <w:szCs w:val="20"/>
        </w:rPr>
        <w:t>Independent</w:t>
      </w:r>
      <w:r w:rsidRPr="4F706FA8">
        <w:rPr>
          <w:spacing w:val="-8"/>
          <w:sz w:val="20"/>
          <w:szCs w:val="20"/>
        </w:rPr>
        <w:t xml:space="preserve"> </w:t>
      </w:r>
      <w:r w:rsidRPr="4F706FA8">
        <w:rPr>
          <w:sz w:val="20"/>
          <w:szCs w:val="20"/>
        </w:rPr>
        <w:t>Study</w:t>
      </w:r>
      <w:r w:rsidRPr="4F706FA8">
        <w:rPr>
          <w:spacing w:val="-7"/>
          <w:sz w:val="20"/>
          <w:szCs w:val="20"/>
        </w:rPr>
        <w:t xml:space="preserve"> </w:t>
      </w:r>
      <w:r w:rsidRPr="4F706FA8">
        <w:rPr>
          <w:sz w:val="20"/>
          <w:szCs w:val="20"/>
        </w:rPr>
        <w:t xml:space="preserve">(3) </w:t>
      </w:r>
    </w:p>
    <w:p w14:paraId="11D3C2B2" w14:textId="0F6BFBC2" w:rsidR="008D61F0" w:rsidRDefault="008B1896" w:rsidP="00415FBB">
      <w:pPr>
        <w:pStyle w:val="BodyText"/>
        <w:ind w:right="-30"/>
      </w:pPr>
      <w:r w:rsidRPr="4F706FA8">
        <w:rPr>
          <w:sz w:val="20"/>
          <w:szCs w:val="20"/>
        </w:rPr>
        <w:t>SWO 490</w:t>
      </w:r>
      <w:r w:rsidR="21D2A802" w:rsidRPr="4F706FA8">
        <w:rPr>
          <w:sz w:val="20"/>
          <w:szCs w:val="20"/>
        </w:rPr>
        <w:t xml:space="preserve"> – </w:t>
      </w:r>
      <w:r w:rsidRPr="4F706FA8">
        <w:rPr>
          <w:sz w:val="20"/>
          <w:szCs w:val="20"/>
        </w:rPr>
        <w:t>Topical</w:t>
      </w:r>
      <w:r w:rsidR="21D2A802" w:rsidRPr="4F706FA8">
        <w:rPr>
          <w:sz w:val="20"/>
          <w:szCs w:val="20"/>
        </w:rPr>
        <w:t xml:space="preserve"> </w:t>
      </w:r>
      <w:r w:rsidRPr="4F706FA8">
        <w:rPr>
          <w:sz w:val="20"/>
          <w:szCs w:val="20"/>
        </w:rPr>
        <w:t>Seminar (3)</w:t>
      </w:r>
    </w:p>
    <w:p w14:paraId="0FEBF3BD" w14:textId="15FEEAD6" w:rsidR="008D61F0" w:rsidRDefault="540E42B6" w:rsidP="00415FBB">
      <w:pPr>
        <w:pStyle w:val="BodyText"/>
        <w:ind w:right="-30"/>
      </w:pPr>
      <w:r w:rsidRPr="4F706FA8">
        <w:rPr>
          <w:sz w:val="20"/>
          <w:szCs w:val="20"/>
        </w:rPr>
        <w:t>SWO 494 – Global Social Justice (3)</w:t>
      </w:r>
    </w:p>
    <w:p w14:paraId="23F4DD85" w14:textId="77777777" w:rsidR="003B3CB9" w:rsidRDefault="003B3CB9" w:rsidP="00415FBB">
      <w:pPr>
        <w:pStyle w:val="BodyText"/>
        <w:ind w:right="-30"/>
        <w:sectPr w:rsidR="003B3CB9" w:rsidSect="003B3CB9">
          <w:type w:val="continuous"/>
          <w:pgSz w:w="12240" w:h="15840"/>
          <w:pgMar w:top="1440" w:right="1440" w:bottom="1440" w:left="1440" w:header="720" w:footer="720" w:gutter="0"/>
          <w:cols w:num="2" w:space="720"/>
        </w:sectPr>
      </w:pPr>
    </w:p>
    <w:p w14:paraId="1088BDC0" w14:textId="77777777" w:rsidR="008D61F0" w:rsidRDefault="008D61F0" w:rsidP="00415FBB">
      <w:pPr>
        <w:ind w:right="-30"/>
        <w:rPr>
          <w:sz w:val="20"/>
        </w:rPr>
        <w:sectPr w:rsidR="008D61F0" w:rsidSect="003B3CB9">
          <w:type w:val="continuous"/>
          <w:pgSz w:w="12240" w:h="15840"/>
          <w:pgMar w:top="1440" w:right="1440" w:bottom="1440" w:left="1440" w:header="720" w:footer="720" w:gutter="0"/>
          <w:cols w:space="720"/>
        </w:sectPr>
      </w:pPr>
    </w:p>
    <w:p w14:paraId="68E42E83" w14:textId="50319DB9" w:rsidR="008D61F0" w:rsidRDefault="00700AF5" w:rsidP="00C45E9E">
      <w:pPr>
        <w:pStyle w:val="Heading2"/>
        <w:ind w:left="0" w:right="-30"/>
        <w:jc w:val="left"/>
        <w:rPr>
          <w:spacing w:val="-2"/>
        </w:rPr>
      </w:pPr>
      <w:bookmarkStart w:id="39" w:name="POLICIES_AND_PROCEDURES"/>
      <w:bookmarkStart w:id="40" w:name="_Toc216958852"/>
      <w:bookmarkEnd w:id="39"/>
      <w:r>
        <w:lastRenderedPageBreak/>
        <w:t>Policies</w:t>
      </w:r>
      <w:r>
        <w:rPr>
          <w:spacing w:val="-5"/>
        </w:rPr>
        <w:t xml:space="preserve"> </w:t>
      </w:r>
      <w:r>
        <w:t>And</w:t>
      </w:r>
      <w:r>
        <w:rPr>
          <w:spacing w:val="-5"/>
        </w:rPr>
        <w:t xml:space="preserve"> </w:t>
      </w:r>
      <w:r>
        <w:rPr>
          <w:spacing w:val="-2"/>
        </w:rPr>
        <w:t>Procedures</w:t>
      </w:r>
      <w:bookmarkEnd w:id="40"/>
    </w:p>
    <w:p w14:paraId="37B46D1C" w14:textId="77777777" w:rsidR="003B3CB9" w:rsidRDefault="003B3CB9" w:rsidP="00415FBB">
      <w:pPr>
        <w:pStyle w:val="Heading2"/>
        <w:ind w:left="0" w:right="-30"/>
      </w:pPr>
    </w:p>
    <w:p w14:paraId="14D94789" w14:textId="77777777" w:rsidR="008D61F0" w:rsidRPr="00700AF5" w:rsidRDefault="008B1896" w:rsidP="003B3CB9">
      <w:pPr>
        <w:pStyle w:val="Heading3"/>
        <w:spacing w:line="276" w:lineRule="auto"/>
        <w:ind w:right="-30"/>
      </w:pPr>
      <w:bookmarkStart w:id="41" w:name="Admission_to_the_Undergraduate_Social_Wo"/>
      <w:bookmarkStart w:id="42" w:name="_Toc216958853"/>
      <w:bookmarkEnd w:id="41"/>
      <w:r w:rsidRPr="00700AF5">
        <w:t>Admission to the Undergraduate Social Work Program</w:t>
      </w:r>
      <w:bookmarkEnd w:id="42"/>
    </w:p>
    <w:p w14:paraId="281097FD" w14:textId="0A52539A" w:rsidR="008D61F0" w:rsidRDefault="008B1896" w:rsidP="003B3CB9">
      <w:pPr>
        <w:pStyle w:val="BodyText"/>
        <w:spacing w:before="20" w:line="276" w:lineRule="auto"/>
        <w:ind w:right="-30" w:firstLine="720"/>
      </w:pPr>
      <w:r>
        <w:t>Students</w:t>
      </w:r>
      <w:r>
        <w:rPr>
          <w:spacing w:val="-8"/>
        </w:rPr>
        <w:t xml:space="preserve"> </w:t>
      </w:r>
      <w:r>
        <w:t>must</w:t>
      </w:r>
      <w:r>
        <w:rPr>
          <w:spacing w:val="-5"/>
        </w:rPr>
        <w:t xml:space="preserve"> </w:t>
      </w:r>
      <w:r>
        <w:t>meet</w:t>
      </w:r>
      <w:r>
        <w:rPr>
          <w:spacing w:val="-3"/>
        </w:rPr>
        <w:t xml:space="preserve"> </w:t>
      </w:r>
      <w:r>
        <w:t>all</w:t>
      </w:r>
      <w:r>
        <w:rPr>
          <w:spacing w:val="-3"/>
        </w:rPr>
        <w:t xml:space="preserve"> </w:t>
      </w:r>
      <w:r>
        <w:t>University</w:t>
      </w:r>
      <w:r>
        <w:rPr>
          <w:spacing w:val="-6"/>
        </w:rPr>
        <w:t xml:space="preserve"> </w:t>
      </w:r>
      <w:r>
        <w:t>requirements</w:t>
      </w:r>
      <w:r>
        <w:rPr>
          <w:spacing w:val="-6"/>
        </w:rPr>
        <w:t xml:space="preserve"> </w:t>
      </w:r>
      <w:r>
        <w:t>for</w:t>
      </w:r>
      <w:r>
        <w:rPr>
          <w:spacing w:val="-5"/>
        </w:rPr>
        <w:t xml:space="preserve"> </w:t>
      </w:r>
      <w:r>
        <w:t>admission</w:t>
      </w:r>
      <w:r>
        <w:rPr>
          <w:spacing w:val="-4"/>
        </w:rPr>
        <w:t xml:space="preserve"> </w:t>
      </w:r>
      <w:r>
        <w:t>to</w:t>
      </w:r>
      <w:r>
        <w:rPr>
          <w:spacing w:val="-3"/>
        </w:rPr>
        <w:t xml:space="preserve"> </w:t>
      </w:r>
      <w:r>
        <w:t>West</w:t>
      </w:r>
      <w:r>
        <w:rPr>
          <w:spacing w:val="-3"/>
        </w:rPr>
        <w:t xml:space="preserve"> </w:t>
      </w:r>
      <w:r>
        <w:t>Chester</w:t>
      </w:r>
      <w:r>
        <w:rPr>
          <w:spacing w:val="-2"/>
        </w:rPr>
        <w:t xml:space="preserve"> University.</w:t>
      </w:r>
      <w:r w:rsidR="007411DD">
        <w:t xml:space="preserve"> </w:t>
      </w:r>
      <w:r>
        <w:t>A student may declare the social work</w:t>
      </w:r>
      <w:r>
        <w:rPr>
          <w:spacing w:val="-1"/>
        </w:rPr>
        <w:t xml:space="preserve"> </w:t>
      </w:r>
      <w:r>
        <w:t>major at any</w:t>
      </w:r>
      <w:r>
        <w:rPr>
          <w:spacing w:val="-1"/>
        </w:rPr>
        <w:t xml:space="preserve"> </w:t>
      </w:r>
      <w:r>
        <w:t>time, although</w:t>
      </w:r>
      <w:r>
        <w:rPr>
          <w:spacing w:val="-1"/>
        </w:rPr>
        <w:t xml:space="preserve"> </w:t>
      </w:r>
      <w:r>
        <w:t xml:space="preserve">it is better to declare the major as early as possible </w:t>
      </w:r>
      <w:proofErr w:type="gramStart"/>
      <w:r>
        <w:t>in order to</w:t>
      </w:r>
      <w:proofErr w:type="gramEnd"/>
      <w:r>
        <w:t xml:space="preserve"> take the pre-candidacy social work, general education, and liberal arts courses in a timely manner.</w:t>
      </w:r>
    </w:p>
    <w:p w14:paraId="15B0157D" w14:textId="77777777" w:rsidR="007411DD" w:rsidRDefault="007411DD" w:rsidP="003B3CB9">
      <w:pPr>
        <w:pStyle w:val="BodyText"/>
        <w:spacing w:before="20" w:line="276" w:lineRule="auto"/>
        <w:ind w:right="-30"/>
      </w:pPr>
    </w:p>
    <w:p w14:paraId="1FA38E91" w14:textId="77777777" w:rsidR="008D61F0" w:rsidRPr="007411DD" w:rsidRDefault="008B1896" w:rsidP="003B3CB9">
      <w:pPr>
        <w:pStyle w:val="Heading4"/>
        <w:spacing w:line="276" w:lineRule="auto"/>
        <w:ind w:right="-30"/>
      </w:pPr>
      <w:bookmarkStart w:id="43" w:name="Transfer_Students"/>
      <w:bookmarkEnd w:id="43"/>
      <w:r w:rsidRPr="007411DD">
        <w:t>Transfer Students</w:t>
      </w:r>
    </w:p>
    <w:p w14:paraId="1BA78235" w14:textId="043F9E62" w:rsidR="001B5380" w:rsidRPr="00B75E4F" w:rsidRDefault="008B1896" w:rsidP="003B3CB9">
      <w:pPr>
        <w:pStyle w:val="BodyText"/>
        <w:spacing w:line="276" w:lineRule="auto"/>
        <w:ind w:firstLine="720"/>
      </w:pPr>
      <w:r w:rsidRPr="00B75E4F">
        <w:t>Individuals who have been enrolled in any post-secondary institution after graduation from high school and/or have attended West Chester University on a non-degree basis must apply as transfer students.</w:t>
      </w:r>
      <w:r w:rsidR="00283646" w:rsidRPr="00B75E4F">
        <w:t xml:space="preserve"> </w:t>
      </w:r>
      <w:r w:rsidRPr="00B75E4F">
        <w:t xml:space="preserve">Applicants whose secondary school credentials would not warrant admissions consideration must complete the equivalent of one full academic year prior to attempting a transfer. A minimum cumulative Grade Point Average (GPA) of 2.50 is required for transfer consideration. However, the University's modified rolling admissions policy </w:t>
      </w:r>
      <w:r w:rsidR="00283646" w:rsidRPr="00B75E4F">
        <w:t>prioritizes</w:t>
      </w:r>
      <w:r w:rsidRPr="00B75E4F">
        <w:t xml:space="preserve"> applicants with the strongest academic credentials. Specific information may be obtained from the Office of Admissions.</w:t>
      </w:r>
      <w:r w:rsidR="001B5380" w:rsidRPr="00B75E4F">
        <w:t xml:space="preserve"> </w:t>
      </w:r>
      <w:r w:rsidRPr="00B75E4F">
        <w:t>Transfer applicants for the fall semester should begin the application process early in the preceding spring semester, preferably by February 1, despite the recommended May 1 deadline. Spring semester applications should be completed by October 1. If enrollment limits are met before these dates, admissions will be closed.</w:t>
      </w:r>
    </w:p>
    <w:p w14:paraId="2D713CB0" w14:textId="01F3652D" w:rsidR="008D61F0" w:rsidRPr="00B75E4F" w:rsidRDefault="008B1896" w:rsidP="003B3CB9">
      <w:pPr>
        <w:pStyle w:val="BodyText"/>
        <w:spacing w:line="276" w:lineRule="auto"/>
      </w:pPr>
      <w:r w:rsidRPr="00B75E4F">
        <w:t>The Registrar’s Office conducts a transfer analysis and West Chester University credits equivalence is assigned; the student is then referred to the Social Work Department for advisement. The undergraduate Program Director (Chairperson) will review the general education requirements, which have already been evaluated and accepted by the University. The undergraduate Program Director (Chairperson) has a two-fold purpose (1) to review social work courses that are transferred to the University; and (2) to advise those courses needed for completion of the social work major.</w:t>
      </w:r>
      <w:r w:rsidR="008243CB" w:rsidRPr="00B75E4F">
        <w:t xml:space="preserve"> </w:t>
      </w:r>
      <w:r w:rsidRPr="00B75E4F">
        <w:t>In compliance with the Council on Social Work Education, the national accrediting body for social work, the program only accepts upper-division social work courses from accredited programs that correspond with West Chester University BSW program sequencing. No social work credits are granted for life experience.</w:t>
      </w:r>
    </w:p>
    <w:p w14:paraId="1A968C0B" w14:textId="77777777" w:rsidR="000845AE" w:rsidRDefault="000845AE" w:rsidP="003B3CB9">
      <w:pPr>
        <w:pStyle w:val="BodyText"/>
        <w:spacing w:before="1" w:line="276" w:lineRule="auto"/>
        <w:ind w:right="-30"/>
      </w:pPr>
    </w:p>
    <w:p w14:paraId="0A591DC3" w14:textId="77777777" w:rsidR="008243CB" w:rsidRPr="003B3CB9" w:rsidRDefault="008B1896" w:rsidP="004805FA">
      <w:pPr>
        <w:pStyle w:val="Heading5"/>
        <w:rPr>
          <w:spacing w:val="-2"/>
        </w:rPr>
      </w:pPr>
      <w:r w:rsidRPr="003B3CB9">
        <w:t>If</w:t>
      </w:r>
      <w:r w:rsidRPr="003B3CB9">
        <w:rPr>
          <w:spacing w:val="-1"/>
        </w:rPr>
        <w:t xml:space="preserve"> </w:t>
      </w:r>
      <w:r w:rsidRPr="003B3CB9">
        <w:t>the</w:t>
      </w:r>
      <w:r w:rsidRPr="003B3CB9">
        <w:rPr>
          <w:spacing w:val="-4"/>
        </w:rPr>
        <w:t xml:space="preserve"> </w:t>
      </w:r>
      <w:r w:rsidRPr="003B3CB9">
        <w:t>following</w:t>
      </w:r>
      <w:r w:rsidRPr="003B3CB9">
        <w:rPr>
          <w:spacing w:val="-2"/>
        </w:rPr>
        <w:t xml:space="preserve"> </w:t>
      </w:r>
      <w:r w:rsidRPr="003B3CB9">
        <w:t>criteria</w:t>
      </w:r>
      <w:r w:rsidRPr="003B3CB9">
        <w:rPr>
          <w:spacing w:val="-3"/>
        </w:rPr>
        <w:t xml:space="preserve"> </w:t>
      </w:r>
      <w:r w:rsidRPr="003B3CB9">
        <w:t>are</w:t>
      </w:r>
      <w:r w:rsidRPr="003B3CB9">
        <w:rPr>
          <w:spacing w:val="-4"/>
        </w:rPr>
        <w:t xml:space="preserve"> </w:t>
      </w:r>
      <w:r w:rsidRPr="003B3CB9">
        <w:t>met,</w:t>
      </w:r>
      <w:r w:rsidRPr="003B3CB9">
        <w:rPr>
          <w:spacing w:val="-1"/>
        </w:rPr>
        <w:t xml:space="preserve"> </w:t>
      </w:r>
      <w:r w:rsidRPr="003B3CB9">
        <w:t>the</w:t>
      </w:r>
      <w:r w:rsidRPr="003B3CB9">
        <w:rPr>
          <w:spacing w:val="-2"/>
        </w:rPr>
        <w:t xml:space="preserve"> </w:t>
      </w:r>
      <w:r w:rsidRPr="003B3CB9">
        <w:t>student</w:t>
      </w:r>
      <w:r w:rsidRPr="003B3CB9">
        <w:rPr>
          <w:spacing w:val="-4"/>
        </w:rPr>
        <w:t xml:space="preserve"> </w:t>
      </w:r>
      <w:r w:rsidRPr="003B3CB9">
        <w:t>is</w:t>
      </w:r>
      <w:r w:rsidRPr="003B3CB9">
        <w:rPr>
          <w:spacing w:val="-1"/>
        </w:rPr>
        <w:t xml:space="preserve"> </w:t>
      </w:r>
      <w:r w:rsidRPr="003B3CB9">
        <w:rPr>
          <w:spacing w:val="-2"/>
        </w:rPr>
        <w:t>accepted:</w:t>
      </w:r>
    </w:p>
    <w:p w14:paraId="1B627013" w14:textId="4124D9A2" w:rsidR="00C50167" w:rsidRDefault="008B1896" w:rsidP="003B3CB9">
      <w:pPr>
        <w:pStyle w:val="BodyText"/>
        <w:numPr>
          <w:ilvl w:val="0"/>
          <w:numId w:val="32"/>
        </w:numPr>
        <w:spacing w:line="276" w:lineRule="auto"/>
      </w:pPr>
      <w:r w:rsidRPr="005D1BE2">
        <w:t>Students from accredited BSW programs will receive credit for all social work cours</w:t>
      </w:r>
      <w:r w:rsidR="00907BCB" w:rsidRPr="005D1BE2">
        <w:t>e</w:t>
      </w:r>
      <w:r w:rsidR="005D1BE2" w:rsidRPr="005D1BE2">
        <w:t xml:space="preserve"> that they have successfully completed, if the course is similar in content and in sequence to the WCU social work department</w:t>
      </w:r>
    </w:p>
    <w:p w14:paraId="56FC996A" w14:textId="71BCF7FF" w:rsidR="008D61F0" w:rsidRDefault="008B1896" w:rsidP="003B3CB9">
      <w:pPr>
        <w:pStyle w:val="BodyText"/>
        <w:numPr>
          <w:ilvl w:val="0"/>
          <w:numId w:val="32"/>
        </w:numPr>
        <w:spacing w:line="276" w:lineRule="auto"/>
      </w:pPr>
      <w:r>
        <w:t>Students</w:t>
      </w:r>
      <w:r w:rsidRPr="00C50167">
        <w:rPr>
          <w:spacing w:val="-6"/>
        </w:rPr>
        <w:t xml:space="preserve"> </w:t>
      </w:r>
      <w:r>
        <w:t>from</w:t>
      </w:r>
      <w:r w:rsidRPr="00C50167">
        <w:rPr>
          <w:spacing w:val="-3"/>
        </w:rPr>
        <w:t xml:space="preserve"> </w:t>
      </w:r>
      <w:r>
        <w:t>non-accredited</w:t>
      </w:r>
      <w:r w:rsidRPr="00C50167">
        <w:rPr>
          <w:spacing w:val="-4"/>
        </w:rPr>
        <w:t xml:space="preserve"> </w:t>
      </w:r>
      <w:r>
        <w:t>programs</w:t>
      </w:r>
      <w:r w:rsidRPr="00C50167">
        <w:rPr>
          <w:spacing w:val="-6"/>
        </w:rPr>
        <w:t xml:space="preserve"> </w:t>
      </w:r>
      <w:r>
        <w:t>shall</w:t>
      </w:r>
      <w:r w:rsidRPr="00C50167">
        <w:rPr>
          <w:spacing w:val="-6"/>
        </w:rPr>
        <w:t xml:space="preserve"> </w:t>
      </w:r>
      <w:r>
        <w:t>have</w:t>
      </w:r>
      <w:r w:rsidRPr="00C50167">
        <w:rPr>
          <w:spacing w:val="-6"/>
        </w:rPr>
        <w:t xml:space="preserve"> </w:t>
      </w:r>
      <w:r>
        <w:t>their</w:t>
      </w:r>
      <w:r w:rsidRPr="00C50167">
        <w:rPr>
          <w:spacing w:val="-3"/>
        </w:rPr>
        <w:t xml:space="preserve"> </w:t>
      </w:r>
      <w:r>
        <w:t>previous</w:t>
      </w:r>
      <w:r w:rsidRPr="00C50167">
        <w:rPr>
          <w:spacing w:val="-4"/>
        </w:rPr>
        <w:t xml:space="preserve"> </w:t>
      </w:r>
      <w:r>
        <w:t>coursework evaluated by the transfer analyst.</w:t>
      </w:r>
    </w:p>
    <w:p w14:paraId="33965D43" w14:textId="455BEAA0" w:rsidR="008D61F0" w:rsidRDefault="008B1896" w:rsidP="003B3CB9">
      <w:pPr>
        <w:pStyle w:val="BodyText"/>
        <w:numPr>
          <w:ilvl w:val="0"/>
          <w:numId w:val="32"/>
        </w:numPr>
        <w:spacing w:line="276" w:lineRule="auto"/>
      </w:pPr>
      <w:r>
        <w:t>Required</w:t>
      </w:r>
      <w:r>
        <w:rPr>
          <w:spacing w:val="-7"/>
        </w:rPr>
        <w:t xml:space="preserve"> </w:t>
      </w:r>
      <w:r>
        <w:t>social</w:t>
      </w:r>
      <w:r>
        <w:rPr>
          <w:spacing w:val="-4"/>
        </w:rPr>
        <w:t xml:space="preserve"> </w:t>
      </w:r>
      <w:r>
        <w:t>work</w:t>
      </w:r>
      <w:r>
        <w:rPr>
          <w:spacing w:val="-4"/>
        </w:rPr>
        <w:t xml:space="preserve"> </w:t>
      </w:r>
      <w:r>
        <w:t>courses</w:t>
      </w:r>
      <w:r>
        <w:rPr>
          <w:spacing w:val="-5"/>
        </w:rPr>
        <w:t xml:space="preserve"> </w:t>
      </w:r>
      <w:r>
        <w:t>are</w:t>
      </w:r>
      <w:r>
        <w:rPr>
          <w:spacing w:val="-5"/>
        </w:rPr>
        <w:t xml:space="preserve"> </w:t>
      </w:r>
      <w:r>
        <w:t>accepted</w:t>
      </w:r>
      <w:r>
        <w:rPr>
          <w:spacing w:val="-7"/>
        </w:rPr>
        <w:t xml:space="preserve"> </w:t>
      </w:r>
      <w:r>
        <w:t>from</w:t>
      </w:r>
      <w:r>
        <w:rPr>
          <w:spacing w:val="-4"/>
        </w:rPr>
        <w:t xml:space="preserve"> </w:t>
      </w:r>
      <w:r>
        <w:t>non-accredited</w:t>
      </w:r>
      <w:r>
        <w:rPr>
          <w:spacing w:val="-4"/>
        </w:rPr>
        <w:t xml:space="preserve"> </w:t>
      </w:r>
      <w:r>
        <w:t>programs</w:t>
      </w:r>
      <w:r>
        <w:rPr>
          <w:spacing w:val="-5"/>
        </w:rPr>
        <w:t xml:space="preserve"> </w:t>
      </w:r>
      <w:r>
        <w:t>as</w:t>
      </w:r>
      <w:r>
        <w:rPr>
          <w:spacing w:val="-4"/>
        </w:rPr>
        <w:t xml:space="preserve"> </w:t>
      </w:r>
      <w:r>
        <w:rPr>
          <w:spacing w:val="-2"/>
        </w:rPr>
        <w:t>electives.</w:t>
      </w:r>
    </w:p>
    <w:p w14:paraId="2A84A071" w14:textId="44C281CB" w:rsidR="008D61F0" w:rsidRDefault="008B1896" w:rsidP="003B3CB9">
      <w:pPr>
        <w:pStyle w:val="BodyText"/>
        <w:numPr>
          <w:ilvl w:val="0"/>
          <w:numId w:val="32"/>
        </w:numPr>
        <w:spacing w:line="276" w:lineRule="auto"/>
      </w:pPr>
      <w:r>
        <w:t>No</w:t>
      </w:r>
      <w:r>
        <w:rPr>
          <w:spacing w:val="-5"/>
        </w:rPr>
        <w:t xml:space="preserve"> </w:t>
      </w:r>
      <w:r>
        <w:t>social</w:t>
      </w:r>
      <w:r>
        <w:rPr>
          <w:spacing w:val="-2"/>
        </w:rPr>
        <w:t xml:space="preserve"> </w:t>
      </w:r>
      <w:r>
        <w:t>work</w:t>
      </w:r>
      <w:r>
        <w:rPr>
          <w:spacing w:val="-2"/>
        </w:rPr>
        <w:t xml:space="preserve"> </w:t>
      </w:r>
      <w:r>
        <w:t>course</w:t>
      </w:r>
      <w:r>
        <w:rPr>
          <w:spacing w:val="-3"/>
        </w:rPr>
        <w:t xml:space="preserve"> </w:t>
      </w:r>
      <w:r>
        <w:t>with</w:t>
      </w:r>
      <w:r>
        <w:rPr>
          <w:spacing w:val="-5"/>
        </w:rPr>
        <w:t xml:space="preserve"> </w:t>
      </w:r>
      <w:r>
        <w:t>a</w:t>
      </w:r>
      <w:r>
        <w:rPr>
          <w:spacing w:val="-3"/>
        </w:rPr>
        <w:t xml:space="preserve"> </w:t>
      </w:r>
      <w:r>
        <w:t>grade</w:t>
      </w:r>
      <w:r>
        <w:rPr>
          <w:spacing w:val="-3"/>
        </w:rPr>
        <w:t xml:space="preserve"> </w:t>
      </w:r>
      <w:r>
        <w:t>of</w:t>
      </w:r>
      <w:r>
        <w:rPr>
          <w:spacing w:val="-1"/>
        </w:rPr>
        <w:t xml:space="preserve"> </w:t>
      </w:r>
      <w:r>
        <w:t>“C”</w:t>
      </w:r>
      <w:r>
        <w:rPr>
          <w:spacing w:val="-3"/>
        </w:rPr>
        <w:t xml:space="preserve"> </w:t>
      </w:r>
      <w:r>
        <w:t>or</w:t>
      </w:r>
      <w:r>
        <w:rPr>
          <w:spacing w:val="-2"/>
        </w:rPr>
        <w:t xml:space="preserve"> </w:t>
      </w:r>
      <w:r>
        <w:t>below</w:t>
      </w:r>
      <w:r>
        <w:rPr>
          <w:spacing w:val="-3"/>
        </w:rPr>
        <w:t xml:space="preserve"> </w:t>
      </w:r>
      <w:r>
        <w:t>will</w:t>
      </w:r>
      <w:r>
        <w:rPr>
          <w:spacing w:val="-2"/>
        </w:rPr>
        <w:t xml:space="preserve"> </w:t>
      </w:r>
      <w:r>
        <w:t>be</w:t>
      </w:r>
      <w:r>
        <w:rPr>
          <w:spacing w:val="-2"/>
        </w:rPr>
        <w:t xml:space="preserve"> accepted.</w:t>
      </w:r>
    </w:p>
    <w:p w14:paraId="3D0BE55E" w14:textId="448F93AA" w:rsidR="008D61F0" w:rsidRDefault="008B1896" w:rsidP="003B3CB9">
      <w:pPr>
        <w:pStyle w:val="BodyText"/>
        <w:numPr>
          <w:ilvl w:val="0"/>
          <w:numId w:val="32"/>
        </w:numPr>
        <w:spacing w:line="276" w:lineRule="auto"/>
      </w:pPr>
      <w:r>
        <w:t>Not</w:t>
      </w:r>
      <w:r>
        <w:rPr>
          <w:spacing w:val="-2"/>
        </w:rPr>
        <w:t xml:space="preserve"> </w:t>
      </w:r>
      <w:r>
        <w:t>all</w:t>
      </w:r>
      <w:r>
        <w:rPr>
          <w:spacing w:val="-2"/>
        </w:rPr>
        <w:t xml:space="preserve"> </w:t>
      </w:r>
      <w:r>
        <w:t>required</w:t>
      </w:r>
      <w:r>
        <w:rPr>
          <w:spacing w:val="-3"/>
        </w:rPr>
        <w:t xml:space="preserve"> </w:t>
      </w:r>
      <w:r>
        <w:t>social</w:t>
      </w:r>
      <w:r>
        <w:rPr>
          <w:spacing w:val="-2"/>
        </w:rPr>
        <w:t xml:space="preserve"> </w:t>
      </w:r>
      <w:r>
        <w:t>work</w:t>
      </w:r>
      <w:r>
        <w:rPr>
          <w:spacing w:val="-3"/>
        </w:rPr>
        <w:t xml:space="preserve"> </w:t>
      </w:r>
      <w:r>
        <w:t>courses</w:t>
      </w:r>
      <w:r>
        <w:rPr>
          <w:spacing w:val="-3"/>
        </w:rPr>
        <w:t xml:space="preserve"> </w:t>
      </w:r>
      <w:r>
        <w:t>will</w:t>
      </w:r>
      <w:r>
        <w:rPr>
          <w:spacing w:val="-2"/>
        </w:rPr>
        <w:t xml:space="preserve"> </w:t>
      </w:r>
      <w:r>
        <w:t>be</w:t>
      </w:r>
      <w:r>
        <w:rPr>
          <w:spacing w:val="-5"/>
        </w:rPr>
        <w:t xml:space="preserve"> </w:t>
      </w:r>
      <w:r w:rsidR="4897D983">
        <w:t>accepted unless</w:t>
      </w:r>
      <w:r>
        <w:rPr>
          <w:spacing w:val="-3"/>
        </w:rPr>
        <w:t xml:space="preserve"> </w:t>
      </w:r>
      <w:r>
        <w:t>the</w:t>
      </w:r>
      <w:r>
        <w:rPr>
          <w:spacing w:val="-3"/>
        </w:rPr>
        <w:t xml:space="preserve"> </w:t>
      </w:r>
      <w:r>
        <w:t>student</w:t>
      </w:r>
      <w:r>
        <w:rPr>
          <w:spacing w:val="-5"/>
        </w:rPr>
        <w:t xml:space="preserve"> </w:t>
      </w:r>
      <w:r>
        <w:t>transfers from an accredited social work program.</w:t>
      </w:r>
    </w:p>
    <w:p w14:paraId="0C6B2A95" w14:textId="6AD869BA" w:rsidR="008D61F0" w:rsidRDefault="189D33EF" w:rsidP="003B3CB9">
      <w:pPr>
        <w:pStyle w:val="BodyText"/>
        <w:numPr>
          <w:ilvl w:val="0"/>
          <w:numId w:val="32"/>
        </w:numPr>
        <w:spacing w:line="276" w:lineRule="auto"/>
      </w:pPr>
      <w:r>
        <w:t xml:space="preserve">The Social Work Program will not accept transfer credits for </w:t>
      </w:r>
      <w:r w:rsidR="6D80C330">
        <w:t>practicum</w:t>
      </w:r>
      <w:r>
        <w:t xml:space="preserve"> placement and seminars</w:t>
      </w:r>
      <w:r>
        <w:rPr>
          <w:spacing w:val="-4"/>
        </w:rPr>
        <w:t xml:space="preserve"> </w:t>
      </w:r>
      <w:r>
        <w:t>since</w:t>
      </w:r>
      <w:r>
        <w:rPr>
          <w:spacing w:val="-2"/>
        </w:rPr>
        <w:t xml:space="preserve"> </w:t>
      </w:r>
      <w:r>
        <w:t>they</w:t>
      </w:r>
      <w:r>
        <w:rPr>
          <w:spacing w:val="-2"/>
        </w:rPr>
        <w:t xml:space="preserve"> </w:t>
      </w:r>
      <w:r>
        <w:t>are</w:t>
      </w:r>
      <w:r>
        <w:rPr>
          <w:spacing w:val="-4"/>
        </w:rPr>
        <w:t xml:space="preserve"> </w:t>
      </w:r>
      <w:r>
        <w:t>concurrent</w:t>
      </w:r>
      <w:r>
        <w:rPr>
          <w:spacing w:val="-4"/>
        </w:rPr>
        <w:t xml:space="preserve"> </w:t>
      </w:r>
      <w:r>
        <w:t>in</w:t>
      </w:r>
      <w:r>
        <w:rPr>
          <w:spacing w:val="-5"/>
        </w:rPr>
        <w:t xml:space="preserve"> </w:t>
      </w:r>
      <w:r>
        <w:t>the</w:t>
      </w:r>
      <w:r>
        <w:rPr>
          <w:spacing w:val="-2"/>
        </w:rPr>
        <w:t xml:space="preserve"> </w:t>
      </w:r>
      <w:r>
        <w:t>BSW</w:t>
      </w:r>
      <w:r>
        <w:rPr>
          <w:spacing w:val="-2"/>
        </w:rPr>
        <w:t xml:space="preserve"> </w:t>
      </w:r>
      <w:r>
        <w:t>program.</w:t>
      </w:r>
      <w:r>
        <w:rPr>
          <w:spacing w:val="40"/>
        </w:rPr>
        <w:t xml:space="preserve"> </w:t>
      </w:r>
      <w:r>
        <w:t>(Credits</w:t>
      </w:r>
      <w:r>
        <w:rPr>
          <w:spacing w:val="-2"/>
        </w:rPr>
        <w:t xml:space="preserve"> </w:t>
      </w:r>
      <w:r>
        <w:t>will</w:t>
      </w:r>
      <w:r>
        <w:rPr>
          <w:spacing w:val="-2"/>
        </w:rPr>
        <w:t xml:space="preserve"> </w:t>
      </w:r>
      <w:r>
        <w:t>be</w:t>
      </w:r>
      <w:r>
        <w:rPr>
          <w:spacing w:val="-2"/>
        </w:rPr>
        <w:t xml:space="preserve"> </w:t>
      </w:r>
      <w:r>
        <w:t>accepted</w:t>
      </w:r>
      <w:r>
        <w:rPr>
          <w:spacing w:val="-2"/>
        </w:rPr>
        <w:t xml:space="preserve"> </w:t>
      </w:r>
      <w:r>
        <w:t>as elective courses.)</w:t>
      </w:r>
    </w:p>
    <w:p w14:paraId="064D4B08" w14:textId="1BB5DEF4" w:rsidR="008D61F0" w:rsidRDefault="008B1896" w:rsidP="003B3CB9">
      <w:pPr>
        <w:pStyle w:val="BodyText"/>
        <w:numPr>
          <w:ilvl w:val="0"/>
          <w:numId w:val="32"/>
        </w:numPr>
        <w:spacing w:line="276" w:lineRule="auto"/>
      </w:pPr>
      <w:r>
        <w:t>All</w:t>
      </w:r>
      <w:r>
        <w:rPr>
          <w:spacing w:val="-2"/>
        </w:rPr>
        <w:t xml:space="preserve"> </w:t>
      </w:r>
      <w:r>
        <w:t>other</w:t>
      </w:r>
      <w:r>
        <w:rPr>
          <w:spacing w:val="-2"/>
        </w:rPr>
        <w:t xml:space="preserve"> </w:t>
      </w:r>
      <w:r>
        <w:t>social</w:t>
      </w:r>
      <w:r>
        <w:rPr>
          <w:spacing w:val="-2"/>
        </w:rPr>
        <w:t xml:space="preserve"> </w:t>
      </w:r>
      <w:r>
        <w:t>work</w:t>
      </w:r>
      <w:r>
        <w:rPr>
          <w:spacing w:val="-3"/>
        </w:rPr>
        <w:t xml:space="preserve"> </w:t>
      </w:r>
      <w:r>
        <w:t>courses</w:t>
      </w:r>
      <w:r>
        <w:rPr>
          <w:spacing w:val="-3"/>
        </w:rPr>
        <w:t xml:space="preserve"> </w:t>
      </w:r>
      <w:r>
        <w:t>not</w:t>
      </w:r>
      <w:r>
        <w:rPr>
          <w:spacing w:val="-2"/>
        </w:rPr>
        <w:t xml:space="preserve"> </w:t>
      </w:r>
      <w:r>
        <w:t>meeting</w:t>
      </w:r>
      <w:r>
        <w:rPr>
          <w:spacing w:val="-6"/>
        </w:rPr>
        <w:t xml:space="preserve"> </w:t>
      </w:r>
      <w:r>
        <w:t>the</w:t>
      </w:r>
      <w:r>
        <w:rPr>
          <w:spacing w:val="-5"/>
        </w:rPr>
        <w:t xml:space="preserve"> </w:t>
      </w:r>
      <w:r>
        <w:t>requirements</w:t>
      </w:r>
      <w:r>
        <w:rPr>
          <w:spacing w:val="-5"/>
        </w:rPr>
        <w:t xml:space="preserve"> </w:t>
      </w:r>
      <w:r>
        <w:t>of</w:t>
      </w:r>
      <w:r>
        <w:rPr>
          <w:spacing w:val="-5"/>
        </w:rPr>
        <w:t xml:space="preserve"> </w:t>
      </w:r>
      <w:r>
        <w:t>the</w:t>
      </w:r>
      <w:r>
        <w:rPr>
          <w:spacing w:val="-3"/>
        </w:rPr>
        <w:t xml:space="preserve"> </w:t>
      </w:r>
      <w:r>
        <w:t>program</w:t>
      </w:r>
      <w:r>
        <w:rPr>
          <w:spacing w:val="-2"/>
        </w:rPr>
        <w:t xml:space="preserve"> </w:t>
      </w:r>
      <w:r>
        <w:t>may</w:t>
      </w:r>
      <w:r>
        <w:rPr>
          <w:spacing w:val="-3"/>
        </w:rPr>
        <w:t xml:space="preserve"> </w:t>
      </w:r>
      <w:r>
        <w:t>be accepted as SWO 199 course credit hours.</w:t>
      </w:r>
    </w:p>
    <w:p w14:paraId="5403D9F3" w14:textId="77777777" w:rsidR="007558AB" w:rsidRDefault="007558AB" w:rsidP="003B3CB9">
      <w:pPr>
        <w:pStyle w:val="BodyText"/>
        <w:spacing w:line="276" w:lineRule="auto"/>
      </w:pPr>
    </w:p>
    <w:p w14:paraId="6DF431DC" w14:textId="2926D86B" w:rsidR="008D61F0" w:rsidRPr="00B75E4F" w:rsidRDefault="189D33EF" w:rsidP="00325BF5">
      <w:pPr>
        <w:pStyle w:val="BodyText"/>
        <w:spacing w:line="276" w:lineRule="auto"/>
        <w:ind w:firstLine="720"/>
      </w:pPr>
      <w:r w:rsidRPr="00B75E4F">
        <w:lastRenderedPageBreak/>
        <w:t>After determining acceptance to the Program, students are scheduled for classes, given information regarding online access to the Student Handbook/</w:t>
      </w:r>
      <w:r w:rsidR="6D80C330" w:rsidRPr="00B75E4F">
        <w:t>Practicum</w:t>
      </w:r>
      <w:r w:rsidRPr="00B75E4F">
        <w:t xml:space="preserve"> Manual, an advisor is </w:t>
      </w:r>
      <w:r w:rsidR="166C4E0B" w:rsidRPr="00B75E4F">
        <w:t>assigned,</w:t>
      </w:r>
      <w:r w:rsidRPr="00B75E4F">
        <w:t xml:space="preserve"> and an outline of courses is given to the student to take each semester to fulfill social work graduation requirements at West Chester University.</w:t>
      </w:r>
      <w:r w:rsidR="007558AB" w:rsidRPr="00B75E4F">
        <w:t xml:space="preserve"> </w:t>
      </w:r>
      <w:r w:rsidR="008B1896" w:rsidRPr="00B75E4F">
        <w:t>This process occurs year-round, but the highest numbers of transfer students enter during the summer. Transfer students must also apply for candidacy, completing the required information.</w:t>
      </w:r>
      <w:r w:rsidR="007558AB" w:rsidRPr="00B75E4F">
        <w:t xml:space="preserve"> </w:t>
      </w:r>
      <w:r w:rsidR="008B1896" w:rsidRPr="00B75E4F">
        <w:t>The University requires that transfer students complete at least 30 credit hours at the Institution (please see the Undergraduate Catalog for an explanation of the residency requirement).</w:t>
      </w:r>
    </w:p>
    <w:p w14:paraId="4C29BC6F" w14:textId="77777777" w:rsidR="008D61F0" w:rsidRDefault="008D61F0" w:rsidP="003B3CB9">
      <w:pPr>
        <w:pStyle w:val="BodyText"/>
        <w:spacing w:line="276" w:lineRule="auto"/>
        <w:ind w:right="-30"/>
      </w:pPr>
    </w:p>
    <w:p w14:paraId="5328D739" w14:textId="5E7266B7" w:rsidR="008D61F0" w:rsidRPr="003B3CB9" w:rsidRDefault="00EE0E12" w:rsidP="003B3CB9">
      <w:pPr>
        <w:pStyle w:val="BodyText"/>
        <w:spacing w:line="276" w:lineRule="auto"/>
        <w:rPr>
          <w:b/>
          <w:bCs/>
        </w:rPr>
      </w:pPr>
      <w:r w:rsidRPr="003B3CB9">
        <w:rPr>
          <w:b/>
          <w:bCs/>
        </w:rPr>
        <w:t>*</w:t>
      </w:r>
      <w:r w:rsidR="008B1896" w:rsidRPr="003B3CB9">
        <w:rPr>
          <w:b/>
          <w:bCs/>
        </w:rPr>
        <w:t>Please note: The Undergraduate Social Work Department may offer some Pre- candidacy</w:t>
      </w:r>
      <w:r w:rsidR="008B1896" w:rsidRPr="003B3CB9">
        <w:rPr>
          <w:b/>
          <w:bCs/>
          <w:spacing w:val="-2"/>
        </w:rPr>
        <w:t xml:space="preserve"> </w:t>
      </w:r>
      <w:r w:rsidR="008B1896" w:rsidRPr="003B3CB9">
        <w:rPr>
          <w:b/>
          <w:bCs/>
        </w:rPr>
        <w:t>Social</w:t>
      </w:r>
      <w:r w:rsidR="008B1896" w:rsidRPr="003B3CB9">
        <w:rPr>
          <w:b/>
          <w:bCs/>
          <w:spacing w:val="-4"/>
        </w:rPr>
        <w:t xml:space="preserve"> </w:t>
      </w:r>
      <w:r w:rsidR="008B1896" w:rsidRPr="003B3CB9">
        <w:rPr>
          <w:b/>
          <w:bCs/>
        </w:rPr>
        <w:t>Work</w:t>
      </w:r>
      <w:r w:rsidR="008B1896" w:rsidRPr="003B3CB9">
        <w:rPr>
          <w:b/>
          <w:bCs/>
          <w:spacing w:val="-5"/>
        </w:rPr>
        <w:t xml:space="preserve"> </w:t>
      </w:r>
      <w:r w:rsidR="008B1896" w:rsidRPr="003B3CB9">
        <w:rPr>
          <w:b/>
          <w:bCs/>
        </w:rPr>
        <w:t>courses</w:t>
      </w:r>
      <w:r w:rsidR="008B1896" w:rsidRPr="003B3CB9">
        <w:rPr>
          <w:b/>
          <w:bCs/>
          <w:spacing w:val="-4"/>
        </w:rPr>
        <w:t xml:space="preserve"> </w:t>
      </w:r>
      <w:r w:rsidR="008B1896" w:rsidRPr="003B3CB9">
        <w:rPr>
          <w:b/>
          <w:bCs/>
        </w:rPr>
        <w:t>in</w:t>
      </w:r>
      <w:r w:rsidR="008B1896" w:rsidRPr="003B3CB9">
        <w:rPr>
          <w:b/>
          <w:bCs/>
          <w:spacing w:val="-3"/>
        </w:rPr>
        <w:t xml:space="preserve"> </w:t>
      </w:r>
      <w:r w:rsidR="008B1896" w:rsidRPr="003B3CB9">
        <w:rPr>
          <w:b/>
          <w:bCs/>
        </w:rPr>
        <w:t>the</w:t>
      </w:r>
      <w:r w:rsidR="008B1896" w:rsidRPr="003B3CB9">
        <w:rPr>
          <w:b/>
          <w:bCs/>
          <w:spacing w:val="-2"/>
        </w:rPr>
        <w:t xml:space="preserve"> </w:t>
      </w:r>
      <w:r w:rsidR="008B1896" w:rsidRPr="003B3CB9">
        <w:rPr>
          <w:b/>
          <w:bCs/>
        </w:rPr>
        <w:t>summer</w:t>
      </w:r>
      <w:r w:rsidR="008B1896" w:rsidRPr="003B3CB9">
        <w:rPr>
          <w:b/>
          <w:bCs/>
          <w:spacing w:val="-4"/>
        </w:rPr>
        <w:t xml:space="preserve"> </w:t>
      </w:r>
      <w:r w:rsidR="008B1896" w:rsidRPr="003B3CB9">
        <w:rPr>
          <w:b/>
          <w:bCs/>
        </w:rPr>
        <w:t>to</w:t>
      </w:r>
      <w:r w:rsidR="008B1896" w:rsidRPr="003B3CB9">
        <w:rPr>
          <w:b/>
          <w:bCs/>
          <w:spacing w:val="-2"/>
        </w:rPr>
        <w:t xml:space="preserve"> </w:t>
      </w:r>
      <w:r w:rsidR="008B1896" w:rsidRPr="003B3CB9">
        <w:rPr>
          <w:b/>
          <w:bCs/>
        </w:rPr>
        <w:t>assist</w:t>
      </w:r>
      <w:r w:rsidR="008B1896" w:rsidRPr="003B3CB9">
        <w:rPr>
          <w:b/>
          <w:bCs/>
          <w:spacing w:val="-1"/>
        </w:rPr>
        <w:t xml:space="preserve"> </w:t>
      </w:r>
      <w:r w:rsidR="008B1896" w:rsidRPr="003B3CB9">
        <w:rPr>
          <w:b/>
          <w:bCs/>
        </w:rPr>
        <w:t>transfer</w:t>
      </w:r>
      <w:r w:rsidR="008B1896" w:rsidRPr="003B3CB9">
        <w:rPr>
          <w:b/>
          <w:bCs/>
          <w:spacing w:val="-4"/>
        </w:rPr>
        <w:t xml:space="preserve"> </w:t>
      </w:r>
      <w:r w:rsidR="008B1896" w:rsidRPr="003B3CB9">
        <w:rPr>
          <w:b/>
          <w:bCs/>
        </w:rPr>
        <w:t>students</w:t>
      </w:r>
      <w:r w:rsidR="008B1896" w:rsidRPr="003B3CB9">
        <w:rPr>
          <w:b/>
          <w:bCs/>
          <w:spacing w:val="-4"/>
        </w:rPr>
        <w:t xml:space="preserve"> </w:t>
      </w:r>
      <w:r w:rsidR="008B1896" w:rsidRPr="003B3CB9">
        <w:rPr>
          <w:b/>
          <w:bCs/>
        </w:rPr>
        <w:t>to</w:t>
      </w:r>
      <w:r w:rsidR="008B1896" w:rsidRPr="003B3CB9">
        <w:rPr>
          <w:b/>
          <w:bCs/>
          <w:spacing w:val="-2"/>
        </w:rPr>
        <w:t xml:space="preserve"> </w:t>
      </w:r>
      <w:r w:rsidR="008B1896" w:rsidRPr="003B3CB9">
        <w:rPr>
          <w:b/>
          <w:bCs/>
        </w:rPr>
        <w:t>begin</w:t>
      </w:r>
      <w:r w:rsidR="008B1896" w:rsidRPr="003B3CB9">
        <w:rPr>
          <w:b/>
          <w:bCs/>
          <w:spacing w:val="-3"/>
        </w:rPr>
        <w:t xml:space="preserve"> </w:t>
      </w:r>
      <w:r w:rsidR="008B1896" w:rsidRPr="003B3CB9">
        <w:rPr>
          <w:b/>
          <w:bCs/>
        </w:rPr>
        <w:t>as</w:t>
      </w:r>
      <w:r w:rsidR="008B1896" w:rsidRPr="003B3CB9">
        <w:rPr>
          <w:b/>
          <w:bCs/>
          <w:spacing w:val="-2"/>
        </w:rPr>
        <w:t xml:space="preserve"> </w:t>
      </w:r>
      <w:r w:rsidR="008B1896" w:rsidRPr="003B3CB9">
        <w:rPr>
          <w:b/>
          <w:bCs/>
        </w:rPr>
        <w:t>a</w:t>
      </w:r>
      <w:r w:rsidR="008B1896" w:rsidRPr="003B3CB9">
        <w:rPr>
          <w:b/>
          <w:bCs/>
          <w:spacing w:val="-2"/>
        </w:rPr>
        <w:t xml:space="preserve"> </w:t>
      </w:r>
      <w:r w:rsidR="008B1896" w:rsidRPr="003B3CB9">
        <w:rPr>
          <w:b/>
          <w:bCs/>
        </w:rPr>
        <w:t>junior when</w:t>
      </w:r>
      <w:r w:rsidR="008B1896" w:rsidRPr="003B3CB9">
        <w:rPr>
          <w:b/>
          <w:bCs/>
          <w:spacing w:val="-3"/>
        </w:rPr>
        <w:t xml:space="preserve"> </w:t>
      </w:r>
      <w:r w:rsidR="008B1896" w:rsidRPr="003B3CB9">
        <w:rPr>
          <w:b/>
          <w:bCs/>
        </w:rPr>
        <w:t>they</w:t>
      </w:r>
      <w:r w:rsidR="008B1896" w:rsidRPr="003B3CB9">
        <w:rPr>
          <w:b/>
          <w:bCs/>
          <w:spacing w:val="-3"/>
        </w:rPr>
        <w:t xml:space="preserve"> </w:t>
      </w:r>
      <w:r w:rsidR="008B1896" w:rsidRPr="003B3CB9">
        <w:rPr>
          <w:b/>
          <w:bCs/>
        </w:rPr>
        <w:t>enter West Chester University</w:t>
      </w:r>
      <w:r w:rsidR="008B1896" w:rsidRPr="003B3CB9">
        <w:rPr>
          <w:b/>
          <w:bCs/>
          <w:spacing w:val="-3"/>
        </w:rPr>
        <w:t xml:space="preserve"> </w:t>
      </w:r>
      <w:r w:rsidR="008B1896" w:rsidRPr="003B3CB9">
        <w:rPr>
          <w:b/>
          <w:bCs/>
        </w:rPr>
        <w:t>in</w:t>
      </w:r>
      <w:r w:rsidR="008B1896" w:rsidRPr="003B3CB9">
        <w:rPr>
          <w:b/>
          <w:bCs/>
          <w:spacing w:val="-3"/>
        </w:rPr>
        <w:t xml:space="preserve"> </w:t>
      </w:r>
      <w:r w:rsidR="008B1896" w:rsidRPr="003B3CB9">
        <w:rPr>
          <w:b/>
          <w:bCs/>
        </w:rPr>
        <w:t>the fall. It</w:t>
      </w:r>
      <w:r w:rsidR="008B1896" w:rsidRPr="003B3CB9">
        <w:rPr>
          <w:b/>
          <w:bCs/>
          <w:spacing w:val="-2"/>
        </w:rPr>
        <w:t xml:space="preserve"> </w:t>
      </w:r>
      <w:r w:rsidR="008B1896" w:rsidRPr="003B3CB9">
        <w:rPr>
          <w:b/>
          <w:bCs/>
        </w:rPr>
        <w:t>is crucial</w:t>
      </w:r>
      <w:r w:rsidR="008B1896" w:rsidRPr="003B3CB9">
        <w:rPr>
          <w:b/>
          <w:bCs/>
          <w:spacing w:val="-2"/>
        </w:rPr>
        <w:t xml:space="preserve"> </w:t>
      </w:r>
      <w:r w:rsidR="008B1896" w:rsidRPr="003B3CB9">
        <w:rPr>
          <w:b/>
          <w:bCs/>
        </w:rPr>
        <w:t>that</w:t>
      </w:r>
      <w:r w:rsidR="008B1896" w:rsidRPr="003B3CB9">
        <w:rPr>
          <w:b/>
          <w:bCs/>
          <w:spacing w:val="-2"/>
        </w:rPr>
        <w:t xml:space="preserve"> </w:t>
      </w:r>
      <w:r w:rsidR="008B1896" w:rsidRPr="003B3CB9">
        <w:rPr>
          <w:b/>
          <w:bCs/>
        </w:rPr>
        <w:t xml:space="preserve">all transfer students be advised by the Undergraduate Program Chairperson as soon as they are admitted to the </w:t>
      </w:r>
      <w:r w:rsidR="008B1896" w:rsidRPr="003B3CB9">
        <w:rPr>
          <w:b/>
          <w:bCs/>
          <w:spacing w:val="-2"/>
        </w:rPr>
        <w:t>university.</w:t>
      </w:r>
    </w:p>
    <w:p w14:paraId="4E476B6D" w14:textId="77777777" w:rsidR="00EE0E12" w:rsidRPr="00EE0E12" w:rsidRDefault="00EE0E12" w:rsidP="003B3CB9">
      <w:pPr>
        <w:pStyle w:val="BodyText"/>
        <w:spacing w:line="276" w:lineRule="auto"/>
      </w:pPr>
    </w:p>
    <w:p w14:paraId="60D579DA" w14:textId="77777777" w:rsidR="008D61F0" w:rsidRDefault="008B1896" w:rsidP="003B3CB9">
      <w:pPr>
        <w:pStyle w:val="Heading4"/>
        <w:spacing w:line="276" w:lineRule="auto"/>
      </w:pPr>
      <w:r>
        <w:t>Internal</w:t>
      </w:r>
      <w:r>
        <w:rPr>
          <w:spacing w:val="-4"/>
        </w:rPr>
        <w:t xml:space="preserve"> </w:t>
      </w:r>
      <w:r>
        <w:t>Transfers</w:t>
      </w:r>
      <w:r>
        <w:rPr>
          <w:spacing w:val="-6"/>
        </w:rPr>
        <w:t xml:space="preserve"> </w:t>
      </w:r>
      <w:r>
        <w:t>(Change</w:t>
      </w:r>
      <w:r>
        <w:rPr>
          <w:spacing w:val="-4"/>
        </w:rPr>
        <w:t xml:space="preserve"> </w:t>
      </w:r>
      <w:r>
        <w:t>of</w:t>
      </w:r>
      <w:r>
        <w:rPr>
          <w:spacing w:val="-5"/>
        </w:rPr>
        <w:t xml:space="preserve"> </w:t>
      </w:r>
      <w:r>
        <w:rPr>
          <w:spacing w:val="-2"/>
        </w:rPr>
        <w:t>Major)</w:t>
      </w:r>
    </w:p>
    <w:p w14:paraId="74B5B3D2" w14:textId="158C9A4D" w:rsidR="008D61F0" w:rsidRDefault="189D33EF" w:rsidP="003B3CB9">
      <w:pPr>
        <w:pStyle w:val="BodyText"/>
        <w:spacing w:line="276" w:lineRule="auto"/>
        <w:ind w:firstLine="720"/>
      </w:pPr>
      <w:r>
        <w:t>The Chairperson meets with all WCU students who have obtained a GPA of 2.50 or higher, and</w:t>
      </w:r>
      <w:r>
        <w:rPr>
          <w:spacing w:val="-2"/>
        </w:rPr>
        <w:t xml:space="preserve"> </w:t>
      </w:r>
      <w:r>
        <w:t>are</w:t>
      </w:r>
      <w:r>
        <w:rPr>
          <w:spacing w:val="-2"/>
        </w:rPr>
        <w:t xml:space="preserve"> </w:t>
      </w:r>
      <w:r>
        <w:t>interested</w:t>
      </w:r>
      <w:r>
        <w:rPr>
          <w:spacing w:val="-2"/>
        </w:rPr>
        <w:t xml:space="preserve"> </w:t>
      </w:r>
      <w:r>
        <w:t>in</w:t>
      </w:r>
      <w:r>
        <w:rPr>
          <w:spacing w:val="-5"/>
        </w:rPr>
        <w:t xml:space="preserve"> </w:t>
      </w:r>
      <w:r>
        <w:t>changing</w:t>
      </w:r>
      <w:r>
        <w:rPr>
          <w:spacing w:val="-2"/>
        </w:rPr>
        <w:t xml:space="preserve"> </w:t>
      </w:r>
      <w:r>
        <w:t>their</w:t>
      </w:r>
      <w:r>
        <w:rPr>
          <w:spacing w:val="-4"/>
        </w:rPr>
        <w:t xml:space="preserve"> </w:t>
      </w:r>
      <w:r>
        <w:t>major</w:t>
      </w:r>
      <w:r>
        <w:rPr>
          <w:spacing w:val="-1"/>
        </w:rPr>
        <w:t xml:space="preserve"> </w:t>
      </w:r>
      <w:r>
        <w:t>to</w:t>
      </w:r>
      <w:r>
        <w:rPr>
          <w:spacing w:val="-5"/>
        </w:rPr>
        <w:t xml:space="preserve"> </w:t>
      </w:r>
      <w:r>
        <w:t>social</w:t>
      </w:r>
      <w:r>
        <w:rPr>
          <w:spacing w:val="-1"/>
        </w:rPr>
        <w:t xml:space="preserve"> </w:t>
      </w:r>
      <w:r>
        <w:t>work</w:t>
      </w:r>
      <w:r>
        <w:rPr>
          <w:spacing w:val="-2"/>
        </w:rPr>
        <w:t xml:space="preserve"> </w:t>
      </w:r>
      <w:r w:rsidR="53B867C0">
        <w:t>to</w:t>
      </w:r>
      <w:r>
        <w:rPr>
          <w:spacing w:val="-5"/>
        </w:rPr>
        <w:t xml:space="preserve"> </w:t>
      </w:r>
      <w:r>
        <w:t>discuss</w:t>
      </w:r>
      <w:r>
        <w:rPr>
          <w:spacing w:val="-2"/>
        </w:rPr>
        <w:t xml:space="preserve"> </w:t>
      </w:r>
      <w:r>
        <w:t>interest,</w:t>
      </w:r>
      <w:r>
        <w:rPr>
          <w:spacing w:val="-2"/>
        </w:rPr>
        <w:t xml:space="preserve"> </w:t>
      </w:r>
      <w:r>
        <w:t>expectations,</w:t>
      </w:r>
      <w:r>
        <w:rPr>
          <w:spacing w:val="-2"/>
        </w:rPr>
        <w:t xml:space="preserve"> </w:t>
      </w:r>
      <w:r>
        <w:t>the</w:t>
      </w:r>
      <w:r w:rsidR="00F60F61">
        <w:t xml:space="preserve"> </w:t>
      </w:r>
      <w:r w:rsidR="008B1896">
        <w:t>requirements of the Social Work Program, the profession, and to customize a package that allows for credit</w:t>
      </w:r>
      <w:r w:rsidR="008B1896">
        <w:rPr>
          <w:spacing w:val="-5"/>
        </w:rPr>
        <w:t xml:space="preserve"> </w:t>
      </w:r>
      <w:r w:rsidR="008B1896">
        <w:t>from</w:t>
      </w:r>
      <w:r w:rsidR="008B1896">
        <w:rPr>
          <w:spacing w:val="-5"/>
        </w:rPr>
        <w:t xml:space="preserve"> </w:t>
      </w:r>
      <w:r w:rsidR="008B1896">
        <w:t>coursework</w:t>
      </w:r>
      <w:r w:rsidR="008B1896">
        <w:rPr>
          <w:spacing w:val="-3"/>
        </w:rPr>
        <w:t xml:space="preserve"> </w:t>
      </w:r>
      <w:r w:rsidR="008B1896">
        <w:t>already</w:t>
      </w:r>
      <w:r w:rsidR="008B1896">
        <w:rPr>
          <w:spacing w:val="-3"/>
        </w:rPr>
        <w:t xml:space="preserve"> </w:t>
      </w:r>
      <w:r w:rsidR="008B1896">
        <w:t>completed,</w:t>
      </w:r>
      <w:r w:rsidR="008B1896">
        <w:rPr>
          <w:spacing w:val="-6"/>
        </w:rPr>
        <w:t xml:space="preserve"> </w:t>
      </w:r>
      <w:r w:rsidR="008B1896">
        <w:t>maintaining</w:t>
      </w:r>
      <w:r w:rsidR="008B1896">
        <w:rPr>
          <w:spacing w:val="-6"/>
        </w:rPr>
        <w:t xml:space="preserve"> </w:t>
      </w:r>
      <w:r w:rsidR="008B1896">
        <w:t>standards</w:t>
      </w:r>
      <w:r w:rsidR="008B1896">
        <w:rPr>
          <w:spacing w:val="-3"/>
        </w:rPr>
        <w:t xml:space="preserve"> </w:t>
      </w:r>
      <w:r w:rsidR="008B1896">
        <w:t>for</w:t>
      </w:r>
      <w:r w:rsidR="008B1896">
        <w:rPr>
          <w:spacing w:val="-2"/>
        </w:rPr>
        <w:t xml:space="preserve"> </w:t>
      </w:r>
      <w:r w:rsidR="008B1896">
        <w:t>social</w:t>
      </w:r>
      <w:r w:rsidR="008B1896">
        <w:rPr>
          <w:spacing w:val="-2"/>
        </w:rPr>
        <w:t xml:space="preserve"> </w:t>
      </w:r>
      <w:r w:rsidR="008B1896">
        <w:t>work</w:t>
      </w:r>
      <w:r w:rsidR="008B1896">
        <w:rPr>
          <w:spacing w:val="-3"/>
        </w:rPr>
        <w:t xml:space="preserve"> </w:t>
      </w:r>
      <w:r w:rsidR="008B1896">
        <w:t>education.</w:t>
      </w:r>
      <w:r w:rsidR="008B1896">
        <w:rPr>
          <w:spacing w:val="-3"/>
        </w:rPr>
        <w:t xml:space="preserve"> </w:t>
      </w:r>
      <w:r w:rsidR="008B1896">
        <w:t>Attention is paid to degree candidates from other disciplines since they usually have worked predominantly on general</w:t>
      </w:r>
      <w:r w:rsidR="008B1896">
        <w:rPr>
          <w:spacing w:val="-3"/>
        </w:rPr>
        <w:t xml:space="preserve"> </w:t>
      </w:r>
      <w:r w:rsidR="008B1896">
        <w:t>education</w:t>
      </w:r>
      <w:r w:rsidR="008B1896">
        <w:rPr>
          <w:spacing w:val="-1"/>
        </w:rPr>
        <w:t xml:space="preserve"> </w:t>
      </w:r>
      <w:r w:rsidR="008B1896">
        <w:t>courses.</w:t>
      </w:r>
      <w:r w:rsidR="008B1896">
        <w:rPr>
          <w:spacing w:val="-4"/>
        </w:rPr>
        <w:t xml:space="preserve"> </w:t>
      </w:r>
      <w:r w:rsidR="008B1896">
        <w:t>Students</w:t>
      </w:r>
      <w:r w:rsidR="008B1896">
        <w:rPr>
          <w:spacing w:val="-3"/>
        </w:rPr>
        <w:t xml:space="preserve"> </w:t>
      </w:r>
      <w:r w:rsidR="008B1896">
        <w:t>are</w:t>
      </w:r>
      <w:r w:rsidR="008B1896">
        <w:rPr>
          <w:spacing w:val="-3"/>
        </w:rPr>
        <w:t xml:space="preserve"> </w:t>
      </w:r>
      <w:r w:rsidR="008B1896">
        <w:t>highly</w:t>
      </w:r>
      <w:r w:rsidR="008B1896">
        <w:rPr>
          <w:spacing w:val="-4"/>
        </w:rPr>
        <w:t xml:space="preserve"> </w:t>
      </w:r>
      <w:r w:rsidR="008B1896">
        <w:t>encouraged</w:t>
      </w:r>
      <w:r w:rsidR="008B1896">
        <w:rPr>
          <w:spacing w:val="-1"/>
        </w:rPr>
        <w:t xml:space="preserve"> </w:t>
      </w:r>
      <w:r w:rsidR="008B1896">
        <w:t>to</w:t>
      </w:r>
      <w:r w:rsidR="008B1896">
        <w:rPr>
          <w:spacing w:val="-4"/>
        </w:rPr>
        <w:t xml:space="preserve"> </w:t>
      </w:r>
      <w:r w:rsidR="008B1896">
        <w:t>first complete</w:t>
      </w:r>
      <w:r w:rsidR="008B1896">
        <w:rPr>
          <w:spacing w:val="-1"/>
        </w:rPr>
        <w:t xml:space="preserve"> </w:t>
      </w:r>
      <w:r w:rsidR="008B1896">
        <w:t>SWO</w:t>
      </w:r>
      <w:r w:rsidR="008B1896">
        <w:rPr>
          <w:spacing w:val="-5"/>
        </w:rPr>
        <w:t xml:space="preserve"> </w:t>
      </w:r>
      <w:r w:rsidR="008B1896">
        <w:t>200</w:t>
      </w:r>
      <w:r w:rsidR="008B1896">
        <w:rPr>
          <w:spacing w:val="-1"/>
        </w:rPr>
        <w:t xml:space="preserve"> </w:t>
      </w:r>
      <w:r w:rsidR="008B1896">
        <w:t>(Introduction</w:t>
      </w:r>
      <w:r w:rsidR="008B1896">
        <w:rPr>
          <w:spacing w:val="-1"/>
        </w:rPr>
        <w:t xml:space="preserve"> </w:t>
      </w:r>
      <w:r w:rsidR="008B1896">
        <w:t>to Social Welfare) and SWO 225 (Race Relations) prior to requesting a change of major. Students must have obtained the minimum GPA required of</w:t>
      </w:r>
      <w:r w:rsidR="47F82111">
        <w:t xml:space="preserve"> </w:t>
      </w:r>
      <w:r w:rsidR="188AF82E">
        <w:t>2</w:t>
      </w:r>
      <w:r w:rsidR="1A9667C3">
        <w:t>.</w:t>
      </w:r>
      <w:r>
        <w:t>5 before</w:t>
      </w:r>
      <w:r>
        <w:rPr>
          <w:spacing w:val="-4"/>
        </w:rPr>
        <w:t xml:space="preserve"> </w:t>
      </w:r>
      <w:r>
        <w:t>they</w:t>
      </w:r>
      <w:r>
        <w:rPr>
          <w:spacing w:val="-4"/>
        </w:rPr>
        <w:t xml:space="preserve"> </w:t>
      </w:r>
      <w:r>
        <w:t>can</w:t>
      </w:r>
      <w:r>
        <w:rPr>
          <w:spacing w:val="-3"/>
        </w:rPr>
        <w:t xml:space="preserve"> </w:t>
      </w:r>
      <w:r>
        <w:t>request</w:t>
      </w:r>
      <w:r>
        <w:rPr>
          <w:spacing w:val="-1"/>
        </w:rPr>
        <w:t xml:space="preserve"> </w:t>
      </w:r>
      <w:r>
        <w:t>a</w:t>
      </w:r>
      <w:r>
        <w:rPr>
          <w:spacing w:val="-3"/>
        </w:rPr>
        <w:t xml:space="preserve"> </w:t>
      </w:r>
      <w:r>
        <w:t>transfer</w:t>
      </w:r>
      <w:r>
        <w:rPr>
          <w:spacing w:val="-1"/>
        </w:rPr>
        <w:t xml:space="preserve"> </w:t>
      </w:r>
      <w:r>
        <w:t>into</w:t>
      </w:r>
      <w:r>
        <w:rPr>
          <w:spacing w:val="-1"/>
        </w:rPr>
        <w:t xml:space="preserve"> </w:t>
      </w:r>
      <w:r>
        <w:t>the</w:t>
      </w:r>
      <w:r>
        <w:rPr>
          <w:spacing w:val="-4"/>
        </w:rPr>
        <w:t xml:space="preserve"> </w:t>
      </w:r>
      <w:r>
        <w:t>department.</w:t>
      </w:r>
      <w:r>
        <w:rPr>
          <w:spacing w:val="-3"/>
        </w:rPr>
        <w:t xml:space="preserve"> </w:t>
      </w:r>
      <w:r>
        <w:t>Students</w:t>
      </w:r>
      <w:r>
        <w:rPr>
          <w:spacing w:val="-3"/>
        </w:rPr>
        <w:t xml:space="preserve"> </w:t>
      </w:r>
      <w:r>
        <w:t>are</w:t>
      </w:r>
      <w:r>
        <w:rPr>
          <w:spacing w:val="-1"/>
        </w:rPr>
        <w:t xml:space="preserve"> </w:t>
      </w:r>
      <w:r>
        <w:t>given</w:t>
      </w:r>
      <w:r>
        <w:rPr>
          <w:spacing w:val="-1"/>
        </w:rPr>
        <w:t xml:space="preserve"> </w:t>
      </w:r>
      <w:r>
        <w:t>information</w:t>
      </w:r>
      <w:r>
        <w:rPr>
          <w:spacing w:val="-4"/>
        </w:rPr>
        <w:t xml:space="preserve"> </w:t>
      </w:r>
      <w:r>
        <w:t>on</w:t>
      </w:r>
      <w:r>
        <w:rPr>
          <w:spacing w:val="-2"/>
        </w:rPr>
        <w:t xml:space="preserve"> </w:t>
      </w:r>
      <w:r>
        <w:t>how</w:t>
      </w:r>
      <w:r>
        <w:rPr>
          <w:spacing w:val="-1"/>
        </w:rPr>
        <w:t xml:space="preserve"> </w:t>
      </w:r>
      <w:r>
        <w:t>to access the Student Handbook and are made aware of Social Work Program policies and the courses needed to complete the major. When internal university students have met the minimum 2.50 GPA, have successfully completed SWO 200 and SWO 225 (students are highly encouraged to complete these</w:t>
      </w:r>
      <w:r>
        <w:rPr>
          <w:spacing w:val="-1"/>
        </w:rPr>
        <w:t xml:space="preserve"> </w:t>
      </w:r>
      <w:r>
        <w:t>courses</w:t>
      </w:r>
      <w:r>
        <w:rPr>
          <w:spacing w:val="-1"/>
        </w:rPr>
        <w:t xml:space="preserve"> </w:t>
      </w:r>
      <w:r>
        <w:t>before</w:t>
      </w:r>
      <w:r>
        <w:rPr>
          <w:spacing w:val="-4"/>
        </w:rPr>
        <w:t xml:space="preserve"> </w:t>
      </w:r>
      <w:r>
        <w:t>requesting</w:t>
      </w:r>
      <w:r>
        <w:rPr>
          <w:spacing w:val="-3"/>
        </w:rPr>
        <w:t xml:space="preserve"> </w:t>
      </w:r>
      <w:r>
        <w:t>a</w:t>
      </w:r>
      <w:r>
        <w:rPr>
          <w:spacing w:val="-1"/>
        </w:rPr>
        <w:t xml:space="preserve"> </w:t>
      </w:r>
      <w:r>
        <w:t>major change),</w:t>
      </w:r>
      <w:r>
        <w:rPr>
          <w:spacing w:val="-1"/>
        </w:rPr>
        <w:t xml:space="preserve"> </w:t>
      </w:r>
      <w:r>
        <w:t>and</w:t>
      </w:r>
      <w:r>
        <w:rPr>
          <w:spacing w:val="-1"/>
        </w:rPr>
        <w:t xml:space="preserve"> </w:t>
      </w:r>
      <w:r>
        <w:t>have</w:t>
      </w:r>
      <w:r>
        <w:rPr>
          <w:spacing w:val="-1"/>
        </w:rPr>
        <w:t xml:space="preserve"> </w:t>
      </w:r>
      <w:r>
        <w:t>successfully</w:t>
      </w:r>
      <w:r>
        <w:rPr>
          <w:spacing w:val="-4"/>
        </w:rPr>
        <w:t xml:space="preserve"> </w:t>
      </w:r>
      <w:r>
        <w:t>completed</w:t>
      </w:r>
      <w:r>
        <w:rPr>
          <w:spacing w:val="-3"/>
        </w:rPr>
        <w:t xml:space="preserve"> </w:t>
      </w:r>
      <w:r>
        <w:t>the</w:t>
      </w:r>
      <w:r>
        <w:rPr>
          <w:spacing w:val="-2"/>
        </w:rPr>
        <w:t xml:space="preserve"> </w:t>
      </w:r>
      <w:r>
        <w:t>interview</w:t>
      </w:r>
      <w:r>
        <w:rPr>
          <w:spacing w:val="-3"/>
        </w:rPr>
        <w:t xml:space="preserve"> </w:t>
      </w:r>
      <w:r>
        <w:t>with the Chairperson,</w:t>
      </w:r>
      <w:r>
        <w:rPr>
          <w:spacing w:val="-3"/>
        </w:rPr>
        <w:t xml:space="preserve"> </w:t>
      </w:r>
      <w:r>
        <w:t>they</w:t>
      </w:r>
      <w:r>
        <w:rPr>
          <w:spacing w:val="-3"/>
        </w:rPr>
        <w:t xml:space="preserve"> </w:t>
      </w:r>
      <w:r>
        <w:t>are provided</w:t>
      </w:r>
      <w:r>
        <w:rPr>
          <w:spacing w:val="-3"/>
        </w:rPr>
        <w:t xml:space="preserve"> </w:t>
      </w:r>
      <w:r>
        <w:t xml:space="preserve">with a plan of </w:t>
      </w:r>
      <w:proofErr w:type="gramStart"/>
      <w:r>
        <w:t>study</w:t>
      </w:r>
      <w:proofErr w:type="gramEnd"/>
      <w:r>
        <w:rPr>
          <w:spacing w:val="-3"/>
        </w:rPr>
        <w:t xml:space="preserve"> </w:t>
      </w:r>
      <w:r>
        <w:t>and an</w:t>
      </w:r>
      <w:r>
        <w:rPr>
          <w:spacing w:val="-2"/>
        </w:rPr>
        <w:t xml:space="preserve"> </w:t>
      </w:r>
      <w:r>
        <w:t>academic</w:t>
      </w:r>
      <w:r>
        <w:rPr>
          <w:spacing w:val="-2"/>
        </w:rPr>
        <w:t xml:space="preserve"> </w:t>
      </w:r>
      <w:r>
        <w:t>advisor is</w:t>
      </w:r>
      <w:r>
        <w:rPr>
          <w:spacing w:val="-3"/>
        </w:rPr>
        <w:t xml:space="preserve"> </w:t>
      </w:r>
      <w:r>
        <w:t>assigned. Internal transfer students must apply for candidacy, completing the required information.</w:t>
      </w:r>
    </w:p>
    <w:p w14:paraId="6B387F06" w14:textId="77777777" w:rsidR="00F60F61" w:rsidRDefault="00F60F61" w:rsidP="003B3CB9">
      <w:pPr>
        <w:pStyle w:val="Heading4"/>
        <w:spacing w:line="276" w:lineRule="auto"/>
        <w:rPr>
          <w:rStyle w:val="Heading5Char"/>
          <w:bCs w:val="0"/>
          <w:color w:val="auto"/>
          <w:szCs w:val="22"/>
        </w:rPr>
      </w:pPr>
    </w:p>
    <w:p w14:paraId="01017796" w14:textId="63205A63" w:rsidR="00F60F61" w:rsidRPr="00F60F61" w:rsidRDefault="189D33EF" w:rsidP="003B3CB9">
      <w:pPr>
        <w:pStyle w:val="Heading4"/>
        <w:spacing w:line="276" w:lineRule="auto"/>
      </w:pPr>
      <w:r w:rsidRPr="00F60F61">
        <w:rPr>
          <w:rStyle w:val="Heading5Char"/>
          <w:color w:val="auto"/>
          <w:szCs w:val="22"/>
        </w:rPr>
        <w:t>Readmission</w:t>
      </w:r>
    </w:p>
    <w:p w14:paraId="79C0669D" w14:textId="3539AF29" w:rsidR="008D61F0" w:rsidRPr="00F60F61" w:rsidRDefault="189D33EF" w:rsidP="003B3CB9">
      <w:pPr>
        <w:pStyle w:val="BodyText"/>
        <w:spacing w:line="276" w:lineRule="auto"/>
        <w:ind w:firstLine="720"/>
        <w:rPr>
          <w:b/>
          <w:bCs/>
        </w:rPr>
      </w:pPr>
      <w:r>
        <w:t>On occasion, BSW students are readmitted to the University after a long hiatus from</w:t>
      </w:r>
      <w:r>
        <w:rPr>
          <w:spacing w:val="-1"/>
        </w:rPr>
        <w:t xml:space="preserve"> </w:t>
      </w:r>
      <w:r>
        <w:t>school.</w:t>
      </w:r>
      <w:r>
        <w:rPr>
          <w:spacing w:val="-2"/>
        </w:rPr>
        <w:t xml:space="preserve"> </w:t>
      </w:r>
      <w:r>
        <w:t>All</w:t>
      </w:r>
      <w:r>
        <w:rPr>
          <w:spacing w:val="-1"/>
        </w:rPr>
        <w:t xml:space="preserve"> </w:t>
      </w:r>
      <w:r>
        <w:t>accepted</w:t>
      </w:r>
      <w:r>
        <w:rPr>
          <w:spacing w:val="-2"/>
        </w:rPr>
        <w:t xml:space="preserve"> </w:t>
      </w:r>
      <w:r>
        <w:t>students</w:t>
      </w:r>
      <w:r>
        <w:rPr>
          <w:spacing w:val="-4"/>
        </w:rPr>
        <w:t xml:space="preserve"> </w:t>
      </w:r>
      <w:r>
        <w:t>that</w:t>
      </w:r>
      <w:r>
        <w:rPr>
          <w:spacing w:val="-1"/>
        </w:rPr>
        <w:t xml:space="preserve"> </w:t>
      </w:r>
      <w:r>
        <w:t>are</w:t>
      </w:r>
      <w:r>
        <w:rPr>
          <w:spacing w:val="-4"/>
        </w:rPr>
        <w:t xml:space="preserve"> </w:t>
      </w:r>
      <w:r>
        <w:t>returning</w:t>
      </w:r>
      <w:r>
        <w:rPr>
          <w:spacing w:val="-5"/>
        </w:rPr>
        <w:t xml:space="preserve"> </w:t>
      </w:r>
      <w:r>
        <w:t>to</w:t>
      </w:r>
      <w:r>
        <w:rPr>
          <w:spacing w:val="-5"/>
        </w:rPr>
        <w:t xml:space="preserve"> </w:t>
      </w:r>
      <w:r>
        <w:t>complete</w:t>
      </w:r>
      <w:r>
        <w:rPr>
          <w:spacing w:val="-4"/>
        </w:rPr>
        <w:t xml:space="preserve"> </w:t>
      </w:r>
      <w:r>
        <w:t>their</w:t>
      </w:r>
      <w:r>
        <w:rPr>
          <w:spacing w:val="-1"/>
        </w:rPr>
        <w:t xml:space="preserve"> </w:t>
      </w:r>
      <w:r>
        <w:t>BSW</w:t>
      </w:r>
      <w:r>
        <w:rPr>
          <w:spacing w:val="-2"/>
        </w:rPr>
        <w:t xml:space="preserve"> </w:t>
      </w:r>
      <w:r>
        <w:t>degree</w:t>
      </w:r>
      <w:r>
        <w:rPr>
          <w:spacing w:val="-2"/>
        </w:rPr>
        <w:t xml:space="preserve"> </w:t>
      </w:r>
      <w:r>
        <w:t>must</w:t>
      </w:r>
      <w:r>
        <w:rPr>
          <w:spacing w:val="-4"/>
        </w:rPr>
        <w:t xml:space="preserve"> </w:t>
      </w:r>
      <w:r>
        <w:t>meet</w:t>
      </w:r>
      <w:r>
        <w:rPr>
          <w:spacing w:val="-1"/>
        </w:rPr>
        <w:t xml:space="preserve"> </w:t>
      </w:r>
      <w:r>
        <w:t>with</w:t>
      </w:r>
      <w:r>
        <w:rPr>
          <w:spacing w:val="-5"/>
        </w:rPr>
        <w:t xml:space="preserve"> </w:t>
      </w:r>
      <w:r>
        <w:t xml:space="preserve">the Chairperson of the Department, and if appropriate, the Director of </w:t>
      </w:r>
      <w:r w:rsidR="7D0C457A">
        <w:t>Practicum Education</w:t>
      </w:r>
      <w:r>
        <w:t xml:space="preserve"> prior to coming back into the program.</w:t>
      </w:r>
    </w:p>
    <w:p w14:paraId="1DCC390D" w14:textId="77777777" w:rsidR="008D61F0" w:rsidRDefault="008D61F0" w:rsidP="003B3CB9">
      <w:pPr>
        <w:pStyle w:val="BodyText"/>
        <w:spacing w:before="105" w:line="276" w:lineRule="auto"/>
        <w:ind w:right="-30"/>
      </w:pPr>
    </w:p>
    <w:p w14:paraId="3EB56F81" w14:textId="5ACBC22D" w:rsidR="008D61F0" w:rsidRPr="00C13FEC" w:rsidRDefault="008D61F0" w:rsidP="003B3CB9">
      <w:pPr>
        <w:pStyle w:val="Heading3"/>
        <w:spacing w:line="276" w:lineRule="auto"/>
      </w:pPr>
      <w:hyperlink r:id="rId40">
        <w:bookmarkStart w:id="44" w:name="_Toc216958854"/>
        <w:r w:rsidRPr="00C13FEC">
          <w:t>Undergraduate Social Work Candidacy Application</w:t>
        </w:r>
        <w:bookmarkEnd w:id="44"/>
      </w:hyperlink>
    </w:p>
    <w:p w14:paraId="51838227" w14:textId="223CAEE5" w:rsidR="008D61F0" w:rsidRDefault="422D272A" w:rsidP="003B3CB9">
      <w:pPr>
        <w:pStyle w:val="BodyText"/>
        <w:spacing w:before="194" w:line="276" w:lineRule="auto"/>
        <w:ind w:right="-30" w:firstLine="720"/>
      </w:pPr>
      <w:r>
        <w:t>Students must submit a complete Candidacy Application (no partial applications accepted) to the Chair of the Candidacy Process, following the candidacy application instructions, by September 15</w:t>
      </w:r>
      <w:r w:rsidRPr="61F599BD">
        <w:rPr>
          <w:sz w:val="14"/>
          <w:szCs w:val="14"/>
        </w:rPr>
        <w:t xml:space="preserve">th </w:t>
      </w:r>
      <w:r>
        <w:t>of</w:t>
      </w:r>
      <w:r>
        <w:rPr>
          <w:spacing w:val="-4"/>
        </w:rPr>
        <w:t xml:space="preserve"> </w:t>
      </w:r>
      <w:r>
        <w:t>the</w:t>
      </w:r>
      <w:r>
        <w:rPr>
          <w:spacing w:val="-4"/>
        </w:rPr>
        <w:t xml:space="preserve"> </w:t>
      </w:r>
      <w:r>
        <w:t>third</w:t>
      </w:r>
      <w:r>
        <w:rPr>
          <w:spacing w:val="-2"/>
        </w:rPr>
        <w:t xml:space="preserve"> </w:t>
      </w:r>
      <w:r>
        <w:t>year.</w:t>
      </w:r>
      <w:r>
        <w:rPr>
          <w:spacing w:val="-5"/>
        </w:rPr>
        <w:t xml:space="preserve"> </w:t>
      </w:r>
      <w:r>
        <w:t>Transfer</w:t>
      </w:r>
      <w:r>
        <w:rPr>
          <w:spacing w:val="-4"/>
        </w:rPr>
        <w:t xml:space="preserve"> </w:t>
      </w:r>
      <w:r>
        <w:t>students</w:t>
      </w:r>
      <w:r>
        <w:rPr>
          <w:spacing w:val="-4"/>
        </w:rPr>
        <w:t xml:space="preserve"> </w:t>
      </w:r>
      <w:r>
        <w:t>must</w:t>
      </w:r>
      <w:r>
        <w:rPr>
          <w:spacing w:val="-1"/>
        </w:rPr>
        <w:t xml:space="preserve"> </w:t>
      </w:r>
      <w:r>
        <w:t>submit</w:t>
      </w:r>
      <w:r>
        <w:rPr>
          <w:spacing w:val="-4"/>
        </w:rPr>
        <w:t xml:space="preserve"> </w:t>
      </w:r>
      <w:r>
        <w:t>a</w:t>
      </w:r>
      <w:r>
        <w:rPr>
          <w:spacing w:val="-4"/>
        </w:rPr>
        <w:t xml:space="preserve"> </w:t>
      </w:r>
      <w:r>
        <w:t>complete</w:t>
      </w:r>
      <w:r>
        <w:rPr>
          <w:spacing w:val="-2"/>
        </w:rPr>
        <w:t xml:space="preserve"> </w:t>
      </w:r>
      <w:r>
        <w:t>Candidacy</w:t>
      </w:r>
      <w:r>
        <w:rPr>
          <w:spacing w:val="-2"/>
        </w:rPr>
        <w:t xml:space="preserve"> </w:t>
      </w:r>
      <w:r>
        <w:t>Application</w:t>
      </w:r>
      <w:r>
        <w:rPr>
          <w:spacing w:val="-2"/>
        </w:rPr>
        <w:t xml:space="preserve"> </w:t>
      </w:r>
      <w:r>
        <w:t>to</w:t>
      </w:r>
      <w:r>
        <w:rPr>
          <w:spacing w:val="-5"/>
        </w:rPr>
        <w:t xml:space="preserve"> </w:t>
      </w:r>
      <w:r>
        <w:t>the</w:t>
      </w:r>
      <w:r>
        <w:rPr>
          <w:spacing w:val="-2"/>
        </w:rPr>
        <w:t xml:space="preserve"> </w:t>
      </w:r>
      <w:r>
        <w:t>Chair of the Candidacy Process by September 15</w:t>
      </w:r>
      <w:r w:rsidRPr="61F599BD">
        <w:rPr>
          <w:sz w:val="14"/>
          <w:szCs w:val="14"/>
        </w:rPr>
        <w:t xml:space="preserve">th </w:t>
      </w:r>
      <w:r>
        <w:t>of the year specified by the Chairperson or academic advisor during admittance.</w:t>
      </w:r>
      <w:r>
        <w:rPr>
          <w:spacing w:val="-3"/>
        </w:rPr>
        <w:t xml:space="preserve"> </w:t>
      </w:r>
      <w:r>
        <w:t>Incomplete applications will not</w:t>
      </w:r>
      <w:r>
        <w:rPr>
          <w:spacing w:val="-2"/>
        </w:rPr>
        <w:t xml:space="preserve"> </w:t>
      </w:r>
      <w:r>
        <w:t>be accepted and</w:t>
      </w:r>
      <w:r>
        <w:rPr>
          <w:spacing w:val="-3"/>
        </w:rPr>
        <w:t xml:space="preserve"> </w:t>
      </w:r>
      <w:r>
        <w:t>may</w:t>
      </w:r>
      <w:r>
        <w:rPr>
          <w:spacing w:val="-3"/>
        </w:rPr>
        <w:t xml:space="preserve"> </w:t>
      </w:r>
      <w:r>
        <w:t>place</w:t>
      </w:r>
      <w:r>
        <w:rPr>
          <w:spacing w:val="-2"/>
        </w:rPr>
        <w:t xml:space="preserve"> </w:t>
      </w:r>
      <w:r>
        <w:t>in</w:t>
      </w:r>
      <w:r>
        <w:rPr>
          <w:spacing w:val="-3"/>
        </w:rPr>
        <w:t xml:space="preserve"> </w:t>
      </w:r>
      <w:r>
        <w:t xml:space="preserve">jeopardy the student’s ability to move into the junior </w:t>
      </w:r>
      <w:r w:rsidR="2EAF16EC">
        <w:t>practicum experience</w:t>
      </w:r>
      <w:r>
        <w:t xml:space="preserve">. Please obtain a Candidacy Packet from the Department D2L </w:t>
      </w:r>
      <w:r>
        <w:lastRenderedPageBreak/>
        <w:t>site</w:t>
      </w:r>
      <w:r w:rsidR="028D487F">
        <w:t>.</w:t>
      </w:r>
    </w:p>
    <w:p w14:paraId="4BC9C28C" w14:textId="77777777" w:rsidR="008D61F0" w:rsidRDefault="008D61F0" w:rsidP="003B3CB9">
      <w:pPr>
        <w:pStyle w:val="BodyText"/>
        <w:spacing w:before="87" w:line="276" w:lineRule="auto"/>
        <w:ind w:right="-30"/>
      </w:pPr>
    </w:p>
    <w:p w14:paraId="16394556" w14:textId="4F2C4894" w:rsidR="008D61F0" w:rsidRDefault="24513479" w:rsidP="00957008">
      <w:pPr>
        <w:pStyle w:val="BodyText"/>
        <w:spacing w:line="276" w:lineRule="auto"/>
        <w:ind w:right="-30" w:firstLine="720"/>
      </w:pPr>
      <w:r>
        <w:t>If</w:t>
      </w:r>
      <w:r w:rsidR="008B1896">
        <w:rPr>
          <w:spacing w:val="-1"/>
        </w:rPr>
        <w:t xml:space="preserve"> </w:t>
      </w:r>
      <w:r w:rsidR="008B1896">
        <w:t>a</w:t>
      </w:r>
      <w:r w:rsidR="008B1896">
        <w:rPr>
          <w:spacing w:val="-4"/>
        </w:rPr>
        <w:t xml:space="preserve"> </w:t>
      </w:r>
      <w:r w:rsidR="008B1896">
        <w:t>student</w:t>
      </w:r>
      <w:r w:rsidR="008B1896">
        <w:rPr>
          <w:spacing w:val="-1"/>
        </w:rPr>
        <w:t xml:space="preserve"> </w:t>
      </w:r>
      <w:r w:rsidR="008B1896">
        <w:t>has</w:t>
      </w:r>
      <w:r w:rsidR="008B1896">
        <w:rPr>
          <w:spacing w:val="-2"/>
        </w:rPr>
        <w:t xml:space="preserve"> </w:t>
      </w:r>
      <w:r w:rsidR="008B1896">
        <w:t>received</w:t>
      </w:r>
      <w:r w:rsidR="008B1896">
        <w:rPr>
          <w:spacing w:val="-5"/>
        </w:rPr>
        <w:t xml:space="preserve"> </w:t>
      </w:r>
      <w:r w:rsidR="008B1896">
        <w:t>a</w:t>
      </w:r>
      <w:r w:rsidR="008B1896">
        <w:rPr>
          <w:spacing w:val="-2"/>
        </w:rPr>
        <w:t xml:space="preserve"> </w:t>
      </w:r>
      <w:r w:rsidR="008B1896">
        <w:t>level</w:t>
      </w:r>
      <w:r w:rsidR="008B1896">
        <w:rPr>
          <w:spacing w:val="-1"/>
        </w:rPr>
        <w:t xml:space="preserve"> </w:t>
      </w:r>
      <w:r w:rsidR="008B1896">
        <w:t>2</w:t>
      </w:r>
      <w:r w:rsidR="008B1896">
        <w:rPr>
          <w:spacing w:val="-2"/>
        </w:rPr>
        <w:t xml:space="preserve"> </w:t>
      </w:r>
      <w:r w:rsidR="008B1896">
        <w:t>or</w:t>
      </w:r>
      <w:r w:rsidR="008B1896">
        <w:rPr>
          <w:spacing w:val="-1"/>
        </w:rPr>
        <w:t xml:space="preserve"> </w:t>
      </w:r>
      <w:r w:rsidR="008B1896">
        <w:t>level</w:t>
      </w:r>
      <w:r w:rsidR="008B1896">
        <w:rPr>
          <w:spacing w:val="-1"/>
        </w:rPr>
        <w:t xml:space="preserve"> </w:t>
      </w:r>
      <w:r w:rsidR="008B1896">
        <w:t>3</w:t>
      </w:r>
      <w:r w:rsidR="008B1896">
        <w:rPr>
          <w:spacing w:val="-2"/>
        </w:rPr>
        <w:t xml:space="preserve"> </w:t>
      </w:r>
      <w:r w:rsidR="008B1896">
        <w:t>professional</w:t>
      </w:r>
      <w:r w:rsidR="008B1896">
        <w:rPr>
          <w:spacing w:val="-1"/>
        </w:rPr>
        <w:t xml:space="preserve"> </w:t>
      </w:r>
      <w:r w:rsidR="008B1896">
        <w:t>behavior</w:t>
      </w:r>
      <w:r w:rsidR="008B1896">
        <w:rPr>
          <w:spacing w:val="-4"/>
        </w:rPr>
        <w:t xml:space="preserve"> </w:t>
      </w:r>
      <w:r w:rsidR="008B1896">
        <w:t>form,</w:t>
      </w:r>
      <w:r w:rsidR="008B1896">
        <w:rPr>
          <w:spacing w:val="-5"/>
        </w:rPr>
        <w:t xml:space="preserve"> </w:t>
      </w:r>
      <w:r w:rsidR="008B1896">
        <w:t>student</w:t>
      </w:r>
      <w:r w:rsidR="008B1896">
        <w:rPr>
          <w:spacing w:val="-1"/>
        </w:rPr>
        <w:t xml:space="preserve"> </w:t>
      </w:r>
      <w:r w:rsidR="008B1896">
        <w:t>is encouraged to discuss their situation with their academic advisor and/or the Chairperson of the Undergraduate Program before applying for Candidacy as it may impact your ability to move forward in the program.</w:t>
      </w:r>
    </w:p>
    <w:p w14:paraId="4C9102F4" w14:textId="77777777" w:rsidR="00DE1667" w:rsidRDefault="00DE1667" w:rsidP="003B3CB9">
      <w:pPr>
        <w:pStyle w:val="Heading4"/>
        <w:spacing w:line="276" w:lineRule="auto"/>
        <w:ind w:right="-30"/>
      </w:pPr>
    </w:p>
    <w:p w14:paraId="70C2F17E" w14:textId="557B6BC1" w:rsidR="00B004FC" w:rsidRDefault="008B1896" w:rsidP="003B3CB9">
      <w:pPr>
        <w:pStyle w:val="Heading4"/>
        <w:spacing w:line="276" w:lineRule="auto"/>
        <w:ind w:right="-30"/>
        <w:rPr>
          <w:spacing w:val="-2"/>
        </w:rPr>
      </w:pPr>
      <w:r>
        <w:t>The</w:t>
      </w:r>
      <w:r>
        <w:rPr>
          <w:spacing w:val="-5"/>
        </w:rPr>
        <w:t xml:space="preserve"> </w:t>
      </w:r>
      <w:r>
        <w:t>Candidacy</w:t>
      </w:r>
      <w:r>
        <w:rPr>
          <w:spacing w:val="-6"/>
        </w:rPr>
        <w:t xml:space="preserve"> </w:t>
      </w:r>
      <w:r>
        <w:t>Application</w:t>
      </w:r>
      <w:r>
        <w:rPr>
          <w:spacing w:val="-5"/>
        </w:rPr>
        <w:t xml:space="preserve"> </w:t>
      </w:r>
      <w:r>
        <w:t>must</w:t>
      </w:r>
      <w:r>
        <w:rPr>
          <w:spacing w:val="-4"/>
        </w:rPr>
        <w:t xml:space="preserve"> </w:t>
      </w:r>
      <w:r>
        <w:t>include</w:t>
      </w:r>
      <w:r>
        <w:rPr>
          <w:spacing w:val="-4"/>
        </w:rPr>
        <w:t xml:space="preserve"> </w:t>
      </w:r>
      <w:r>
        <w:t>the</w:t>
      </w:r>
      <w:r>
        <w:rPr>
          <w:spacing w:val="-5"/>
        </w:rPr>
        <w:t xml:space="preserve"> </w:t>
      </w:r>
      <w:r>
        <w:rPr>
          <w:spacing w:val="-2"/>
        </w:rPr>
        <w:t>following:</w:t>
      </w:r>
    </w:p>
    <w:p w14:paraId="7618CA15" w14:textId="45F94856" w:rsidR="008D61F0" w:rsidRPr="00E64185" w:rsidRDefault="189D33EF" w:rsidP="003B3CB9">
      <w:pPr>
        <w:pStyle w:val="ListParagraph"/>
        <w:numPr>
          <w:ilvl w:val="0"/>
          <w:numId w:val="34"/>
        </w:numPr>
        <w:spacing w:line="276" w:lineRule="auto"/>
      </w:pPr>
      <w:proofErr w:type="gramStart"/>
      <w:r w:rsidRPr="00E64185">
        <w:t>In order to</w:t>
      </w:r>
      <w:proofErr w:type="gramEnd"/>
      <w:r w:rsidRPr="00E64185">
        <w:t xml:space="preserve"> enter junior </w:t>
      </w:r>
      <w:r w:rsidR="6D80C330" w:rsidRPr="00E64185">
        <w:t>practicum</w:t>
      </w:r>
      <w:r w:rsidRPr="00E64185">
        <w:t xml:space="preserve">, students must have completed </w:t>
      </w:r>
      <w:r w:rsidRPr="00322F0D">
        <w:rPr>
          <w:b/>
          <w:bCs/>
        </w:rPr>
        <w:t xml:space="preserve">SWO 200, 220, 225, </w:t>
      </w:r>
      <w:proofErr w:type="gramStart"/>
      <w:r w:rsidRPr="00322F0D">
        <w:rPr>
          <w:b/>
          <w:bCs/>
        </w:rPr>
        <w:t>300</w:t>
      </w:r>
      <w:proofErr w:type="gramEnd"/>
      <w:r w:rsidRPr="00322F0D">
        <w:rPr>
          <w:b/>
          <w:bCs/>
        </w:rPr>
        <w:t>, 320, 332, and 350</w:t>
      </w:r>
      <w:r w:rsidRPr="00E64185">
        <w:t xml:space="preserve">. SWO 321 and 351 may be taken concurrently. A substantial amount of general education requirements (see the guidance sheet) for the BSW degree should be completed to be formally accepted into the program. </w:t>
      </w:r>
      <w:r w:rsidRPr="00322F0D">
        <w:rPr>
          <w:i/>
          <w:iCs/>
        </w:rPr>
        <w:t>The candidacy review board will determine if the student needs to complete more general education requirements before moving on to junior year.</w:t>
      </w:r>
    </w:p>
    <w:p w14:paraId="300D73C0" w14:textId="34182DC5" w:rsidR="008D61F0" w:rsidRPr="00E64185" w:rsidRDefault="008B1896" w:rsidP="003B3CB9">
      <w:pPr>
        <w:pStyle w:val="ListParagraph"/>
        <w:numPr>
          <w:ilvl w:val="0"/>
          <w:numId w:val="34"/>
        </w:numPr>
        <w:spacing w:line="276" w:lineRule="auto"/>
      </w:pPr>
      <w:r w:rsidRPr="00E64185">
        <w:t>A candidacy application Personal Data form – Please see D2L-Social Work Department site.</w:t>
      </w:r>
    </w:p>
    <w:p w14:paraId="4380BE4F" w14:textId="137E17B0" w:rsidR="008D61F0" w:rsidRPr="00E64185" w:rsidRDefault="26CC1C0C" w:rsidP="003B3CB9">
      <w:pPr>
        <w:pStyle w:val="ListParagraph"/>
        <w:numPr>
          <w:ilvl w:val="0"/>
          <w:numId w:val="34"/>
        </w:numPr>
        <w:spacing w:line="276" w:lineRule="auto"/>
      </w:pPr>
      <w:r w:rsidRPr="00E64185">
        <w:t>The following documents must be obtained and stored by the student: Verification of Liability Insurance, Criminal Background Check and Child Abuse History. These need to be available</w:t>
      </w:r>
      <w:r w:rsidR="00D656E9" w:rsidRPr="00E64185">
        <w:t xml:space="preserve"> </w:t>
      </w:r>
      <w:r w:rsidR="422D272A" w:rsidRPr="00E64185">
        <w:t xml:space="preserve">for </w:t>
      </w:r>
      <w:r w:rsidR="369340B6" w:rsidRPr="00E64185">
        <w:t>potential practicum</w:t>
      </w:r>
      <w:r w:rsidR="20CD7EA9" w:rsidRPr="00E64185">
        <w:t xml:space="preserve"> </w:t>
      </w:r>
      <w:r w:rsidR="422D272A" w:rsidRPr="00E64185">
        <w:t xml:space="preserve">sites and </w:t>
      </w:r>
      <w:r w:rsidR="46AC060F" w:rsidRPr="00E64185">
        <w:t>universities</w:t>
      </w:r>
      <w:r w:rsidR="422D272A" w:rsidRPr="00E64185">
        <w:t xml:space="preserve">, upon their request. Please do not bring in, email, or upload to D2L any documents to the Undergraduate Social Work Department. Keep these documents available as they are often requested during any </w:t>
      </w:r>
      <w:r w:rsidR="4EEEEE16" w:rsidRPr="00E64185">
        <w:t>practicum</w:t>
      </w:r>
      <w:r w:rsidR="422D272A" w:rsidRPr="00E64185">
        <w:t xml:space="preserve"> interviews.</w:t>
      </w:r>
    </w:p>
    <w:p w14:paraId="3D11BFE8" w14:textId="65F24EC1" w:rsidR="008D61F0" w:rsidRPr="00E64185" w:rsidRDefault="008B1896" w:rsidP="003B3CB9">
      <w:pPr>
        <w:pStyle w:val="ListParagraph"/>
        <w:numPr>
          <w:ilvl w:val="0"/>
          <w:numId w:val="34"/>
        </w:numPr>
        <w:spacing w:line="276" w:lineRule="auto"/>
      </w:pPr>
      <w:r w:rsidRPr="00E64185">
        <w:t>A copy of the student’s unofficial transcript – a list of courses student has taken to date (a GPA of 2.5 or better is required)</w:t>
      </w:r>
    </w:p>
    <w:p w14:paraId="6CFBEDA3" w14:textId="3687B5B3" w:rsidR="008D61F0" w:rsidRPr="00E64185" w:rsidRDefault="189D33EF" w:rsidP="003B3CB9">
      <w:pPr>
        <w:pStyle w:val="ListParagraph"/>
        <w:numPr>
          <w:ilvl w:val="0"/>
          <w:numId w:val="34"/>
        </w:numPr>
        <w:spacing w:line="276" w:lineRule="auto"/>
      </w:pPr>
      <w:r w:rsidRPr="00E64185">
        <w:t xml:space="preserve">A signed form acknowledging that the student understands the professional behaviors expected prior to entering </w:t>
      </w:r>
      <w:r w:rsidR="59ACE2E6" w:rsidRPr="00E64185">
        <w:t>a practicum</w:t>
      </w:r>
    </w:p>
    <w:p w14:paraId="17D87590" w14:textId="557A385D" w:rsidR="008D61F0" w:rsidRPr="00E64185" w:rsidRDefault="008B1896" w:rsidP="003B3CB9">
      <w:pPr>
        <w:pStyle w:val="ListParagraph"/>
        <w:numPr>
          <w:ilvl w:val="0"/>
          <w:numId w:val="34"/>
        </w:numPr>
        <w:spacing w:line="276" w:lineRule="auto"/>
      </w:pPr>
      <w:r w:rsidRPr="00E64185">
        <w:t>A completed and signed volunteer certification form or similar letter verifying volunteer experience of a minimum 20 hours within the past three years. The volunteer requirement for students that have worked in a professional setting or have completed a community college human services practicum will be waived.</w:t>
      </w:r>
    </w:p>
    <w:p w14:paraId="6622C5A4" w14:textId="533F4F9D" w:rsidR="008D61F0" w:rsidRPr="00E64185" w:rsidRDefault="008B1896" w:rsidP="003B3CB9">
      <w:pPr>
        <w:pStyle w:val="ListParagraph"/>
        <w:numPr>
          <w:ilvl w:val="0"/>
          <w:numId w:val="34"/>
        </w:numPr>
        <w:spacing w:line="276" w:lineRule="auto"/>
      </w:pPr>
      <w:r w:rsidRPr="00E64185">
        <w:t xml:space="preserve">Certificate of completion of </w:t>
      </w:r>
      <w:hyperlink r:id="rId41">
        <w:r w:rsidR="008D61F0" w:rsidRPr="00E64185">
          <w:rPr>
            <w:rStyle w:val="Hyperlink"/>
          </w:rPr>
          <w:t>PA Child Welfare Mandated Reporter Training</w:t>
        </w:r>
      </w:hyperlink>
    </w:p>
    <w:p w14:paraId="5F05047C" w14:textId="645E72B9" w:rsidR="008D61F0" w:rsidRPr="00E64185" w:rsidRDefault="008B1896" w:rsidP="003B3CB9">
      <w:pPr>
        <w:pStyle w:val="ListParagraph"/>
        <w:numPr>
          <w:ilvl w:val="0"/>
          <w:numId w:val="34"/>
        </w:numPr>
        <w:spacing w:line="276" w:lineRule="auto"/>
      </w:pPr>
      <w:r w:rsidRPr="00E64185">
        <w:t>Letter of recommendation for candidacy by someone (non-family member) who the student worked or volunteered with, supervised student, or who can honestly recommend that the student has the qualities to be a good social worker.</w:t>
      </w:r>
    </w:p>
    <w:p w14:paraId="6DB1CF07" w14:textId="77777777" w:rsidR="008D61F0" w:rsidRPr="00E64185" w:rsidRDefault="008D61F0" w:rsidP="003B3CB9">
      <w:pPr>
        <w:spacing w:line="276" w:lineRule="auto"/>
      </w:pPr>
    </w:p>
    <w:p w14:paraId="774CA569" w14:textId="77777777" w:rsidR="00957008" w:rsidRDefault="008B1896" w:rsidP="00957008">
      <w:pPr>
        <w:pStyle w:val="BodyText"/>
        <w:spacing w:line="276" w:lineRule="auto"/>
        <w:ind w:right="-30" w:firstLine="360"/>
      </w:pPr>
      <w:r>
        <w:t>The Chair of the Candidacy Process and faculty review applications and recommend all candidates</w:t>
      </w:r>
      <w:r>
        <w:rPr>
          <w:spacing w:val="40"/>
        </w:rPr>
        <w:t xml:space="preserve"> </w:t>
      </w:r>
      <w:r>
        <w:t>to</w:t>
      </w:r>
      <w:r>
        <w:rPr>
          <w:spacing w:val="-3"/>
        </w:rPr>
        <w:t xml:space="preserve"> </w:t>
      </w:r>
      <w:r>
        <w:t>the</w:t>
      </w:r>
      <w:r>
        <w:rPr>
          <w:spacing w:val="-3"/>
        </w:rPr>
        <w:t xml:space="preserve"> </w:t>
      </w:r>
      <w:r>
        <w:t>director/chair</w:t>
      </w:r>
      <w:r>
        <w:rPr>
          <w:spacing w:val="-3"/>
        </w:rPr>
        <w:t xml:space="preserve"> </w:t>
      </w:r>
      <w:r>
        <w:t>of</w:t>
      </w:r>
      <w:r>
        <w:rPr>
          <w:spacing w:val="-3"/>
        </w:rPr>
        <w:t xml:space="preserve"> </w:t>
      </w:r>
      <w:r>
        <w:t>the</w:t>
      </w:r>
      <w:r>
        <w:rPr>
          <w:spacing w:val="-5"/>
        </w:rPr>
        <w:t xml:space="preserve"> </w:t>
      </w:r>
      <w:r>
        <w:t>undergraduate</w:t>
      </w:r>
      <w:r>
        <w:rPr>
          <w:spacing w:val="-3"/>
        </w:rPr>
        <w:t xml:space="preserve"> </w:t>
      </w:r>
      <w:r>
        <w:t>social</w:t>
      </w:r>
      <w:r>
        <w:rPr>
          <w:spacing w:val="-3"/>
        </w:rPr>
        <w:t xml:space="preserve"> </w:t>
      </w:r>
      <w:r>
        <w:t>work</w:t>
      </w:r>
      <w:r>
        <w:rPr>
          <w:spacing w:val="-6"/>
        </w:rPr>
        <w:t xml:space="preserve"> </w:t>
      </w:r>
      <w:r>
        <w:t>program.</w:t>
      </w:r>
      <w:r>
        <w:rPr>
          <w:spacing w:val="-3"/>
        </w:rPr>
        <w:t xml:space="preserve"> </w:t>
      </w:r>
      <w:r>
        <w:t>Letters</w:t>
      </w:r>
      <w:r>
        <w:rPr>
          <w:spacing w:val="-3"/>
        </w:rPr>
        <w:t xml:space="preserve"> </w:t>
      </w:r>
      <w:r>
        <w:t>of</w:t>
      </w:r>
      <w:r>
        <w:rPr>
          <w:spacing w:val="-3"/>
        </w:rPr>
        <w:t xml:space="preserve"> </w:t>
      </w:r>
      <w:r>
        <w:t>acceptance/non-acceptance will be emailed to the student’s WCU account from the Director of the Undergraduate Social Work Department between October 1</w:t>
      </w:r>
      <w:r w:rsidR="00B75E4F">
        <w:t xml:space="preserve"> and </w:t>
      </w:r>
      <w:r>
        <w:t>October 15.</w:t>
      </w:r>
    </w:p>
    <w:p w14:paraId="1417E504" w14:textId="77777777" w:rsidR="00957008" w:rsidRDefault="00957008" w:rsidP="00957008">
      <w:pPr>
        <w:pStyle w:val="BodyText"/>
        <w:spacing w:line="276" w:lineRule="auto"/>
        <w:ind w:right="-30"/>
      </w:pPr>
    </w:p>
    <w:p w14:paraId="53750718" w14:textId="5272AB06" w:rsidR="008D61F0" w:rsidRDefault="00142A5A" w:rsidP="00957008">
      <w:pPr>
        <w:pStyle w:val="BodyText"/>
        <w:spacing w:line="276" w:lineRule="auto"/>
        <w:ind w:right="-30"/>
      </w:pPr>
      <w:r>
        <w:t>*</w:t>
      </w:r>
      <w:r w:rsidR="422D272A" w:rsidRPr="00142A5A">
        <w:t>Please</w:t>
      </w:r>
      <w:r w:rsidR="422D272A" w:rsidRPr="00142A5A">
        <w:rPr>
          <w:spacing w:val="-1"/>
        </w:rPr>
        <w:t xml:space="preserve"> </w:t>
      </w:r>
      <w:r w:rsidR="422D272A" w:rsidRPr="00142A5A">
        <w:t>note:</w:t>
      </w:r>
      <w:r>
        <w:t xml:space="preserve"> </w:t>
      </w:r>
      <w:r w:rsidR="422D272A">
        <w:t>Although</w:t>
      </w:r>
      <w:r w:rsidR="422D272A">
        <w:rPr>
          <w:spacing w:val="-4"/>
        </w:rPr>
        <w:t xml:space="preserve"> </w:t>
      </w:r>
      <w:r w:rsidR="422D272A">
        <w:t>the</w:t>
      </w:r>
      <w:r w:rsidR="422D272A">
        <w:rPr>
          <w:spacing w:val="-6"/>
        </w:rPr>
        <w:t xml:space="preserve"> </w:t>
      </w:r>
      <w:r w:rsidR="422D272A">
        <w:t>Undergraduate</w:t>
      </w:r>
      <w:r w:rsidR="422D272A">
        <w:rPr>
          <w:spacing w:val="-1"/>
        </w:rPr>
        <w:t xml:space="preserve"> </w:t>
      </w:r>
      <w:r w:rsidR="422D272A">
        <w:t>Social</w:t>
      </w:r>
      <w:r w:rsidR="422D272A">
        <w:rPr>
          <w:spacing w:val="-3"/>
        </w:rPr>
        <w:t xml:space="preserve"> </w:t>
      </w:r>
      <w:r w:rsidR="422D272A">
        <w:t>Work</w:t>
      </w:r>
      <w:r w:rsidR="422D272A">
        <w:rPr>
          <w:spacing w:val="-1"/>
        </w:rPr>
        <w:t xml:space="preserve"> </w:t>
      </w:r>
      <w:r w:rsidR="422D272A">
        <w:t>Department does</w:t>
      </w:r>
      <w:r w:rsidR="422D272A">
        <w:rPr>
          <w:spacing w:val="-1"/>
        </w:rPr>
        <w:t xml:space="preserve"> </w:t>
      </w:r>
      <w:r w:rsidR="422D272A">
        <w:t>not require</w:t>
      </w:r>
      <w:r w:rsidR="422D272A">
        <w:rPr>
          <w:spacing w:val="-3"/>
        </w:rPr>
        <w:t xml:space="preserve"> </w:t>
      </w:r>
      <w:r w:rsidR="422D272A">
        <w:t>child abuse</w:t>
      </w:r>
      <w:r w:rsidR="422D272A">
        <w:rPr>
          <w:spacing w:val="-4"/>
        </w:rPr>
        <w:t xml:space="preserve"> </w:t>
      </w:r>
      <w:r w:rsidR="422D272A">
        <w:t>and</w:t>
      </w:r>
      <w:r w:rsidR="422D272A">
        <w:rPr>
          <w:spacing w:val="-3"/>
        </w:rPr>
        <w:t xml:space="preserve"> </w:t>
      </w:r>
      <w:r w:rsidR="422D272A">
        <w:t>criminal</w:t>
      </w:r>
      <w:r w:rsidR="422D272A">
        <w:rPr>
          <w:spacing w:val="-2"/>
        </w:rPr>
        <w:t xml:space="preserve"> </w:t>
      </w:r>
      <w:r w:rsidR="422D272A">
        <w:t>clearances</w:t>
      </w:r>
      <w:r w:rsidR="422D272A">
        <w:rPr>
          <w:spacing w:val="-3"/>
        </w:rPr>
        <w:t xml:space="preserve"> </w:t>
      </w:r>
      <w:r w:rsidR="422D272A">
        <w:t>for</w:t>
      </w:r>
      <w:r w:rsidR="422D272A">
        <w:rPr>
          <w:spacing w:val="-2"/>
        </w:rPr>
        <w:t xml:space="preserve"> </w:t>
      </w:r>
      <w:r w:rsidR="422D272A">
        <w:t>the</w:t>
      </w:r>
      <w:r w:rsidR="422D272A">
        <w:rPr>
          <w:spacing w:val="-3"/>
        </w:rPr>
        <w:t xml:space="preserve"> </w:t>
      </w:r>
      <w:r w:rsidR="422D272A">
        <w:t>candidacy</w:t>
      </w:r>
      <w:r w:rsidR="422D272A">
        <w:rPr>
          <w:spacing w:val="-5"/>
        </w:rPr>
        <w:t xml:space="preserve"> </w:t>
      </w:r>
      <w:r w:rsidR="422D272A">
        <w:t>process,</w:t>
      </w:r>
      <w:r w:rsidR="422D272A">
        <w:rPr>
          <w:spacing w:val="-3"/>
        </w:rPr>
        <w:t xml:space="preserve"> </w:t>
      </w:r>
      <w:r w:rsidR="422D272A">
        <w:t>students</w:t>
      </w:r>
      <w:r w:rsidR="422D272A">
        <w:rPr>
          <w:spacing w:val="-3"/>
        </w:rPr>
        <w:t xml:space="preserve"> </w:t>
      </w:r>
      <w:r w:rsidR="422D272A">
        <w:t>need</w:t>
      </w:r>
      <w:r w:rsidR="422D272A">
        <w:rPr>
          <w:spacing w:val="-5"/>
        </w:rPr>
        <w:t xml:space="preserve"> </w:t>
      </w:r>
      <w:r w:rsidR="422D272A">
        <w:t>to</w:t>
      </w:r>
      <w:r w:rsidR="422D272A">
        <w:rPr>
          <w:spacing w:val="-3"/>
        </w:rPr>
        <w:t xml:space="preserve"> </w:t>
      </w:r>
      <w:r w:rsidR="422D272A">
        <w:t>obtain</w:t>
      </w:r>
      <w:r w:rsidR="422D272A">
        <w:rPr>
          <w:spacing w:val="-3"/>
        </w:rPr>
        <w:t xml:space="preserve"> </w:t>
      </w:r>
      <w:r w:rsidR="422D272A">
        <w:t>them</w:t>
      </w:r>
      <w:r w:rsidR="422D272A">
        <w:rPr>
          <w:spacing w:val="-4"/>
        </w:rPr>
        <w:t xml:space="preserve"> </w:t>
      </w:r>
      <w:r w:rsidR="422D272A">
        <w:t xml:space="preserve">for their </w:t>
      </w:r>
      <w:r w:rsidR="482CBDBA">
        <w:t>practicum</w:t>
      </w:r>
      <w:r>
        <w:t>.</w:t>
      </w:r>
    </w:p>
    <w:p w14:paraId="446B3232" w14:textId="09447D26" w:rsidR="008D61F0" w:rsidRPr="00325BF5" w:rsidRDefault="422D272A" w:rsidP="00325BF5">
      <w:pPr>
        <w:pStyle w:val="BodyText"/>
        <w:spacing w:line="276" w:lineRule="auto"/>
        <w:rPr>
          <w:b/>
          <w:bCs/>
        </w:rPr>
        <w:sectPr w:rsidR="008D61F0" w:rsidRPr="00325BF5" w:rsidSect="006E5226">
          <w:pgSz w:w="12240" w:h="15840"/>
          <w:pgMar w:top="1440" w:right="1440" w:bottom="1440" w:left="1440" w:header="720" w:footer="720" w:gutter="0"/>
          <w:cols w:space="720"/>
        </w:sectPr>
      </w:pPr>
      <w:r w:rsidRPr="00957008">
        <w:rPr>
          <w:b/>
          <w:bCs/>
        </w:rPr>
        <w:t>Problematic</w:t>
      </w:r>
      <w:r w:rsidRPr="00957008">
        <w:rPr>
          <w:b/>
          <w:bCs/>
          <w:spacing w:val="-4"/>
        </w:rPr>
        <w:t xml:space="preserve"> </w:t>
      </w:r>
      <w:r w:rsidRPr="00957008">
        <w:rPr>
          <w:b/>
          <w:bCs/>
        </w:rPr>
        <w:t>background</w:t>
      </w:r>
      <w:r w:rsidRPr="00957008">
        <w:rPr>
          <w:b/>
          <w:bCs/>
          <w:spacing w:val="-5"/>
        </w:rPr>
        <w:t xml:space="preserve"> </w:t>
      </w:r>
      <w:r w:rsidRPr="00957008">
        <w:rPr>
          <w:b/>
          <w:bCs/>
        </w:rPr>
        <w:t>check</w:t>
      </w:r>
      <w:r w:rsidRPr="00957008">
        <w:rPr>
          <w:b/>
          <w:bCs/>
          <w:spacing w:val="-3"/>
        </w:rPr>
        <w:t xml:space="preserve"> </w:t>
      </w:r>
      <w:r w:rsidRPr="00957008">
        <w:rPr>
          <w:b/>
          <w:bCs/>
        </w:rPr>
        <w:t>reports</w:t>
      </w:r>
      <w:r w:rsidRPr="00957008">
        <w:rPr>
          <w:b/>
          <w:bCs/>
          <w:spacing w:val="-4"/>
        </w:rPr>
        <w:t xml:space="preserve"> </w:t>
      </w:r>
      <w:r w:rsidRPr="00957008">
        <w:rPr>
          <w:b/>
          <w:bCs/>
        </w:rPr>
        <w:t>may</w:t>
      </w:r>
      <w:r w:rsidRPr="00957008">
        <w:rPr>
          <w:b/>
          <w:bCs/>
          <w:spacing w:val="-2"/>
        </w:rPr>
        <w:t xml:space="preserve"> </w:t>
      </w:r>
      <w:r w:rsidRPr="00957008">
        <w:rPr>
          <w:b/>
          <w:bCs/>
        </w:rPr>
        <w:t>be</w:t>
      </w:r>
      <w:r w:rsidRPr="00957008">
        <w:rPr>
          <w:b/>
          <w:bCs/>
          <w:spacing w:val="-4"/>
        </w:rPr>
        <w:t xml:space="preserve"> </w:t>
      </w:r>
      <w:r w:rsidR="550967A4" w:rsidRPr="00957008">
        <w:rPr>
          <w:b/>
          <w:bCs/>
          <w:spacing w:val="-4"/>
        </w:rPr>
        <w:t xml:space="preserve">the </w:t>
      </w:r>
      <w:r w:rsidRPr="00957008">
        <w:rPr>
          <w:b/>
          <w:bCs/>
        </w:rPr>
        <w:t>cause</w:t>
      </w:r>
      <w:r w:rsidRPr="00957008">
        <w:rPr>
          <w:b/>
          <w:bCs/>
          <w:spacing w:val="-2"/>
        </w:rPr>
        <w:t xml:space="preserve"> </w:t>
      </w:r>
      <w:r w:rsidRPr="00957008">
        <w:rPr>
          <w:b/>
          <w:bCs/>
        </w:rPr>
        <w:t>to</w:t>
      </w:r>
      <w:r w:rsidRPr="00957008">
        <w:rPr>
          <w:b/>
          <w:bCs/>
          <w:spacing w:val="-2"/>
        </w:rPr>
        <w:t xml:space="preserve"> </w:t>
      </w:r>
      <w:r w:rsidRPr="00957008">
        <w:rPr>
          <w:b/>
          <w:bCs/>
        </w:rPr>
        <w:t>deny</w:t>
      </w:r>
      <w:r w:rsidRPr="00957008">
        <w:rPr>
          <w:b/>
          <w:bCs/>
          <w:spacing w:val="-2"/>
        </w:rPr>
        <w:t xml:space="preserve"> </w:t>
      </w:r>
      <w:r w:rsidRPr="00957008">
        <w:rPr>
          <w:b/>
          <w:bCs/>
        </w:rPr>
        <w:t>the</w:t>
      </w:r>
      <w:r w:rsidRPr="00957008">
        <w:rPr>
          <w:b/>
          <w:bCs/>
          <w:spacing w:val="-2"/>
        </w:rPr>
        <w:t xml:space="preserve"> </w:t>
      </w:r>
      <w:r w:rsidRPr="00957008">
        <w:rPr>
          <w:b/>
          <w:bCs/>
        </w:rPr>
        <w:t>student</w:t>
      </w:r>
      <w:r w:rsidRPr="00957008">
        <w:rPr>
          <w:b/>
          <w:bCs/>
          <w:spacing w:val="-1"/>
        </w:rPr>
        <w:t xml:space="preserve"> </w:t>
      </w:r>
      <w:r w:rsidRPr="00957008">
        <w:rPr>
          <w:b/>
          <w:bCs/>
        </w:rPr>
        <w:t>a</w:t>
      </w:r>
      <w:r w:rsidRPr="00957008">
        <w:rPr>
          <w:b/>
          <w:bCs/>
          <w:spacing w:val="-2"/>
        </w:rPr>
        <w:t xml:space="preserve"> </w:t>
      </w:r>
      <w:r w:rsidR="4EEEEE16" w:rsidRPr="00957008">
        <w:rPr>
          <w:b/>
          <w:bCs/>
        </w:rPr>
        <w:t>practicum</w:t>
      </w:r>
      <w:r w:rsidRPr="00957008">
        <w:rPr>
          <w:b/>
          <w:bCs/>
          <w:spacing w:val="-3"/>
        </w:rPr>
        <w:t xml:space="preserve"> </w:t>
      </w:r>
      <w:r w:rsidRPr="00957008">
        <w:rPr>
          <w:b/>
          <w:bCs/>
        </w:rPr>
        <w:t>placement.</w:t>
      </w:r>
      <w:r w:rsidRPr="00957008">
        <w:rPr>
          <w:b/>
          <w:bCs/>
          <w:spacing w:val="-2"/>
        </w:rPr>
        <w:t xml:space="preserve"> </w:t>
      </w:r>
      <w:r w:rsidRPr="00957008">
        <w:rPr>
          <w:b/>
          <w:bCs/>
        </w:rPr>
        <w:t xml:space="preserve">If a student is concerned about something that might appear on their record, they should discuss any concerns in advance with the </w:t>
      </w:r>
      <w:r w:rsidR="00973E2F" w:rsidRPr="00957008">
        <w:rPr>
          <w:b/>
          <w:bCs/>
        </w:rPr>
        <w:t xml:space="preserve">Social Work Practicum </w:t>
      </w:r>
      <w:r w:rsidRPr="00957008">
        <w:rPr>
          <w:b/>
          <w:bCs/>
        </w:rPr>
        <w:t>Directo</w:t>
      </w:r>
      <w:r w:rsidR="00973E2F" w:rsidRPr="00957008">
        <w:rPr>
          <w:b/>
          <w:bCs/>
        </w:rPr>
        <w:t>r</w:t>
      </w:r>
      <w:r w:rsidRPr="00957008">
        <w:rPr>
          <w:b/>
          <w:bCs/>
        </w:rPr>
        <w:t>.</w:t>
      </w:r>
    </w:p>
    <w:p w14:paraId="5F7193C2" w14:textId="77777777" w:rsidR="008D61F0" w:rsidRDefault="008D61F0" w:rsidP="00506B5B">
      <w:pPr>
        <w:spacing w:before="81" w:line="276" w:lineRule="auto"/>
        <w:ind w:right="-30"/>
        <w:rPr>
          <w:b/>
        </w:rPr>
      </w:pPr>
      <w:hyperlink r:id="rId42">
        <w:r>
          <w:rPr>
            <w:b/>
            <w:color w:val="0562C1"/>
            <w:u w:val="single" w:color="0562C1"/>
          </w:rPr>
          <w:t>Standards</w:t>
        </w:r>
        <w:r>
          <w:rPr>
            <w:b/>
            <w:color w:val="0562C1"/>
            <w:spacing w:val="-9"/>
            <w:u w:val="single" w:color="0562C1"/>
          </w:rPr>
          <w:t xml:space="preserve"> </w:t>
        </w:r>
        <w:r>
          <w:rPr>
            <w:b/>
            <w:color w:val="0562C1"/>
            <w:u w:val="single" w:color="0562C1"/>
          </w:rPr>
          <w:t>of</w:t>
        </w:r>
        <w:r>
          <w:rPr>
            <w:b/>
            <w:color w:val="0562C1"/>
            <w:spacing w:val="-3"/>
            <w:u w:val="single" w:color="0562C1"/>
          </w:rPr>
          <w:t xml:space="preserve"> </w:t>
        </w:r>
        <w:r>
          <w:rPr>
            <w:b/>
            <w:color w:val="0562C1"/>
            <w:u w:val="single" w:color="0562C1"/>
          </w:rPr>
          <w:t>Professional</w:t>
        </w:r>
        <w:r>
          <w:rPr>
            <w:b/>
            <w:color w:val="0562C1"/>
            <w:spacing w:val="-6"/>
            <w:u w:val="single" w:color="0562C1"/>
          </w:rPr>
          <w:t xml:space="preserve"> </w:t>
        </w:r>
        <w:r>
          <w:rPr>
            <w:b/>
            <w:color w:val="0562C1"/>
            <w:u w:val="single" w:color="0562C1"/>
          </w:rPr>
          <w:t>Behavior</w:t>
        </w:r>
        <w:r>
          <w:rPr>
            <w:b/>
            <w:color w:val="0562C1"/>
            <w:spacing w:val="-4"/>
            <w:u w:val="single" w:color="0562C1"/>
          </w:rPr>
          <w:t xml:space="preserve"> </w:t>
        </w:r>
        <w:r>
          <w:rPr>
            <w:b/>
            <w:color w:val="0562C1"/>
            <w:u w:val="single" w:color="0562C1"/>
          </w:rPr>
          <w:t>and</w:t>
        </w:r>
        <w:r>
          <w:rPr>
            <w:b/>
            <w:color w:val="0562C1"/>
            <w:spacing w:val="-5"/>
            <w:u w:val="single" w:color="0562C1"/>
          </w:rPr>
          <w:t xml:space="preserve"> </w:t>
        </w:r>
        <w:r>
          <w:rPr>
            <w:b/>
            <w:color w:val="0562C1"/>
            <w:u w:val="single" w:color="0562C1"/>
          </w:rPr>
          <w:t>Professional</w:t>
        </w:r>
        <w:r>
          <w:rPr>
            <w:b/>
            <w:color w:val="0562C1"/>
            <w:spacing w:val="-3"/>
            <w:u w:val="single" w:color="0562C1"/>
          </w:rPr>
          <w:t xml:space="preserve"> </w:t>
        </w:r>
        <w:r>
          <w:rPr>
            <w:b/>
            <w:color w:val="0562C1"/>
            <w:u w:val="single" w:color="0562C1"/>
          </w:rPr>
          <w:t>Behaviors</w:t>
        </w:r>
        <w:r>
          <w:rPr>
            <w:b/>
            <w:color w:val="0562C1"/>
            <w:spacing w:val="-5"/>
            <w:u w:val="single" w:color="0562C1"/>
          </w:rPr>
          <w:t xml:space="preserve"> </w:t>
        </w:r>
        <w:r>
          <w:rPr>
            <w:b/>
            <w:color w:val="0562C1"/>
            <w:u w:val="single" w:color="0562C1"/>
          </w:rPr>
          <w:t>Levels</w:t>
        </w:r>
        <w:r>
          <w:rPr>
            <w:b/>
            <w:color w:val="0562C1"/>
            <w:spacing w:val="-4"/>
            <w:u w:val="single" w:color="0562C1"/>
          </w:rPr>
          <w:t xml:space="preserve"> </w:t>
        </w:r>
        <w:r>
          <w:rPr>
            <w:b/>
            <w:color w:val="0562C1"/>
            <w:u w:val="single" w:color="0562C1"/>
          </w:rPr>
          <w:t>1,</w:t>
        </w:r>
        <w:r>
          <w:rPr>
            <w:b/>
            <w:color w:val="0562C1"/>
            <w:spacing w:val="-4"/>
            <w:u w:val="single" w:color="0562C1"/>
          </w:rPr>
          <w:t xml:space="preserve"> </w:t>
        </w:r>
        <w:r>
          <w:rPr>
            <w:b/>
            <w:color w:val="0562C1"/>
            <w:u w:val="single" w:color="0562C1"/>
          </w:rPr>
          <w:t>2,</w:t>
        </w:r>
        <w:r>
          <w:rPr>
            <w:b/>
            <w:color w:val="0562C1"/>
            <w:spacing w:val="-4"/>
            <w:u w:val="single" w:color="0562C1"/>
          </w:rPr>
          <w:t xml:space="preserve"> </w:t>
        </w:r>
        <w:r>
          <w:rPr>
            <w:b/>
            <w:color w:val="0562C1"/>
            <w:u w:val="single" w:color="0562C1"/>
          </w:rPr>
          <w:t>3,</w:t>
        </w:r>
        <w:r>
          <w:rPr>
            <w:b/>
            <w:color w:val="0562C1"/>
            <w:spacing w:val="-4"/>
            <w:u w:val="single" w:color="0562C1"/>
          </w:rPr>
          <w:t xml:space="preserve"> </w:t>
        </w:r>
        <w:r>
          <w:rPr>
            <w:b/>
            <w:color w:val="0562C1"/>
            <w:u w:val="single" w:color="0562C1"/>
          </w:rPr>
          <w:t>and</w:t>
        </w:r>
        <w:r>
          <w:rPr>
            <w:b/>
            <w:color w:val="0562C1"/>
            <w:spacing w:val="-5"/>
            <w:u w:val="single" w:color="0562C1"/>
          </w:rPr>
          <w:t xml:space="preserve"> </w:t>
        </w:r>
        <w:r>
          <w:rPr>
            <w:b/>
            <w:color w:val="0562C1"/>
            <w:spacing w:val="-10"/>
            <w:u w:val="single" w:color="0562C1"/>
          </w:rPr>
          <w:t>4</w:t>
        </w:r>
      </w:hyperlink>
    </w:p>
    <w:p w14:paraId="2DDD64BF" w14:textId="77777777" w:rsidR="008D61F0" w:rsidRPr="00B75E4F" w:rsidRDefault="008D61F0" w:rsidP="00506B5B">
      <w:pPr>
        <w:pStyle w:val="BodyText"/>
        <w:spacing w:line="276" w:lineRule="auto"/>
      </w:pPr>
    </w:p>
    <w:p w14:paraId="3943FCC2" w14:textId="513A9418" w:rsidR="008D61F0" w:rsidRPr="00B75E4F" w:rsidRDefault="008B1896" w:rsidP="00506B5B">
      <w:pPr>
        <w:pStyle w:val="BodyText"/>
        <w:spacing w:line="276" w:lineRule="auto"/>
        <w:ind w:firstLine="720"/>
      </w:pPr>
      <w:r w:rsidRPr="00B75E4F">
        <w:t>The BSW Program takes seriously the development of professional behavior in students. Therefore, standards of the profession have been developed and are integrated into the curriculum in stages.</w:t>
      </w:r>
      <w:r w:rsidR="005F5B04" w:rsidRPr="00B75E4F">
        <w:t xml:space="preserve"> </w:t>
      </w:r>
      <w:r w:rsidRPr="00B75E4F">
        <w:t>These standards are considered in every course. Students are provided with opportunities to develop a professional identity by enhancing self-awareness and critically thinking about their role as change agents. Students who do not satisfactorily meet these expectations will have a meeting with their professors, academic advisors, and/or the Chairperson to explore actions for success and achieve satisfactory performance of the standards.</w:t>
      </w:r>
    </w:p>
    <w:p w14:paraId="00446EF4" w14:textId="77777777" w:rsidR="008D61F0" w:rsidRPr="00B75E4F" w:rsidRDefault="008D61F0" w:rsidP="00506B5B">
      <w:pPr>
        <w:pStyle w:val="BodyText"/>
        <w:spacing w:line="276" w:lineRule="auto"/>
      </w:pPr>
    </w:p>
    <w:p w14:paraId="0734D607" w14:textId="44508084" w:rsidR="005C4557" w:rsidRPr="00B75E4F" w:rsidRDefault="189D33EF" w:rsidP="00506B5B">
      <w:pPr>
        <w:pStyle w:val="BodyText"/>
        <w:spacing w:line="276" w:lineRule="auto"/>
        <w:ind w:firstLine="720"/>
      </w:pPr>
      <w:r w:rsidRPr="00B75E4F">
        <w:t xml:space="preserve">The Undergraduate Social Work Program has implemented a </w:t>
      </w:r>
      <w:hyperlink r:id="rId43" w:history="1">
        <w:r w:rsidR="7F46558C" w:rsidRPr="00D806FB">
          <w:rPr>
            <w:rStyle w:val="Hyperlink"/>
          </w:rPr>
          <w:t>Professional Behaviors</w:t>
        </w:r>
      </w:hyperlink>
      <w:r w:rsidRPr="00B75E4F">
        <w:t xml:space="preserve"> protocol to support students’ success in meeting ethical and practice social work standards. There are four levels of professional behaviors that may be discussed with students. Level </w:t>
      </w:r>
      <w:r w:rsidR="005C4557" w:rsidRPr="00B75E4F">
        <w:t>1</w:t>
      </w:r>
      <w:r w:rsidRPr="00B75E4F">
        <w:t xml:space="preserve"> is a discussion between anybody intersecting with a social work student (</w:t>
      </w:r>
      <w:r w:rsidR="1823494A" w:rsidRPr="00B75E4F">
        <w:t>i.e.,</w:t>
      </w:r>
      <w:r w:rsidRPr="00B75E4F">
        <w:t xml:space="preserve"> professor, </w:t>
      </w:r>
      <w:r w:rsidR="1004DC6C" w:rsidRPr="00B75E4F">
        <w:t>practicum</w:t>
      </w:r>
      <w:r w:rsidRPr="00B75E4F">
        <w:t xml:space="preserve"> liaison, </w:t>
      </w:r>
      <w:r w:rsidR="7D0F3DF7" w:rsidRPr="00B75E4F">
        <w:t>Practicum</w:t>
      </w:r>
      <w:r w:rsidR="03E6C069" w:rsidRPr="00B75E4F">
        <w:t xml:space="preserve"> </w:t>
      </w:r>
      <w:r w:rsidRPr="00B75E4F">
        <w:t xml:space="preserve">Director, </w:t>
      </w:r>
      <w:r w:rsidR="68CA715C" w:rsidRPr="00B75E4F">
        <w:t>practicum</w:t>
      </w:r>
      <w:r w:rsidRPr="00B75E4F">
        <w:t xml:space="preserve"> supervisor, university administrator) who may have observed a student’s challenge with professionalism. Level 2 professional behavior happens when another </w:t>
      </w:r>
      <w:r w:rsidR="1661C1CD" w:rsidRPr="00B75E4F">
        <w:t>L</w:t>
      </w:r>
      <w:r w:rsidRPr="00B75E4F">
        <w:t xml:space="preserve">evel 1 professional behavior is documented and/or the new concern grants an immediate </w:t>
      </w:r>
      <w:r w:rsidR="3B941055" w:rsidRPr="00B75E4F">
        <w:t>L</w:t>
      </w:r>
      <w:r w:rsidRPr="00B75E4F">
        <w:t xml:space="preserve">evel 2 professional behavior concern. </w:t>
      </w:r>
      <w:r w:rsidR="3E5BBBD4" w:rsidRPr="00B75E4F">
        <w:t>Level</w:t>
      </w:r>
      <w:r w:rsidRPr="00B75E4F">
        <w:t xml:space="preserve"> 2 professional behavior requires a meeting with the Chairperson to discuss the professional behavior matter and create an action plan for success. Level 3 professional behavior happens when a serious violation to professional ethics, judgment, or other professional matters </w:t>
      </w:r>
      <w:r w:rsidR="21A2023B" w:rsidRPr="00B75E4F">
        <w:t>emerges</w:t>
      </w:r>
      <w:r w:rsidRPr="00B75E4F">
        <w:t xml:space="preserve"> and/or when a </w:t>
      </w:r>
      <w:r w:rsidR="64D3184C" w:rsidRPr="00B75E4F">
        <w:t>L</w:t>
      </w:r>
      <w:r w:rsidRPr="00B75E4F">
        <w:t xml:space="preserve">evel 1 or 2 professional behavior remains an unresolved matter despite explicit intervention via the action plan. Level 3 professional behavior requires a meeting with the Associate Dean for the College of Education and Social Work (CESW) and when indicated the Chairperson of the Undergraduate Social Work Program. A </w:t>
      </w:r>
      <w:r w:rsidR="11CB4EE6" w:rsidRPr="00B75E4F">
        <w:t>L</w:t>
      </w:r>
      <w:r w:rsidRPr="00B75E4F">
        <w:t xml:space="preserve">evel 4 is a serious professional matter requiring </w:t>
      </w:r>
      <w:r w:rsidR="45A4BF10" w:rsidRPr="00B75E4F">
        <w:t>immediate</w:t>
      </w:r>
      <w:r w:rsidRPr="00B75E4F">
        <w:t xml:space="preserve"> action by the Dean of the CESW and if indicated the Chairperson of the Undergraduate Social Work Program.</w:t>
      </w:r>
      <w:r w:rsidR="005C4557" w:rsidRPr="00B75E4F">
        <w:t xml:space="preserve"> </w:t>
      </w:r>
    </w:p>
    <w:p w14:paraId="500EA014" w14:textId="77777777" w:rsidR="005C4557" w:rsidRPr="00B75E4F" w:rsidRDefault="005C4557" w:rsidP="00506B5B">
      <w:pPr>
        <w:pStyle w:val="BodyText"/>
        <w:spacing w:line="276" w:lineRule="auto"/>
      </w:pPr>
    </w:p>
    <w:p w14:paraId="4273EBDB" w14:textId="25D342B1" w:rsidR="008D61F0" w:rsidRPr="00B75E4F" w:rsidRDefault="189D33EF" w:rsidP="000F2AD6">
      <w:pPr>
        <w:pStyle w:val="BodyText"/>
        <w:spacing w:line="276" w:lineRule="auto"/>
        <w:ind w:firstLine="720"/>
      </w:pPr>
      <w:r w:rsidRPr="00B75E4F">
        <w:t xml:space="preserve">Students with professional behaviors may not be cleared for </w:t>
      </w:r>
      <w:r w:rsidR="6D80C330" w:rsidRPr="00B75E4F">
        <w:t>practicum</w:t>
      </w:r>
      <w:r w:rsidRPr="00B75E4F">
        <w:t xml:space="preserve"> and they are encouraged to discuss their concerns with the Chairperson, academic advisor, and/or </w:t>
      </w:r>
      <w:r w:rsidR="7AC35D7B" w:rsidRPr="00B75E4F">
        <w:t>Practicum</w:t>
      </w:r>
      <w:r w:rsidR="033CF345" w:rsidRPr="00B75E4F">
        <w:t xml:space="preserve"> </w:t>
      </w:r>
      <w:r w:rsidRPr="00B75E4F">
        <w:t>Director.</w:t>
      </w:r>
    </w:p>
    <w:p w14:paraId="38C1C2BC" w14:textId="77777777" w:rsidR="008D61F0" w:rsidRPr="00B75E4F" w:rsidRDefault="008D61F0" w:rsidP="00506B5B">
      <w:pPr>
        <w:pStyle w:val="BodyText"/>
        <w:spacing w:line="276" w:lineRule="auto"/>
      </w:pPr>
    </w:p>
    <w:p w14:paraId="7C5879C3" w14:textId="445950E2" w:rsidR="008D61F0" w:rsidRDefault="005C4557" w:rsidP="00506B5B">
      <w:pPr>
        <w:pStyle w:val="Heading3"/>
        <w:spacing w:line="276" w:lineRule="auto"/>
      </w:pPr>
      <w:bookmarkStart w:id="45" w:name="_Toc216958855"/>
      <w:r w:rsidRPr="005C4557">
        <w:t>Expectations Of Professional Behavior</w:t>
      </w:r>
      <w:bookmarkEnd w:id="45"/>
    </w:p>
    <w:p w14:paraId="465F9B7F" w14:textId="77777777" w:rsidR="00B75E4F" w:rsidRPr="005C4557" w:rsidRDefault="00B75E4F" w:rsidP="00506B5B">
      <w:pPr>
        <w:pStyle w:val="Heading3"/>
        <w:spacing w:line="276" w:lineRule="auto"/>
      </w:pPr>
    </w:p>
    <w:p w14:paraId="2E98BCA8" w14:textId="77777777" w:rsidR="00B75E4F" w:rsidRPr="00B75E4F" w:rsidRDefault="008B1896" w:rsidP="00506B5B">
      <w:pPr>
        <w:pStyle w:val="Heading4"/>
        <w:spacing w:line="276" w:lineRule="auto"/>
      </w:pPr>
      <w:r w:rsidRPr="00B75E4F">
        <w:t>Professional Behavior</w:t>
      </w:r>
    </w:p>
    <w:p w14:paraId="58E1E7CC" w14:textId="70180F34" w:rsidR="008D61F0" w:rsidRDefault="189D33EF" w:rsidP="000F2AD6">
      <w:pPr>
        <w:pStyle w:val="BodyText"/>
        <w:spacing w:line="276" w:lineRule="auto"/>
        <w:ind w:firstLine="720"/>
      </w:pPr>
      <w:r>
        <w:t xml:space="preserve">Exhibits behaviors that </w:t>
      </w:r>
      <w:proofErr w:type="gramStart"/>
      <w:r>
        <w:t>are in compliance with</w:t>
      </w:r>
      <w:proofErr w:type="gramEnd"/>
      <w:r>
        <w:t xml:space="preserve"> program policies, institutional policies, professional ethical standards, and societal laws in classroom, </w:t>
      </w:r>
      <w:r w:rsidR="6D80C330">
        <w:t>practicum</w:t>
      </w:r>
      <w:r>
        <w:t>, and community. Appearance, dress, and general demeanor reflect a professional manner. Shows potential for responsible and accountable behavior by knowing and practicing within the scope of social work, respecting others, being punctual</w:t>
      </w:r>
      <w:r>
        <w:rPr>
          <w:spacing w:val="-5"/>
        </w:rPr>
        <w:t xml:space="preserve"> </w:t>
      </w:r>
      <w:r>
        <w:t>and</w:t>
      </w:r>
      <w:r>
        <w:rPr>
          <w:spacing w:val="-3"/>
        </w:rPr>
        <w:t xml:space="preserve"> </w:t>
      </w:r>
      <w:r>
        <w:t>dependable,</w:t>
      </w:r>
      <w:r>
        <w:rPr>
          <w:spacing w:val="-3"/>
        </w:rPr>
        <w:t xml:space="preserve"> </w:t>
      </w:r>
      <w:r>
        <w:t>prioritizing</w:t>
      </w:r>
      <w:r>
        <w:rPr>
          <w:spacing w:val="-6"/>
        </w:rPr>
        <w:t xml:space="preserve"> </w:t>
      </w:r>
      <w:r>
        <w:t>responsibilities,</w:t>
      </w:r>
      <w:r>
        <w:rPr>
          <w:spacing w:val="-8"/>
        </w:rPr>
        <w:t xml:space="preserve"> </w:t>
      </w:r>
      <w:r>
        <w:t>attending</w:t>
      </w:r>
      <w:r>
        <w:rPr>
          <w:spacing w:val="-3"/>
        </w:rPr>
        <w:t xml:space="preserve"> </w:t>
      </w:r>
      <w:r>
        <w:t>class</w:t>
      </w:r>
      <w:r>
        <w:rPr>
          <w:spacing w:val="-3"/>
        </w:rPr>
        <w:t xml:space="preserve"> </w:t>
      </w:r>
      <w:r>
        <w:t>regularly,</w:t>
      </w:r>
      <w:r>
        <w:rPr>
          <w:spacing w:val="-3"/>
        </w:rPr>
        <w:t xml:space="preserve"> </w:t>
      </w:r>
      <w:r>
        <w:t>observing</w:t>
      </w:r>
      <w:r>
        <w:rPr>
          <w:spacing w:val="-6"/>
        </w:rPr>
        <w:t xml:space="preserve"> </w:t>
      </w:r>
      <w:r>
        <w:t>deadlines,</w:t>
      </w:r>
      <w:r w:rsidR="00B75E4F">
        <w:t xml:space="preserve"> </w:t>
      </w:r>
      <w:r w:rsidR="008B1896">
        <w:t>completing assignments on time, keeping appointments or making appropriate arrangements, and accepting</w:t>
      </w:r>
      <w:r w:rsidR="008B1896">
        <w:rPr>
          <w:spacing w:val="-2"/>
        </w:rPr>
        <w:t xml:space="preserve"> </w:t>
      </w:r>
      <w:r w:rsidR="008B1896">
        <w:t>supervision</w:t>
      </w:r>
      <w:r w:rsidR="008B1896">
        <w:rPr>
          <w:spacing w:val="-5"/>
        </w:rPr>
        <w:t xml:space="preserve"> </w:t>
      </w:r>
      <w:r w:rsidR="008B1896">
        <w:t>and</w:t>
      </w:r>
      <w:r w:rsidR="008B1896">
        <w:rPr>
          <w:spacing w:val="-2"/>
        </w:rPr>
        <w:t xml:space="preserve"> </w:t>
      </w:r>
      <w:r w:rsidR="008B1896">
        <w:t>criticism</w:t>
      </w:r>
      <w:r w:rsidR="008B1896">
        <w:rPr>
          <w:spacing w:val="-4"/>
        </w:rPr>
        <w:t xml:space="preserve"> </w:t>
      </w:r>
      <w:r w:rsidR="008B1896">
        <w:t>in</w:t>
      </w:r>
      <w:r w:rsidR="008B1896">
        <w:rPr>
          <w:spacing w:val="-2"/>
        </w:rPr>
        <w:t xml:space="preserve"> </w:t>
      </w:r>
      <w:r w:rsidR="008B1896">
        <w:t>a</w:t>
      </w:r>
      <w:r w:rsidR="008B1896">
        <w:rPr>
          <w:spacing w:val="-2"/>
        </w:rPr>
        <w:t xml:space="preserve"> </w:t>
      </w:r>
      <w:r w:rsidR="008B1896">
        <w:t>positive</w:t>
      </w:r>
      <w:r w:rsidR="008B1896">
        <w:rPr>
          <w:spacing w:val="-4"/>
        </w:rPr>
        <w:t xml:space="preserve"> </w:t>
      </w:r>
      <w:r w:rsidR="008B1896">
        <w:t>manner.</w:t>
      </w:r>
      <w:r w:rsidR="008B1896">
        <w:rPr>
          <w:spacing w:val="-2"/>
        </w:rPr>
        <w:t xml:space="preserve"> </w:t>
      </w:r>
      <w:r w:rsidR="008B1896">
        <w:t>Works</w:t>
      </w:r>
      <w:r w:rsidR="008B1896">
        <w:rPr>
          <w:spacing w:val="-4"/>
        </w:rPr>
        <w:t xml:space="preserve"> </w:t>
      </w:r>
      <w:r w:rsidR="008B1896">
        <w:t>effectively</w:t>
      </w:r>
      <w:r w:rsidR="008B1896">
        <w:rPr>
          <w:spacing w:val="-2"/>
        </w:rPr>
        <w:t xml:space="preserve"> </w:t>
      </w:r>
      <w:r w:rsidR="008B1896">
        <w:t>with</w:t>
      </w:r>
      <w:r w:rsidR="008B1896">
        <w:rPr>
          <w:spacing w:val="-2"/>
        </w:rPr>
        <w:t xml:space="preserve"> </w:t>
      </w:r>
      <w:r w:rsidR="008B1896">
        <w:t>others,</w:t>
      </w:r>
      <w:r w:rsidR="008B1896">
        <w:rPr>
          <w:spacing w:val="-5"/>
        </w:rPr>
        <w:t xml:space="preserve"> </w:t>
      </w:r>
      <w:r w:rsidR="008B1896">
        <w:t>regardless</w:t>
      </w:r>
      <w:r w:rsidR="008B1896">
        <w:rPr>
          <w:spacing w:val="-2"/>
        </w:rPr>
        <w:t xml:space="preserve"> </w:t>
      </w:r>
      <w:r w:rsidR="008B1896">
        <w:t>of level of authority. Advocates for him/herself in an appropriate and responsible manner and uses proper channels for conflict resolution. Shows a willingness to receive and accept feedback and supervision in a positive manner, as well as use such feedback to enhance professional development.</w:t>
      </w:r>
    </w:p>
    <w:p w14:paraId="2EB7E0F5" w14:textId="77777777" w:rsidR="00B75E4F" w:rsidRDefault="00B75E4F" w:rsidP="00506B5B">
      <w:pPr>
        <w:pStyle w:val="BodyText"/>
        <w:spacing w:line="276" w:lineRule="auto"/>
      </w:pPr>
    </w:p>
    <w:p w14:paraId="6D86628F" w14:textId="77777777" w:rsidR="008D61F0" w:rsidRPr="00B75E4F" w:rsidRDefault="008B1896" w:rsidP="00506B5B">
      <w:pPr>
        <w:pStyle w:val="Heading4"/>
        <w:spacing w:line="276" w:lineRule="auto"/>
      </w:pPr>
      <w:r w:rsidRPr="00B75E4F">
        <w:t>Self-Awareness</w:t>
      </w:r>
    </w:p>
    <w:p w14:paraId="578005E7" w14:textId="1C166168" w:rsidR="008D61F0" w:rsidRDefault="008B1896" w:rsidP="000F2AD6">
      <w:pPr>
        <w:pStyle w:val="BodyText"/>
        <w:spacing w:line="276" w:lineRule="auto"/>
        <w:ind w:firstLine="720"/>
      </w:pPr>
      <w:r w:rsidRPr="00B75E4F">
        <w:lastRenderedPageBreak/>
        <w:t xml:space="preserve">Exhibits knowledge of how one's values, attitudes, beliefs, </w:t>
      </w:r>
      <w:r w:rsidR="7592CCB3" w:rsidRPr="00B75E4F">
        <w:t>emotions,</w:t>
      </w:r>
      <w:r w:rsidRPr="00B75E4F">
        <w:t xml:space="preserve"> and past experiences affect thinking, behavior, and relationships. Accurately assesses one's own strengths, limitations, and suitability for professional practice. Shows awareness of self and how one is perceived by others. Reflects on one's own limitations as they relate to professional capacities. Is willing to examine and change behavior when it interferes in working with clients and other professionals.</w:t>
      </w:r>
    </w:p>
    <w:p w14:paraId="63118562" w14:textId="77777777" w:rsidR="00B75E4F" w:rsidRPr="00B75E4F" w:rsidRDefault="00B75E4F" w:rsidP="00506B5B">
      <w:pPr>
        <w:pStyle w:val="BodyText"/>
        <w:spacing w:line="276" w:lineRule="auto"/>
      </w:pPr>
    </w:p>
    <w:p w14:paraId="656F55CB" w14:textId="77777777" w:rsidR="008D61F0" w:rsidRPr="00B75E4F" w:rsidRDefault="008B1896" w:rsidP="00506B5B">
      <w:pPr>
        <w:pStyle w:val="Heading4"/>
        <w:spacing w:line="276" w:lineRule="auto"/>
      </w:pPr>
      <w:r w:rsidRPr="00B75E4F">
        <w:t>Communication Skills</w:t>
      </w:r>
    </w:p>
    <w:p w14:paraId="32707B8E" w14:textId="77777777" w:rsidR="00B75E4F" w:rsidRDefault="008B1896" w:rsidP="00325BF5">
      <w:pPr>
        <w:pStyle w:val="BodyText"/>
        <w:spacing w:line="276" w:lineRule="auto"/>
        <w:ind w:firstLine="720"/>
        <w:rPr>
          <w:spacing w:val="-2"/>
        </w:rPr>
      </w:pPr>
      <w:r>
        <w:t>Demonstrates</w:t>
      </w:r>
      <w:r>
        <w:rPr>
          <w:spacing w:val="-3"/>
        </w:rPr>
        <w:t xml:space="preserve"> </w:t>
      </w:r>
      <w:r>
        <w:t>sufficient</w:t>
      </w:r>
      <w:r>
        <w:rPr>
          <w:spacing w:val="-2"/>
        </w:rPr>
        <w:t xml:space="preserve"> </w:t>
      </w:r>
      <w:r>
        <w:t>written</w:t>
      </w:r>
      <w:r>
        <w:rPr>
          <w:spacing w:val="-3"/>
        </w:rPr>
        <w:t xml:space="preserve"> </w:t>
      </w:r>
      <w:r>
        <w:t>and</w:t>
      </w:r>
      <w:r>
        <w:rPr>
          <w:spacing w:val="-3"/>
        </w:rPr>
        <w:t xml:space="preserve"> </w:t>
      </w:r>
      <w:r>
        <w:t>oral</w:t>
      </w:r>
      <w:r>
        <w:rPr>
          <w:spacing w:val="-2"/>
        </w:rPr>
        <w:t xml:space="preserve"> </w:t>
      </w:r>
      <w:r>
        <w:t>skills</w:t>
      </w:r>
      <w:r>
        <w:rPr>
          <w:spacing w:val="-5"/>
        </w:rPr>
        <w:t xml:space="preserve"> </w:t>
      </w:r>
      <w:r>
        <w:t>to</w:t>
      </w:r>
      <w:r>
        <w:rPr>
          <w:spacing w:val="-3"/>
        </w:rPr>
        <w:t xml:space="preserve"> </w:t>
      </w:r>
      <w:r>
        <w:t>comprehend</w:t>
      </w:r>
      <w:r>
        <w:rPr>
          <w:spacing w:val="-3"/>
        </w:rPr>
        <w:t xml:space="preserve"> </w:t>
      </w:r>
      <w:r>
        <w:t>information</w:t>
      </w:r>
      <w:r>
        <w:rPr>
          <w:spacing w:val="-3"/>
        </w:rPr>
        <w:t xml:space="preserve"> </w:t>
      </w:r>
      <w:r>
        <w:t>and</w:t>
      </w:r>
      <w:r>
        <w:rPr>
          <w:spacing w:val="-3"/>
        </w:rPr>
        <w:t xml:space="preserve"> </w:t>
      </w:r>
      <w:r>
        <w:t>communicate</w:t>
      </w:r>
      <w:r>
        <w:rPr>
          <w:spacing w:val="-3"/>
        </w:rPr>
        <w:t xml:space="preserve"> </w:t>
      </w:r>
      <w:r>
        <w:t>ideas</w:t>
      </w:r>
      <w:r>
        <w:rPr>
          <w:spacing w:val="-5"/>
        </w:rPr>
        <w:t xml:space="preserve"> </w:t>
      </w:r>
      <w:r>
        <w:t xml:space="preserve">and </w:t>
      </w:r>
      <w:r>
        <w:rPr>
          <w:spacing w:val="-2"/>
        </w:rPr>
        <w:t>feelings.</w:t>
      </w:r>
    </w:p>
    <w:p w14:paraId="0494F015" w14:textId="77777777" w:rsidR="00B75E4F" w:rsidRDefault="008B1896" w:rsidP="00506B5B">
      <w:pPr>
        <w:pStyle w:val="BodyText"/>
        <w:numPr>
          <w:ilvl w:val="0"/>
          <w:numId w:val="35"/>
        </w:numPr>
        <w:spacing w:line="276" w:lineRule="auto"/>
      </w:pPr>
      <w:r w:rsidRPr="00B75E4F">
        <w:rPr>
          <w:b/>
          <w:bCs/>
        </w:rPr>
        <w:t>Written</w:t>
      </w:r>
      <w:r w:rsidRPr="00B75E4F">
        <w:t>: Writes clearly, uses correct grammar and spelling, and applies appropriate writing style, including American Psychological Association (APA) referencing, appropriate source citation, and documentation. Demonstrates sufficient skills in written English to understand content presented in the program and to complete adequately all written assignments, as specified by faculty.</w:t>
      </w:r>
    </w:p>
    <w:p w14:paraId="615080FB" w14:textId="537A5353" w:rsidR="00B75E4F" w:rsidRDefault="189D33EF" w:rsidP="00506B5B">
      <w:pPr>
        <w:pStyle w:val="BodyText"/>
        <w:numPr>
          <w:ilvl w:val="0"/>
          <w:numId w:val="35"/>
        </w:numPr>
        <w:spacing w:before="103" w:line="276" w:lineRule="auto"/>
        <w:ind w:right="-30"/>
      </w:pPr>
      <w:r w:rsidRPr="00B75E4F">
        <w:rPr>
          <w:b/>
          <w:bCs/>
        </w:rPr>
        <w:t>Oral</w:t>
      </w:r>
      <w:r>
        <w:t>: Communicates effectively &amp; sensitively with other students, faculty, staff, clients, &amp; professionals.</w:t>
      </w:r>
      <w:r w:rsidRPr="00B75E4F">
        <w:rPr>
          <w:spacing w:val="-1"/>
        </w:rPr>
        <w:t xml:space="preserve"> </w:t>
      </w:r>
      <w:r>
        <w:t>Expresses</w:t>
      </w:r>
      <w:r w:rsidRPr="00B75E4F">
        <w:rPr>
          <w:spacing w:val="-1"/>
        </w:rPr>
        <w:t xml:space="preserve"> </w:t>
      </w:r>
      <w:r>
        <w:t>ideas</w:t>
      </w:r>
      <w:r w:rsidRPr="00B75E4F">
        <w:rPr>
          <w:spacing w:val="-1"/>
        </w:rPr>
        <w:t xml:space="preserve"> </w:t>
      </w:r>
      <w:r>
        <w:t>and</w:t>
      </w:r>
      <w:r w:rsidRPr="00B75E4F">
        <w:rPr>
          <w:spacing w:val="-1"/>
        </w:rPr>
        <w:t xml:space="preserve"> </w:t>
      </w:r>
      <w:r>
        <w:t>feelings</w:t>
      </w:r>
      <w:r w:rsidRPr="00B75E4F">
        <w:rPr>
          <w:spacing w:val="-1"/>
        </w:rPr>
        <w:t xml:space="preserve"> </w:t>
      </w:r>
      <w:r>
        <w:t>clearly</w:t>
      </w:r>
      <w:r w:rsidRPr="00B75E4F">
        <w:rPr>
          <w:spacing w:val="-4"/>
        </w:rPr>
        <w:t xml:space="preserve"> </w:t>
      </w:r>
      <w:r>
        <w:t>and</w:t>
      </w:r>
      <w:r w:rsidRPr="00B75E4F">
        <w:rPr>
          <w:spacing w:val="-4"/>
        </w:rPr>
        <w:t xml:space="preserve"> </w:t>
      </w:r>
      <w:r>
        <w:t>demonstrates</w:t>
      </w:r>
      <w:r w:rsidRPr="00B75E4F">
        <w:rPr>
          <w:spacing w:val="-3"/>
        </w:rPr>
        <w:t xml:space="preserve"> </w:t>
      </w:r>
      <w:r>
        <w:t>a</w:t>
      </w:r>
      <w:r w:rsidRPr="00B75E4F">
        <w:rPr>
          <w:spacing w:val="-1"/>
        </w:rPr>
        <w:t xml:space="preserve"> </w:t>
      </w:r>
      <w:r>
        <w:t>willingness</w:t>
      </w:r>
      <w:r w:rsidRPr="00B75E4F">
        <w:rPr>
          <w:spacing w:val="-3"/>
        </w:rPr>
        <w:t xml:space="preserve"> </w:t>
      </w:r>
      <w:r>
        <w:t>and</w:t>
      </w:r>
      <w:r w:rsidRPr="00B75E4F">
        <w:rPr>
          <w:spacing w:val="-1"/>
        </w:rPr>
        <w:t xml:space="preserve"> </w:t>
      </w:r>
      <w:r>
        <w:t>an</w:t>
      </w:r>
      <w:r w:rsidRPr="00B75E4F">
        <w:rPr>
          <w:spacing w:val="-4"/>
        </w:rPr>
        <w:t xml:space="preserve"> </w:t>
      </w:r>
      <w:r>
        <w:t>ability</w:t>
      </w:r>
      <w:r w:rsidRPr="00B75E4F">
        <w:rPr>
          <w:spacing w:val="-4"/>
        </w:rPr>
        <w:t xml:space="preserve"> </w:t>
      </w:r>
      <w:r>
        <w:t>to listen</w:t>
      </w:r>
      <w:r w:rsidRPr="00B75E4F">
        <w:rPr>
          <w:spacing w:val="-5"/>
        </w:rPr>
        <w:t xml:space="preserve"> </w:t>
      </w:r>
      <w:r>
        <w:t>to</w:t>
      </w:r>
      <w:r w:rsidRPr="00B75E4F">
        <w:rPr>
          <w:spacing w:val="-3"/>
        </w:rPr>
        <w:t xml:space="preserve"> </w:t>
      </w:r>
      <w:r>
        <w:t>others.</w:t>
      </w:r>
      <w:r w:rsidRPr="00B75E4F">
        <w:rPr>
          <w:spacing w:val="-3"/>
        </w:rPr>
        <w:t xml:space="preserve"> </w:t>
      </w:r>
      <w:r>
        <w:t>Demonstrates</w:t>
      </w:r>
      <w:r w:rsidRPr="00B75E4F">
        <w:rPr>
          <w:spacing w:val="-3"/>
        </w:rPr>
        <w:t xml:space="preserve"> </w:t>
      </w:r>
      <w:r>
        <w:t>sufficient</w:t>
      </w:r>
      <w:r w:rsidRPr="00B75E4F">
        <w:rPr>
          <w:spacing w:val="-2"/>
        </w:rPr>
        <w:t xml:space="preserve"> </w:t>
      </w:r>
      <w:r>
        <w:t>skills</w:t>
      </w:r>
      <w:r w:rsidRPr="00B75E4F">
        <w:rPr>
          <w:spacing w:val="-5"/>
        </w:rPr>
        <w:t xml:space="preserve"> </w:t>
      </w:r>
      <w:r>
        <w:t>in</w:t>
      </w:r>
      <w:r w:rsidRPr="00B75E4F">
        <w:rPr>
          <w:spacing w:val="-3"/>
        </w:rPr>
        <w:t xml:space="preserve"> </w:t>
      </w:r>
      <w:r>
        <w:t>spoken</w:t>
      </w:r>
      <w:r w:rsidRPr="00B75E4F">
        <w:rPr>
          <w:spacing w:val="-3"/>
        </w:rPr>
        <w:t xml:space="preserve"> </w:t>
      </w:r>
      <w:r>
        <w:t>English</w:t>
      </w:r>
      <w:r w:rsidRPr="00B75E4F">
        <w:rPr>
          <w:spacing w:val="-5"/>
        </w:rPr>
        <w:t xml:space="preserve"> </w:t>
      </w:r>
      <w:r>
        <w:t>to</w:t>
      </w:r>
      <w:r w:rsidRPr="00B75E4F">
        <w:rPr>
          <w:spacing w:val="-3"/>
        </w:rPr>
        <w:t xml:space="preserve"> </w:t>
      </w:r>
      <w:r>
        <w:t>understand</w:t>
      </w:r>
      <w:r w:rsidRPr="00B75E4F">
        <w:rPr>
          <w:spacing w:val="-3"/>
        </w:rPr>
        <w:t xml:space="preserve"> </w:t>
      </w:r>
      <w:r>
        <w:t>content</w:t>
      </w:r>
      <w:r w:rsidRPr="00B75E4F">
        <w:rPr>
          <w:spacing w:val="-2"/>
        </w:rPr>
        <w:t xml:space="preserve"> </w:t>
      </w:r>
      <w:r>
        <w:t>presented</w:t>
      </w:r>
      <w:r w:rsidRPr="00B75E4F">
        <w:rPr>
          <w:spacing w:val="-3"/>
        </w:rPr>
        <w:t xml:space="preserve"> </w:t>
      </w:r>
      <w:r>
        <w:t xml:space="preserve">in the program, to complete adequately all oral assignments, and to meet the objectives of </w:t>
      </w:r>
      <w:r w:rsidR="6D80C330">
        <w:t>practicum</w:t>
      </w:r>
      <w:r>
        <w:t xml:space="preserve"> placement experiences, as specified by faculty.</w:t>
      </w:r>
    </w:p>
    <w:p w14:paraId="7AC71ABC" w14:textId="77777777" w:rsidR="00B75E4F" w:rsidRPr="00B75E4F" w:rsidRDefault="00B75E4F" w:rsidP="00506B5B">
      <w:pPr>
        <w:pStyle w:val="BodyText"/>
        <w:spacing w:line="276" w:lineRule="auto"/>
      </w:pPr>
    </w:p>
    <w:p w14:paraId="0EFFAE46" w14:textId="68EB856A" w:rsidR="008D61F0" w:rsidRPr="00B75E4F" w:rsidRDefault="00B75E4F" w:rsidP="00506B5B">
      <w:pPr>
        <w:pStyle w:val="Heading4"/>
        <w:spacing w:line="276" w:lineRule="auto"/>
      </w:pPr>
      <w:r w:rsidRPr="00B75E4F">
        <w:t>Professional Behavior &amp; Classroom Etiquette</w:t>
      </w:r>
    </w:p>
    <w:p w14:paraId="69729D0C" w14:textId="77777777" w:rsidR="00B75E4F" w:rsidRDefault="008B1896" w:rsidP="00506B5B">
      <w:pPr>
        <w:pStyle w:val="BodyText"/>
        <w:spacing w:line="276" w:lineRule="auto"/>
        <w:rPr>
          <w:spacing w:val="-2"/>
        </w:rPr>
      </w:pPr>
      <w:r>
        <w:t>In</w:t>
      </w:r>
      <w:r>
        <w:rPr>
          <w:spacing w:val="-6"/>
        </w:rPr>
        <w:t xml:space="preserve"> </w:t>
      </w:r>
      <w:r>
        <w:t>class</w:t>
      </w:r>
      <w:r>
        <w:rPr>
          <w:spacing w:val="-3"/>
        </w:rPr>
        <w:t xml:space="preserve"> </w:t>
      </w:r>
      <w:r>
        <w:t>participation,</w:t>
      </w:r>
      <w:r>
        <w:rPr>
          <w:spacing w:val="-6"/>
        </w:rPr>
        <w:t xml:space="preserve"> </w:t>
      </w:r>
      <w:r>
        <w:t>presentations,</w:t>
      </w:r>
      <w:r>
        <w:rPr>
          <w:spacing w:val="-3"/>
        </w:rPr>
        <w:t xml:space="preserve"> </w:t>
      </w:r>
      <w:r>
        <w:t>interviews,</w:t>
      </w:r>
      <w:r>
        <w:rPr>
          <w:spacing w:val="-6"/>
        </w:rPr>
        <w:t xml:space="preserve"> </w:t>
      </w:r>
      <w:r>
        <w:t>&amp;</w:t>
      </w:r>
      <w:r>
        <w:rPr>
          <w:spacing w:val="-3"/>
        </w:rPr>
        <w:t xml:space="preserve"> </w:t>
      </w:r>
      <w:r>
        <w:t>written</w:t>
      </w:r>
      <w:r>
        <w:rPr>
          <w:spacing w:val="-3"/>
        </w:rPr>
        <w:t xml:space="preserve"> </w:t>
      </w:r>
      <w:r>
        <w:t>work,</w:t>
      </w:r>
      <w:r>
        <w:rPr>
          <w:spacing w:val="-3"/>
        </w:rPr>
        <w:t xml:space="preserve"> </w:t>
      </w:r>
      <w:r>
        <w:t>you</w:t>
      </w:r>
      <w:r>
        <w:rPr>
          <w:spacing w:val="-6"/>
        </w:rPr>
        <w:t xml:space="preserve"> </w:t>
      </w:r>
      <w:r>
        <w:t>are</w:t>
      </w:r>
      <w:r>
        <w:rPr>
          <w:spacing w:val="-3"/>
        </w:rPr>
        <w:t xml:space="preserve"> </w:t>
      </w:r>
      <w:r>
        <w:t>expected</w:t>
      </w:r>
      <w:r>
        <w:rPr>
          <w:spacing w:val="-6"/>
        </w:rPr>
        <w:t xml:space="preserve"> </w:t>
      </w:r>
      <w:r>
        <w:t>to</w:t>
      </w:r>
      <w:r>
        <w:rPr>
          <w:spacing w:val="-3"/>
        </w:rPr>
        <w:t xml:space="preserve"> </w:t>
      </w:r>
      <w:r>
        <w:rPr>
          <w:spacing w:val="-2"/>
        </w:rPr>
        <w:t>exhibit:</w:t>
      </w:r>
    </w:p>
    <w:p w14:paraId="677106F5" w14:textId="77777777" w:rsidR="00B75E4F" w:rsidRPr="00B75E4F" w:rsidRDefault="008B1896" w:rsidP="00506B5B">
      <w:pPr>
        <w:pStyle w:val="BodyText"/>
        <w:numPr>
          <w:ilvl w:val="0"/>
          <w:numId w:val="36"/>
        </w:numPr>
        <w:spacing w:line="276" w:lineRule="auto"/>
      </w:pPr>
      <w:r>
        <w:t>Respect</w:t>
      </w:r>
      <w:r w:rsidRPr="00B75E4F">
        <w:rPr>
          <w:spacing w:val="-3"/>
        </w:rPr>
        <w:t xml:space="preserve"> </w:t>
      </w:r>
      <w:r>
        <w:t>for</w:t>
      </w:r>
      <w:r w:rsidRPr="00B75E4F">
        <w:rPr>
          <w:spacing w:val="-4"/>
        </w:rPr>
        <w:t xml:space="preserve"> </w:t>
      </w:r>
      <w:r>
        <w:t>the</w:t>
      </w:r>
      <w:r w:rsidRPr="00B75E4F">
        <w:rPr>
          <w:spacing w:val="-2"/>
        </w:rPr>
        <w:t xml:space="preserve"> </w:t>
      </w:r>
      <w:r>
        <w:t>dignity</w:t>
      </w:r>
      <w:r w:rsidRPr="00B75E4F">
        <w:rPr>
          <w:spacing w:val="-5"/>
        </w:rPr>
        <w:t xml:space="preserve"> </w:t>
      </w:r>
      <w:r>
        <w:t>of</w:t>
      </w:r>
      <w:r w:rsidRPr="00B75E4F">
        <w:rPr>
          <w:spacing w:val="-1"/>
        </w:rPr>
        <w:t xml:space="preserve"> </w:t>
      </w:r>
      <w:r>
        <w:t>others,</w:t>
      </w:r>
      <w:r w:rsidRPr="00B75E4F">
        <w:rPr>
          <w:spacing w:val="-2"/>
        </w:rPr>
        <w:t xml:space="preserve"> </w:t>
      </w:r>
      <w:r>
        <w:t>even</w:t>
      </w:r>
      <w:r w:rsidRPr="00B75E4F">
        <w:rPr>
          <w:spacing w:val="-5"/>
        </w:rPr>
        <w:t xml:space="preserve"> </w:t>
      </w:r>
      <w:r>
        <w:t>if</w:t>
      </w:r>
      <w:r w:rsidRPr="00B75E4F">
        <w:rPr>
          <w:spacing w:val="-1"/>
        </w:rPr>
        <w:t xml:space="preserve"> </w:t>
      </w:r>
      <w:r>
        <w:t>you</w:t>
      </w:r>
      <w:r w:rsidRPr="00B75E4F">
        <w:rPr>
          <w:spacing w:val="-1"/>
        </w:rPr>
        <w:t xml:space="preserve"> </w:t>
      </w:r>
      <w:r w:rsidRPr="00B75E4F">
        <w:rPr>
          <w:spacing w:val="-2"/>
        </w:rPr>
        <w:t>disagree</w:t>
      </w:r>
    </w:p>
    <w:p w14:paraId="12135DF8" w14:textId="77777777" w:rsidR="00B75E4F" w:rsidRPr="00B75E4F" w:rsidRDefault="008B1896" w:rsidP="00506B5B">
      <w:pPr>
        <w:pStyle w:val="BodyText"/>
        <w:numPr>
          <w:ilvl w:val="0"/>
          <w:numId w:val="36"/>
        </w:numPr>
        <w:spacing w:line="276" w:lineRule="auto"/>
      </w:pPr>
      <w:r>
        <w:t>Respect</w:t>
      </w:r>
      <w:r w:rsidRPr="00B75E4F">
        <w:rPr>
          <w:spacing w:val="-3"/>
        </w:rPr>
        <w:t xml:space="preserve"> </w:t>
      </w:r>
      <w:r>
        <w:t>for</w:t>
      </w:r>
      <w:r w:rsidRPr="00B75E4F">
        <w:rPr>
          <w:spacing w:val="-3"/>
        </w:rPr>
        <w:t xml:space="preserve"> </w:t>
      </w:r>
      <w:r>
        <w:t>group</w:t>
      </w:r>
      <w:r w:rsidRPr="00B75E4F">
        <w:rPr>
          <w:spacing w:val="-3"/>
        </w:rPr>
        <w:t xml:space="preserve"> </w:t>
      </w:r>
      <w:r>
        <w:t>processes</w:t>
      </w:r>
      <w:r w:rsidRPr="00B75E4F">
        <w:rPr>
          <w:spacing w:val="-4"/>
        </w:rPr>
        <w:t xml:space="preserve"> </w:t>
      </w:r>
      <w:r>
        <w:t>in</w:t>
      </w:r>
      <w:r w:rsidRPr="00B75E4F">
        <w:rPr>
          <w:spacing w:val="-3"/>
        </w:rPr>
        <w:t xml:space="preserve"> </w:t>
      </w:r>
      <w:r w:rsidRPr="00B75E4F">
        <w:rPr>
          <w:spacing w:val="-4"/>
        </w:rPr>
        <w:t>class</w:t>
      </w:r>
    </w:p>
    <w:p w14:paraId="5FA57FD0" w14:textId="77777777" w:rsidR="00B75E4F" w:rsidRPr="00B75E4F" w:rsidRDefault="008B1896" w:rsidP="00506B5B">
      <w:pPr>
        <w:pStyle w:val="BodyText"/>
        <w:numPr>
          <w:ilvl w:val="0"/>
          <w:numId w:val="36"/>
        </w:numPr>
        <w:spacing w:line="276" w:lineRule="auto"/>
      </w:pPr>
      <w:r>
        <w:t>Respect</w:t>
      </w:r>
      <w:r w:rsidRPr="00B75E4F">
        <w:rPr>
          <w:spacing w:val="-4"/>
        </w:rPr>
        <w:t xml:space="preserve"> </w:t>
      </w:r>
      <w:r>
        <w:t>for</w:t>
      </w:r>
      <w:r w:rsidRPr="00B75E4F">
        <w:rPr>
          <w:spacing w:val="-3"/>
        </w:rPr>
        <w:t xml:space="preserve"> </w:t>
      </w:r>
      <w:r>
        <w:t>confidentiality</w:t>
      </w:r>
      <w:r w:rsidRPr="00B75E4F">
        <w:rPr>
          <w:spacing w:val="-8"/>
        </w:rPr>
        <w:t xml:space="preserve"> </w:t>
      </w:r>
      <w:r>
        <w:t>of</w:t>
      </w:r>
      <w:r w:rsidRPr="00B75E4F">
        <w:rPr>
          <w:spacing w:val="-3"/>
        </w:rPr>
        <w:t xml:space="preserve"> </w:t>
      </w:r>
      <w:r>
        <w:t>information</w:t>
      </w:r>
      <w:r w:rsidRPr="00B75E4F">
        <w:rPr>
          <w:spacing w:val="-4"/>
        </w:rPr>
        <w:t xml:space="preserve"> </w:t>
      </w:r>
      <w:r>
        <w:t>shared</w:t>
      </w:r>
      <w:r w:rsidRPr="00B75E4F">
        <w:rPr>
          <w:spacing w:val="-4"/>
        </w:rPr>
        <w:t xml:space="preserve"> </w:t>
      </w:r>
      <w:r>
        <w:t>in</w:t>
      </w:r>
      <w:r w:rsidRPr="00B75E4F">
        <w:rPr>
          <w:spacing w:val="-4"/>
        </w:rPr>
        <w:t xml:space="preserve"> class</w:t>
      </w:r>
    </w:p>
    <w:p w14:paraId="3F462730" w14:textId="77777777" w:rsidR="00B75E4F" w:rsidRPr="00B75E4F" w:rsidRDefault="008B1896" w:rsidP="00506B5B">
      <w:pPr>
        <w:pStyle w:val="BodyText"/>
        <w:numPr>
          <w:ilvl w:val="0"/>
          <w:numId w:val="36"/>
        </w:numPr>
        <w:spacing w:line="276" w:lineRule="auto"/>
      </w:pPr>
      <w:r>
        <w:t>Acceptance</w:t>
      </w:r>
      <w:r w:rsidRPr="00B75E4F">
        <w:rPr>
          <w:spacing w:val="-3"/>
        </w:rPr>
        <w:t xml:space="preserve"> </w:t>
      </w:r>
      <w:r>
        <w:t>of</w:t>
      </w:r>
      <w:r w:rsidRPr="00B75E4F">
        <w:rPr>
          <w:spacing w:val="-5"/>
        </w:rPr>
        <w:t xml:space="preserve"> </w:t>
      </w:r>
      <w:r>
        <w:t>&amp;</w:t>
      </w:r>
      <w:r w:rsidRPr="00B75E4F">
        <w:rPr>
          <w:spacing w:val="-4"/>
        </w:rPr>
        <w:t xml:space="preserve"> </w:t>
      </w:r>
      <w:r>
        <w:t>respect</w:t>
      </w:r>
      <w:r w:rsidRPr="00B75E4F">
        <w:rPr>
          <w:spacing w:val="-2"/>
        </w:rPr>
        <w:t xml:space="preserve"> </w:t>
      </w:r>
      <w:r>
        <w:t>for</w:t>
      </w:r>
      <w:r w:rsidRPr="00B75E4F">
        <w:rPr>
          <w:spacing w:val="-2"/>
        </w:rPr>
        <w:t xml:space="preserve"> </w:t>
      </w:r>
      <w:r>
        <w:t>differences</w:t>
      </w:r>
      <w:r w:rsidRPr="00B75E4F">
        <w:rPr>
          <w:spacing w:val="-5"/>
        </w:rPr>
        <w:t xml:space="preserve"> </w:t>
      </w:r>
      <w:r>
        <w:t>&amp;</w:t>
      </w:r>
      <w:r w:rsidRPr="00B75E4F">
        <w:rPr>
          <w:spacing w:val="-1"/>
        </w:rPr>
        <w:t xml:space="preserve"> </w:t>
      </w:r>
      <w:r>
        <w:t>diversity</w:t>
      </w:r>
      <w:r w:rsidRPr="00B75E4F">
        <w:rPr>
          <w:spacing w:val="-6"/>
        </w:rPr>
        <w:t xml:space="preserve"> </w:t>
      </w:r>
      <w:r>
        <w:t>in</w:t>
      </w:r>
      <w:r w:rsidRPr="00B75E4F">
        <w:rPr>
          <w:spacing w:val="-5"/>
        </w:rPr>
        <w:t xml:space="preserve"> </w:t>
      </w:r>
      <w:r w:rsidRPr="00B75E4F">
        <w:rPr>
          <w:spacing w:val="-2"/>
        </w:rPr>
        <w:t>class</w:t>
      </w:r>
    </w:p>
    <w:p w14:paraId="4B1EB601" w14:textId="77777777" w:rsidR="00B75E4F" w:rsidRPr="00B75E4F" w:rsidRDefault="189D33EF" w:rsidP="00506B5B">
      <w:pPr>
        <w:pStyle w:val="BodyText"/>
        <w:numPr>
          <w:ilvl w:val="0"/>
          <w:numId w:val="36"/>
        </w:numPr>
        <w:spacing w:line="276" w:lineRule="auto"/>
      </w:pPr>
      <w:r>
        <w:t>Intellectual</w:t>
      </w:r>
      <w:r w:rsidRPr="00B75E4F">
        <w:rPr>
          <w:spacing w:val="-3"/>
        </w:rPr>
        <w:t xml:space="preserve"> </w:t>
      </w:r>
      <w:r>
        <w:t>curiosity</w:t>
      </w:r>
      <w:r w:rsidRPr="00B75E4F">
        <w:rPr>
          <w:spacing w:val="-7"/>
        </w:rPr>
        <w:t xml:space="preserve"> </w:t>
      </w:r>
      <w:r>
        <w:t>&amp;</w:t>
      </w:r>
      <w:r w:rsidRPr="00B75E4F">
        <w:rPr>
          <w:spacing w:val="-3"/>
        </w:rPr>
        <w:t xml:space="preserve"> </w:t>
      </w:r>
      <w:r>
        <w:t>a</w:t>
      </w:r>
      <w:r w:rsidRPr="00B75E4F">
        <w:rPr>
          <w:spacing w:val="-5"/>
        </w:rPr>
        <w:t xml:space="preserve"> </w:t>
      </w:r>
      <w:r>
        <w:t>scientific</w:t>
      </w:r>
      <w:r w:rsidRPr="00B75E4F">
        <w:rPr>
          <w:spacing w:val="-6"/>
        </w:rPr>
        <w:t xml:space="preserve"> </w:t>
      </w:r>
      <w:r>
        <w:t>attitude;</w:t>
      </w:r>
      <w:r w:rsidRPr="00B75E4F">
        <w:rPr>
          <w:spacing w:val="-2"/>
        </w:rPr>
        <w:t xml:space="preserve"> </w:t>
      </w:r>
      <w:r>
        <w:t>openness</w:t>
      </w:r>
      <w:r w:rsidRPr="00B75E4F">
        <w:rPr>
          <w:spacing w:val="-6"/>
        </w:rPr>
        <w:t xml:space="preserve"> </w:t>
      </w:r>
      <w:r>
        <w:t>&amp;</w:t>
      </w:r>
      <w:r w:rsidRPr="00B75E4F">
        <w:rPr>
          <w:spacing w:val="-2"/>
        </w:rPr>
        <w:t xml:space="preserve"> honesty</w:t>
      </w:r>
    </w:p>
    <w:p w14:paraId="36AE8620" w14:textId="77777777" w:rsidR="00B75E4F" w:rsidRPr="00B75E4F" w:rsidRDefault="008B1896" w:rsidP="00506B5B">
      <w:pPr>
        <w:pStyle w:val="BodyText"/>
        <w:numPr>
          <w:ilvl w:val="0"/>
          <w:numId w:val="36"/>
        </w:numPr>
        <w:spacing w:line="276" w:lineRule="auto"/>
      </w:pPr>
      <w:r>
        <w:t>Accountability</w:t>
      </w:r>
      <w:r w:rsidRPr="00B75E4F">
        <w:rPr>
          <w:spacing w:val="-11"/>
        </w:rPr>
        <w:t xml:space="preserve"> </w:t>
      </w:r>
      <w:r>
        <w:t>(meeting</w:t>
      </w:r>
      <w:r w:rsidRPr="00B75E4F">
        <w:rPr>
          <w:spacing w:val="-8"/>
        </w:rPr>
        <w:t xml:space="preserve"> </w:t>
      </w:r>
      <w:r>
        <w:t>course</w:t>
      </w:r>
      <w:r w:rsidRPr="00B75E4F">
        <w:rPr>
          <w:spacing w:val="-7"/>
        </w:rPr>
        <w:t xml:space="preserve"> </w:t>
      </w:r>
      <w:r>
        <w:t>expectations;</w:t>
      </w:r>
      <w:r w:rsidRPr="00B75E4F">
        <w:rPr>
          <w:spacing w:val="-5"/>
        </w:rPr>
        <w:t xml:space="preserve"> </w:t>
      </w:r>
      <w:r>
        <w:t>completing</w:t>
      </w:r>
      <w:r w:rsidRPr="00B75E4F">
        <w:rPr>
          <w:spacing w:val="-6"/>
        </w:rPr>
        <w:t xml:space="preserve"> </w:t>
      </w:r>
      <w:r>
        <w:t>projects;</w:t>
      </w:r>
      <w:r w:rsidRPr="00B75E4F">
        <w:rPr>
          <w:spacing w:val="-4"/>
        </w:rPr>
        <w:t xml:space="preserve"> </w:t>
      </w:r>
      <w:r w:rsidRPr="00B75E4F">
        <w:rPr>
          <w:spacing w:val="-2"/>
        </w:rPr>
        <w:t>professionalism)</w:t>
      </w:r>
    </w:p>
    <w:p w14:paraId="43E4C4E0" w14:textId="77777777" w:rsidR="00B75E4F" w:rsidRDefault="008B1896" w:rsidP="00506B5B">
      <w:pPr>
        <w:pStyle w:val="BodyText"/>
        <w:numPr>
          <w:ilvl w:val="0"/>
          <w:numId w:val="36"/>
        </w:numPr>
        <w:spacing w:line="276" w:lineRule="auto"/>
      </w:pPr>
      <w:r>
        <w:t>Entering</w:t>
      </w:r>
      <w:r w:rsidRPr="00B75E4F">
        <w:rPr>
          <w:spacing w:val="-5"/>
        </w:rPr>
        <w:t xml:space="preserve"> </w:t>
      </w:r>
      <w:r>
        <w:t>&amp;/or</w:t>
      </w:r>
      <w:r w:rsidRPr="00B75E4F">
        <w:rPr>
          <w:spacing w:val="-4"/>
        </w:rPr>
        <w:t xml:space="preserve"> </w:t>
      </w:r>
      <w:r>
        <w:t>leaving</w:t>
      </w:r>
      <w:r w:rsidRPr="00B75E4F">
        <w:rPr>
          <w:spacing w:val="-2"/>
        </w:rPr>
        <w:t xml:space="preserve"> </w:t>
      </w:r>
      <w:r>
        <w:t>the</w:t>
      </w:r>
      <w:r w:rsidRPr="00B75E4F">
        <w:rPr>
          <w:spacing w:val="-2"/>
        </w:rPr>
        <w:t xml:space="preserve"> </w:t>
      </w:r>
      <w:r>
        <w:t>room</w:t>
      </w:r>
      <w:r w:rsidRPr="00B75E4F">
        <w:rPr>
          <w:spacing w:val="-1"/>
        </w:rPr>
        <w:t xml:space="preserve"> </w:t>
      </w:r>
      <w:r>
        <w:t>after</w:t>
      </w:r>
      <w:r w:rsidRPr="00B75E4F">
        <w:rPr>
          <w:spacing w:val="-4"/>
        </w:rPr>
        <w:t xml:space="preserve"> </w:t>
      </w:r>
      <w:r>
        <w:t>class</w:t>
      </w:r>
      <w:r w:rsidRPr="00B75E4F">
        <w:rPr>
          <w:spacing w:val="-2"/>
        </w:rPr>
        <w:t xml:space="preserve"> </w:t>
      </w:r>
      <w:r>
        <w:t>has</w:t>
      </w:r>
      <w:r w:rsidRPr="00B75E4F">
        <w:rPr>
          <w:spacing w:val="-2"/>
        </w:rPr>
        <w:t xml:space="preserve"> </w:t>
      </w:r>
      <w:r>
        <w:t>started</w:t>
      </w:r>
      <w:r w:rsidRPr="00B75E4F">
        <w:rPr>
          <w:spacing w:val="-2"/>
        </w:rPr>
        <w:t xml:space="preserve"> </w:t>
      </w:r>
      <w:r>
        <w:t>is</w:t>
      </w:r>
      <w:r w:rsidRPr="00B75E4F">
        <w:rPr>
          <w:spacing w:val="-2"/>
        </w:rPr>
        <w:t xml:space="preserve"> </w:t>
      </w:r>
      <w:r>
        <w:t>distracting.</w:t>
      </w:r>
      <w:r w:rsidRPr="00B75E4F">
        <w:rPr>
          <w:spacing w:val="-2"/>
        </w:rPr>
        <w:t xml:space="preserve"> </w:t>
      </w:r>
      <w:r>
        <w:t>Use</w:t>
      </w:r>
      <w:r w:rsidRPr="00B75E4F">
        <w:rPr>
          <w:spacing w:val="-4"/>
        </w:rPr>
        <w:t xml:space="preserve"> </w:t>
      </w:r>
      <w:r>
        <w:t>time</w:t>
      </w:r>
      <w:r w:rsidRPr="00B75E4F">
        <w:rPr>
          <w:spacing w:val="-2"/>
        </w:rPr>
        <w:t xml:space="preserve"> </w:t>
      </w:r>
      <w:r>
        <w:t>between</w:t>
      </w:r>
      <w:r w:rsidRPr="00B75E4F">
        <w:rPr>
          <w:spacing w:val="-2"/>
        </w:rPr>
        <w:t xml:space="preserve"> </w:t>
      </w:r>
      <w:r>
        <w:t>classes</w:t>
      </w:r>
      <w:r w:rsidRPr="00B75E4F">
        <w:rPr>
          <w:spacing w:val="-4"/>
        </w:rPr>
        <w:t xml:space="preserve"> </w:t>
      </w:r>
      <w:r>
        <w:t>to address personal concerns and bathroom needs.</w:t>
      </w:r>
    </w:p>
    <w:p w14:paraId="0DCC4079" w14:textId="77777777" w:rsidR="00286E98" w:rsidRDefault="008B1896" w:rsidP="00506B5B">
      <w:pPr>
        <w:pStyle w:val="BodyText"/>
        <w:numPr>
          <w:ilvl w:val="0"/>
          <w:numId w:val="36"/>
        </w:numPr>
        <w:spacing w:line="276" w:lineRule="auto"/>
      </w:pPr>
      <w:r>
        <w:t>You</w:t>
      </w:r>
      <w:r w:rsidRPr="00286E98">
        <w:rPr>
          <w:spacing w:val="-2"/>
        </w:rPr>
        <w:t xml:space="preserve"> </w:t>
      </w:r>
      <w:r>
        <w:t>should</w:t>
      </w:r>
      <w:r w:rsidRPr="00286E98">
        <w:rPr>
          <w:spacing w:val="-2"/>
        </w:rPr>
        <w:t xml:space="preserve"> </w:t>
      </w:r>
      <w:r>
        <w:t>be</w:t>
      </w:r>
      <w:r w:rsidRPr="00286E98">
        <w:rPr>
          <w:spacing w:val="-4"/>
        </w:rPr>
        <w:t xml:space="preserve"> </w:t>
      </w:r>
      <w:r>
        <w:t>participating</w:t>
      </w:r>
      <w:r w:rsidRPr="00286E98">
        <w:rPr>
          <w:spacing w:val="-5"/>
        </w:rPr>
        <w:t xml:space="preserve"> </w:t>
      </w:r>
      <w:r>
        <w:t>in</w:t>
      </w:r>
      <w:r w:rsidRPr="00286E98">
        <w:rPr>
          <w:spacing w:val="-2"/>
        </w:rPr>
        <w:t xml:space="preserve"> </w:t>
      </w:r>
      <w:r>
        <w:t>class</w:t>
      </w:r>
      <w:r w:rsidRPr="00286E98">
        <w:rPr>
          <w:spacing w:val="-2"/>
        </w:rPr>
        <w:t xml:space="preserve"> </w:t>
      </w:r>
      <w:r>
        <w:t>and</w:t>
      </w:r>
      <w:r w:rsidRPr="00286E98">
        <w:rPr>
          <w:spacing w:val="-5"/>
        </w:rPr>
        <w:t xml:space="preserve"> </w:t>
      </w:r>
      <w:r>
        <w:t>not</w:t>
      </w:r>
      <w:r w:rsidRPr="00286E98">
        <w:rPr>
          <w:spacing w:val="-4"/>
        </w:rPr>
        <w:t xml:space="preserve"> </w:t>
      </w:r>
      <w:r>
        <w:t>be</w:t>
      </w:r>
      <w:r w:rsidRPr="00286E98">
        <w:rPr>
          <w:spacing w:val="-2"/>
        </w:rPr>
        <w:t xml:space="preserve"> </w:t>
      </w:r>
      <w:r>
        <w:t>on</w:t>
      </w:r>
      <w:r w:rsidRPr="00286E98">
        <w:rPr>
          <w:spacing w:val="-5"/>
        </w:rPr>
        <w:t xml:space="preserve"> </w:t>
      </w:r>
      <w:r>
        <w:t>phones</w:t>
      </w:r>
      <w:r w:rsidRPr="00286E98">
        <w:rPr>
          <w:spacing w:val="-2"/>
        </w:rPr>
        <w:t xml:space="preserve"> </w:t>
      </w:r>
      <w:r>
        <w:t>or</w:t>
      </w:r>
      <w:r w:rsidRPr="00286E98">
        <w:rPr>
          <w:spacing w:val="-4"/>
        </w:rPr>
        <w:t xml:space="preserve"> </w:t>
      </w:r>
      <w:r>
        <w:t>other</w:t>
      </w:r>
      <w:r w:rsidRPr="00286E98">
        <w:rPr>
          <w:spacing w:val="-1"/>
        </w:rPr>
        <w:t xml:space="preserve"> </w:t>
      </w:r>
      <w:r>
        <w:t>devices.</w:t>
      </w:r>
      <w:r w:rsidRPr="00286E98">
        <w:rPr>
          <w:spacing w:val="-2"/>
        </w:rPr>
        <w:t xml:space="preserve"> </w:t>
      </w:r>
      <w:r>
        <w:t>Photos</w:t>
      </w:r>
      <w:r w:rsidRPr="00286E98">
        <w:rPr>
          <w:spacing w:val="-4"/>
        </w:rPr>
        <w:t xml:space="preserve"> </w:t>
      </w:r>
      <w:r>
        <w:t>&amp;/or</w:t>
      </w:r>
      <w:r w:rsidRPr="00286E98">
        <w:rPr>
          <w:spacing w:val="-1"/>
        </w:rPr>
        <w:t xml:space="preserve"> </w:t>
      </w:r>
      <w:r>
        <w:t>any recording of class are prohibited (see below).</w:t>
      </w:r>
    </w:p>
    <w:p w14:paraId="4F4F4C63" w14:textId="77777777" w:rsidR="00286E98" w:rsidRDefault="00286E98" w:rsidP="00506B5B">
      <w:pPr>
        <w:pStyle w:val="BodyText"/>
        <w:spacing w:line="276" w:lineRule="auto"/>
      </w:pPr>
    </w:p>
    <w:p w14:paraId="7649E3DD" w14:textId="174BE953" w:rsidR="008D61F0" w:rsidRPr="00286E98" w:rsidRDefault="00286E98" w:rsidP="00506B5B">
      <w:pPr>
        <w:pStyle w:val="Heading4"/>
        <w:spacing w:line="276" w:lineRule="auto"/>
      </w:pPr>
      <w:r w:rsidRPr="00286E98">
        <w:t>Electronic Devices in the Classroom, Audio-Visual, Photography &amp; Audio or Visual Recording</w:t>
      </w:r>
    </w:p>
    <w:p w14:paraId="489FC1D1" w14:textId="2D200F3E" w:rsidR="008D61F0" w:rsidRPr="00286E98" w:rsidRDefault="189D33EF" w:rsidP="000F2AD6">
      <w:pPr>
        <w:pStyle w:val="BodyText"/>
        <w:spacing w:line="276" w:lineRule="auto"/>
        <w:ind w:firstLine="720"/>
      </w:pPr>
      <w:r w:rsidRPr="00286E98">
        <w:t xml:space="preserve">Most class PPT slides are available on D2L. Social work classes are very </w:t>
      </w:r>
      <w:r w:rsidR="0FB8DBA6" w:rsidRPr="00286E98">
        <w:t>interactive,</w:t>
      </w:r>
      <w:r w:rsidRPr="00286E98">
        <w:t xml:space="preserve"> and we want you to engage with the professor and your classmates about the content. Occasionally, computers may be used to support learning activities in the classroom such as taking notes and accessing course readings under discussion. However, non-academic use of laptops and other devices is distracting and disrupts the learning process for everyone. This class covers content that will require you to think and answer questions in class. Please tell friends &amp; family that you are “not available” during class time, except in cases of real emergency (crisis). E-mailing, texting, social networking &amp; use of the internet for non- academic reasons in the classroom are inappropriate &amp; unprofessional. The use of cell phones during class time is prohibited; cell phones should be </w:t>
      </w:r>
      <w:r w:rsidR="15512887" w:rsidRPr="00286E98">
        <w:t xml:space="preserve">turned </w:t>
      </w:r>
      <w:r w:rsidR="3074A089" w:rsidRPr="00286E98">
        <w:t>to silent</w:t>
      </w:r>
      <w:r w:rsidRPr="00286E98">
        <w:t xml:space="preserve"> before class begins. In case of an emergency, please step out of the room to take the call. If a student does not meet these expectations, </w:t>
      </w:r>
      <w:r w:rsidR="358D2852" w:rsidRPr="00286E98">
        <w:t>they</w:t>
      </w:r>
      <w:r w:rsidRPr="00286E98">
        <w:t xml:space="preserve"> </w:t>
      </w:r>
      <w:r w:rsidRPr="00286E98">
        <w:lastRenderedPageBreak/>
        <w:t xml:space="preserve">may lose participation </w:t>
      </w:r>
      <w:r w:rsidR="20EBC989" w:rsidRPr="00286E98">
        <w:t>points or</w:t>
      </w:r>
      <w:r w:rsidRPr="00286E98">
        <w:t xml:space="preserve"> may be asked to leave the class.</w:t>
      </w:r>
    </w:p>
    <w:p w14:paraId="33DB4146" w14:textId="780EED12" w:rsidR="008D61F0" w:rsidRPr="00286E98" w:rsidRDefault="00286E98" w:rsidP="00506B5B">
      <w:pPr>
        <w:pStyle w:val="BodyText"/>
        <w:spacing w:line="276" w:lineRule="auto"/>
      </w:pPr>
      <w:r>
        <w:br/>
      </w:r>
      <w:r w:rsidRPr="00286E98">
        <w:t>*Please note:</w:t>
      </w:r>
      <w:r w:rsidR="189D33EF" w:rsidRPr="00286E98">
        <w:t xml:space="preserve"> No one is permitted to photograph, video, audio-record or take/post any other representations of the professors, students, or others without discussing it with the professor in advance &amp; obtaining explicit WRITTEN permission. You do not have permission to take, use or share images or recordings of the professor or your classmates; you do not have permission to post pictures, videos, audio recordings or other representations on the internet, any social media sites (public or private), or on any social media or other technology space. Students with ADA </w:t>
      </w:r>
      <w:r w:rsidR="2D32ACA9" w:rsidRPr="00286E98">
        <w:t>accommodation</w:t>
      </w:r>
      <w:r w:rsidR="189D33EF" w:rsidRPr="00286E98">
        <w:t xml:space="preserve"> should present their documentation to</w:t>
      </w:r>
      <w:r w:rsidR="765D8955" w:rsidRPr="00286E98">
        <w:t xml:space="preserve"> the instructor</w:t>
      </w:r>
      <w:r w:rsidR="189D33EF" w:rsidRPr="00286E98">
        <w:t xml:space="preserve"> in advance</w:t>
      </w:r>
      <w:r w:rsidR="43CB2BDF" w:rsidRPr="00286E98">
        <w:t xml:space="preserve"> of the course</w:t>
      </w:r>
      <w:r w:rsidR="189D33EF" w:rsidRPr="00286E98">
        <w:t>. To respect the privacy of all in the course, the concept of INFORMED CONSENT applies here. You must obtain written consent in advance for any of the above.</w:t>
      </w:r>
    </w:p>
    <w:p w14:paraId="7D63E5CE" w14:textId="77777777" w:rsidR="008D61F0" w:rsidRDefault="008D61F0" w:rsidP="00506B5B">
      <w:pPr>
        <w:pStyle w:val="BodyText"/>
        <w:spacing w:line="276" w:lineRule="auto"/>
        <w:ind w:right="-30"/>
      </w:pPr>
    </w:p>
    <w:p w14:paraId="4C705FE6" w14:textId="7AA8E8BF" w:rsidR="008D61F0" w:rsidRPr="00376FDC" w:rsidRDefault="008D61F0" w:rsidP="00506B5B">
      <w:pPr>
        <w:pStyle w:val="Heading4"/>
        <w:spacing w:line="276" w:lineRule="auto"/>
        <w:rPr>
          <w:u w:val="single"/>
        </w:rPr>
      </w:pPr>
      <w:hyperlink r:id="rId44" w:history="1">
        <w:r w:rsidRPr="009B3B30">
          <w:rPr>
            <w:rStyle w:val="Hyperlink"/>
          </w:rPr>
          <w:t>Official Evaluation of Professional Behaviors</w:t>
        </w:r>
      </w:hyperlink>
      <w:r w:rsidR="00376FDC" w:rsidRPr="00376FDC">
        <w:rPr>
          <w:u w:val="single"/>
        </w:rPr>
        <w:t xml:space="preserve"> </w:t>
      </w:r>
    </w:p>
    <w:p w14:paraId="63AC6AB0" w14:textId="7AA6F93C" w:rsidR="00286E98" w:rsidRDefault="189D33EF" w:rsidP="000F2AD6">
      <w:pPr>
        <w:pStyle w:val="BodyText"/>
        <w:spacing w:before="199" w:line="276" w:lineRule="auto"/>
        <w:ind w:right="-30" w:firstLine="720"/>
      </w:pPr>
      <w:r>
        <w:t>The evaluation of Professional Behaviors of candidates/students is conducted every semester in every course.</w:t>
      </w:r>
      <w:r>
        <w:rPr>
          <w:spacing w:val="-2"/>
        </w:rPr>
        <w:t xml:space="preserve"> </w:t>
      </w:r>
      <w:r>
        <w:t>When</w:t>
      </w:r>
      <w:r>
        <w:rPr>
          <w:spacing w:val="-2"/>
        </w:rPr>
        <w:t xml:space="preserve"> </w:t>
      </w:r>
      <w:r>
        <w:t>a</w:t>
      </w:r>
      <w:r>
        <w:rPr>
          <w:spacing w:val="-4"/>
        </w:rPr>
        <w:t xml:space="preserve"> </w:t>
      </w:r>
      <w:r>
        <w:t>professional</w:t>
      </w:r>
      <w:r>
        <w:rPr>
          <w:spacing w:val="-1"/>
        </w:rPr>
        <w:t xml:space="preserve"> </w:t>
      </w:r>
      <w:r>
        <w:t>behavior</w:t>
      </w:r>
      <w:r>
        <w:rPr>
          <w:spacing w:val="-1"/>
        </w:rPr>
        <w:t xml:space="preserve"> </w:t>
      </w:r>
      <w:r>
        <w:t>concern</w:t>
      </w:r>
      <w:r>
        <w:rPr>
          <w:spacing w:val="-2"/>
        </w:rPr>
        <w:t xml:space="preserve"> </w:t>
      </w:r>
      <w:r>
        <w:t>is</w:t>
      </w:r>
      <w:r>
        <w:rPr>
          <w:spacing w:val="-2"/>
        </w:rPr>
        <w:t xml:space="preserve"> </w:t>
      </w:r>
      <w:r>
        <w:t>identified</w:t>
      </w:r>
      <w:r>
        <w:rPr>
          <w:spacing w:val="-5"/>
        </w:rPr>
        <w:t xml:space="preserve"> </w:t>
      </w:r>
      <w:r>
        <w:t>by</w:t>
      </w:r>
      <w:r>
        <w:rPr>
          <w:spacing w:val="-2"/>
        </w:rPr>
        <w:t xml:space="preserve"> </w:t>
      </w:r>
      <w:r>
        <w:t>an</w:t>
      </w:r>
      <w:r>
        <w:rPr>
          <w:spacing w:val="-5"/>
        </w:rPr>
        <w:t xml:space="preserve"> </w:t>
      </w:r>
      <w:r>
        <w:t>instructor,</w:t>
      </w:r>
      <w:r>
        <w:rPr>
          <w:spacing w:val="-5"/>
        </w:rPr>
        <w:t xml:space="preserve"> </w:t>
      </w:r>
      <w:r w:rsidR="6D80C330">
        <w:t>practicum</w:t>
      </w:r>
      <w:r>
        <w:rPr>
          <w:spacing w:val="-5"/>
        </w:rPr>
        <w:t xml:space="preserve"> </w:t>
      </w:r>
      <w:r>
        <w:t>personnel,</w:t>
      </w:r>
      <w:r>
        <w:rPr>
          <w:spacing w:val="-2"/>
        </w:rPr>
        <w:t xml:space="preserve"> </w:t>
      </w:r>
      <w:r>
        <w:t>university personnel, or other university entity, a protocol will be followed to support the student to be successful. There are four levels of professional behaviors each level identifies the gravity of the</w:t>
      </w:r>
      <w:r w:rsidR="006E5226">
        <w:t xml:space="preserve"> </w:t>
      </w:r>
      <w:r w:rsidR="008B1896">
        <w:t>concern.</w:t>
      </w:r>
      <w:r w:rsidR="008B1896">
        <w:rPr>
          <w:spacing w:val="-2"/>
        </w:rPr>
        <w:t xml:space="preserve"> </w:t>
      </w:r>
      <w:r w:rsidR="008B1896">
        <w:t>Level</w:t>
      </w:r>
      <w:r w:rsidR="008B1896">
        <w:rPr>
          <w:spacing w:val="-4"/>
        </w:rPr>
        <w:t xml:space="preserve"> </w:t>
      </w:r>
      <w:r w:rsidR="008B1896">
        <w:t>four</w:t>
      </w:r>
      <w:r w:rsidR="008B1896">
        <w:rPr>
          <w:spacing w:val="-1"/>
        </w:rPr>
        <w:t xml:space="preserve"> </w:t>
      </w:r>
      <w:r w:rsidR="008B1896">
        <w:t>is</w:t>
      </w:r>
      <w:r w:rsidR="008B1896">
        <w:rPr>
          <w:spacing w:val="-2"/>
        </w:rPr>
        <w:t xml:space="preserve"> </w:t>
      </w:r>
      <w:r w:rsidR="008B1896">
        <w:t>the</w:t>
      </w:r>
      <w:r w:rsidR="008B1896">
        <w:rPr>
          <w:spacing w:val="-2"/>
        </w:rPr>
        <w:t xml:space="preserve"> </w:t>
      </w:r>
      <w:r w:rsidR="008B1896">
        <w:t>highest</w:t>
      </w:r>
      <w:r w:rsidR="008B1896">
        <w:rPr>
          <w:spacing w:val="-4"/>
        </w:rPr>
        <w:t xml:space="preserve"> </w:t>
      </w:r>
      <w:r w:rsidR="008B1896">
        <w:t>level</w:t>
      </w:r>
      <w:r w:rsidR="008B1896">
        <w:rPr>
          <w:spacing w:val="-1"/>
        </w:rPr>
        <w:t xml:space="preserve"> </w:t>
      </w:r>
      <w:r w:rsidR="008B1896">
        <w:t>of</w:t>
      </w:r>
      <w:r w:rsidR="008B1896">
        <w:rPr>
          <w:spacing w:val="-1"/>
        </w:rPr>
        <w:t xml:space="preserve"> </w:t>
      </w:r>
      <w:r w:rsidR="008B1896">
        <w:t>concern.</w:t>
      </w:r>
      <w:r w:rsidR="008B1896">
        <w:rPr>
          <w:spacing w:val="-2"/>
        </w:rPr>
        <w:t xml:space="preserve"> </w:t>
      </w:r>
      <w:r w:rsidR="008B1896">
        <w:t>When</w:t>
      </w:r>
      <w:r w:rsidR="008B1896">
        <w:rPr>
          <w:spacing w:val="-2"/>
        </w:rPr>
        <w:t xml:space="preserve"> </w:t>
      </w:r>
      <w:r w:rsidR="008B1896">
        <w:t>a</w:t>
      </w:r>
      <w:r w:rsidR="008B1896">
        <w:rPr>
          <w:spacing w:val="-2"/>
        </w:rPr>
        <w:t xml:space="preserve"> </w:t>
      </w:r>
      <w:r w:rsidR="008B1896">
        <w:t>professional</w:t>
      </w:r>
      <w:r w:rsidR="008B1896">
        <w:rPr>
          <w:spacing w:val="-1"/>
        </w:rPr>
        <w:t xml:space="preserve"> </w:t>
      </w:r>
      <w:r w:rsidR="008B1896">
        <w:t>behavior</w:t>
      </w:r>
      <w:r w:rsidR="008B1896">
        <w:rPr>
          <w:spacing w:val="-4"/>
        </w:rPr>
        <w:t xml:space="preserve"> </w:t>
      </w:r>
      <w:r w:rsidR="008B1896">
        <w:t>form</w:t>
      </w:r>
      <w:r w:rsidR="008B1896">
        <w:rPr>
          <w:spacing w:val="-4"/>
        </w:rPr>
        <w:t xml:space="preserve"> </w:t>
      </w:r>
      <w:r w:rsidR="008B1896">
        <w:t>is</w:t>
      </w:r>
      <w:r w:rsidR="008B1896">
        <w:rPr>
          <w:spacing w:val="-4"/>
        </w:rPr>
        <w:t xml:space="preserve"> </w:t>
      </w:r>
      <w:r w:rsidR="008B1896">
        <w:t>completed,</w:t>
      </w:r>
      <w:r w:rsidR="008B1896">
        <w:rPr>
          <w:spacing w:val="-2"/>
        </w:rPr>
        <w:t xml:space="preserve"> </w:t>
      </w:r>
      <w:r w:rsidR="008B1896">
        <w:t xml:space="preserve">a meeting will be scheduled with the </w:t>
      </w:r>
      <w:proofErr w:type="gramStart"/>
      <w:r w:rsidR="008B1896">
        <w:t>student</w:t>
      </w:r>
      <w:proofErr w:type="gramEnd"/>
      <w:r w:rsidR="008B1896">
        <w:t xml:space="preserve"> and the form will be managed by the CESW. Any subsequent meetings with the student and any progress made on the identified action plan will be documented on a follow-up professional behavior form and updated with the CESW.</w:t>
      </w:r>
      <w:r w:rsidR="00286E98">
        <w:br/>
      </w:r>
    </w:p>
    <w:p w14:paraId="50534264" w14:textId="78B0DB23" w:rsidR="008D61F0" w:rsidRDefault="189D33EF" w:rsidP="00506B5B">
      <w:pPr>
        <w:pStyle w:val="Heading4"/>
        <w:spacing w:line="276" w:lineRule="auto"/>
        <w:ind w:right="-30"/>
      </w:pPr>
      <w:r>
        <w:t>Professional</w:t>
      </w:r>
      <w:r>
        <w:rPr>
          <w:spacing w:val="-3"/>
        </w:rPr>
        <w:t xml:space="preserve"> </w:t>
      </w:r>
      <w:r>
        <w:t>Behaviors</w:t>
      </w:r>
      <w:r>
        <w:rPr>
          <w:spacing w:val="-6"/>
        </w:rPr>
        <w:t xml:space="preserve"> </w:t>
      </w:r>
      <w:r>
        <w:t>in</w:t>
      </w:r>
      <w:r>
        <w:rPr>
          <w:spacing w:val="-6"/>
        </w:rPr>
        <w:t xml:space="preserve"> </w:t>
      </w:r>
      <w:r>
        <w:t>the</w:t>
      </w:r>
      <w:r>
        <w:rPr>
          <w:spacing w:val="-4"/>
        </w:rPr>
        <w:t xml:space="preserve"> </w:t>
      </w:r>
      <w:r>
        <w:t>Classroom</w:t>
      </w:r>
      <w:r>
        <w:rPr>
          <w:spacing w:val="-6"/>
        </w:rPr>
        <w:t xml:space="preserve"> </w:t>
      </w:r>
      <w:r>
        <w:t>and</w:t>
      </w:r>
      <w:r>
        <w:rPr>
          <w:spacing w:val="-4"/>
        </w:rPr>
        <w:t xml:space="preserve"> </w:t>
      </w:r>
      <w:r w:rsidR="6D80C330">
        <w:rPr>
          <w:spacing w:val="-4"/>
        </w:rPr>
        <w:t>Practicum</w:t>
      </w:r>
    </w:p>
    <w:p w14:paraId="2526DCE8" w14:textId="7D767AB2" w:rsidR="008D61F0" w:rsidRPr="00286E98" w:rsidRDefault="189D33EF" w:rsidP="00376FDC">
      <w:pPr>
        <w:pStyle w:val="BodyText"/>
        <w:spacing w:line="276" w:lineRule="auto"/>
        <w:ind w:firstLine="720"/>
      </w:pPr>
      <w:r w:rsidRPr="00286E98">
        <w:t xml:space="preserve">All students in the Undergraduate program within the College of Education and Social Work (CESW) must adhere to the code of ethics as outlined by the </w:t>
      </w:r>
      <w:hyperlink r:id="rId45" w:history="1">
        <w:r w:rsidR="7F46558C" w:rsidRPr="009B3B30">
          <w:rPr>
            <w:rStyle w:val="Hyperlink"/>
          </w:rPr>
          <w:t>National Association of Social Workers</w:t>
        </w:r>
      </w:hyperlink>
      <w:r w:rsidR="009B3B30">
        <w:t xml:space="preserve">. </w:t>
      </w:r>
      <w:r w:rsidRPr="00286E98">
        <w:t xml:space="preserve"> CESW views its students as mature individuals who are either preparing to be members of the profession or continuing to develop their knowledge and skills within the profession. Students are expected to exhibit a high level of integrity, humility and empathy when working with others (client, peers, instructors, etc.) all while upholding the professional standards of conduct. Students are also expected to adhere to additional expectations set forth by Faculty and </w:t>
      </w:r>
      <w:r w:rsidR="6D80C330" w:rsidRPr="00286E98">
        <w:t>Practicum</w:t>
      </w:r>
      <w:r w:rsidRPr="00286E98">
        <w:t xml:space="preserve"> Instructors.</w:t>
      </w:r>
    </w:p>
    <w:p w14:paraId="0AD50F0D" w14:textId="77777777" w:rsidR="008D61F0" w:rsidRDefault="008D61F0" w:rsidP="00506B5B">
      <w:pPr>
        <w:pStyle w:val="BodyText"/>
        <w:spacing w:before="105" w:line="276" w:lineRule="auto"/>
        <w:ind w:right="-30"/>
      </w:pPr>
    </w:p>
    <w:p w14:paraId="1C749389" w14:textId="751D0340" w:rsidR="008D61F0" w:rsidRPr="00286E98" w:rsidRDefault="008B1896" w:rsidP="00506B5B">
      <w:pPr>
        <w:pStyle w:val="BodyText"/>
        <w:spacing w:line="276" w:lineRule="auto"/>
      </w:pPr>
      <w:r w:rsidRPr="00286E98">
        <w:rPr>
          <w:b/>
          <w:bCs/>
        </w:rPr>
        <w:t>Problematic behaviors</w:t>
      </w:r>
      <w:r w:rsidRPr="00286E98">
        <w:t xml:space="preserve"> refer to a student's behaviors, attitudes, or characteristics that may require remediation, but are perceived as not excessive or unexpected for professionals in training.</w:t>
      </w:r>
      <w:r w:rsidR="00C939A7">
        <w:t xml:space="preserve"> </w:t>
      </w:r>
      <w:r w:rsidR="00286E98">
        <w:t>P</w:t>
      </w:r>
      <w:r w:rsidRPr="00286E98">
        <w:t>erformance anxiety, discomfort with clients' diverse lifestyles and ethnic backgrounds, and lack of appreciation of agency norms are examples of problematic behaviors that are usually remedied and not likely to progress into ethical misconduct, impairment, or incompetence.</w:t>
      </w:r>
    </w:p>
    <w:p w14:paraId="7BDEE6B3" w14:textId="77777777" w:rsidR="008D61F0" w:rsidRDefault="008D61F0" w:rsidP="00506B5B">
      <w:pPr>
        <w:pStyle w:val="BodyText"/>
        <w:spacing w:before="100" w:line="276" w:lineRule="auto"/>
        <w:ind w:right="-30"/>
      </w:pPr>
    </w:p>
    <w:p w14:paraId="31455ADD" w14:textId="77777777" w:rsidR="008D61F0" w:rsidRPr="00286E98" w:rsidRDefault="008B1896" w:rsidP="00506B5B">
      <w:pPr>
        <w:pStyle w:val="BodyText"/>
        <w:spacing w:line="276" w:lineRule="auto"/>
      </w:pPr>
      <w:r>
        <w:rPr>
          <w:b/>
        </w:rPr>
        <w:t xml:space="preserve">Ethical misconduct </w:t>
      </w:r>
      <w:r w:rsidRPr="00286E98">
        <w:t>occurs when the NASW Code of Ethics is not followed. This code is intended to provide both the general principles and the specific decision rules to cover most situations encountered by professional social workers in their professional activities. It has as its primary goal the welfare and protection of individuals, families, groups, organizations, and communities. It is the individual responsibility of each social worker to aspire to achieve the highest possible standards of conduct.</w:t>
      </w:r>
    </w:p>
    <w:p w14:paraId="4CBB9119" w14:textId="77777777" w:rsidR="008D61F0" w:rsidRPr="00286E98" w:rsidRDefault="008B1896" w:rsidP="00506B5B">
      <w:pPr>
        <w:pStyle w:val="BodyText"/>
        <w:spacing w:line="276" w:lineRule="auto"/>
      </w:pPr>
      <w:r w:rsidRPr="00286E98">
        <w:t xml:space="preserve">Social workers promote social justice and social change, respect, protect human and civil rights, and do </w:t>
      </w:r>
      <w:r w:rsidRPr="00286E98">
        <w:lastRenderedPageBreak/>
        <w:t>not knowingly participate in or condone unfair discriminatory practices.</w:t>
      </w:r>
    </w:p>
    <w:p w14:paraId="4FC89884" w14:textId="77777777" w:rsidR="008D61F0" w:rsidRDefault="008D61F0" w:rsidP="00506B5B">
      <w:pPr>
        <w:pStyle w:val="BodyText"/>
        <w:spacing w:before="104" w:line="276" w:lineRule="auto"/>
        <w:ind w:right="-30"/>
      </w:pPr>
    </w:p>
    <w:p w14:paraId="4C914EF6" w14:textId="77777777" w:rsidR="002C5CBC" w:rsidRPr="002C5CBC" w:rsidRDefault="008B1896" w:rsidP="00506B5B">
      <w:pPr>
        <w:pStyle w:val="BodyText"/>
        <w:spacing w:line="276" w:lineRule="auto"/>
      </w:pPr>
      <w:r w:rsidRPr="002C5CBC">
        <w:rPr>
          <w:b/>
          <w:bCs/>
        </w:rPr>
        <w:t>Impairment</w:t>
      </w:r>
      <w:r w:rsidRPr="002C5CBC">
        <w:t xml:space="preserve"> is defined as an interference in professional functioning that is reflected in one or more of the following ways:</w:t>
      </w:r>
    </w:p>
    <w:p w14:paraId="616F4AAA" w14:textId="77777777" w:rsidR="002C5CBC" w:rsidRDefault="008B1896" w:rsidP="00506B5B">
      <w:pPr>
        <w:pStyle w:val="BodyText"/>
        <w:numPr>
          <w:ilvl w:val="0"/>
          <w:numId w:val="37"/>
        </w:numPr>
        <w:spacing w:line="276" w:lineRule="auto"/>
        <w:ind w:right="-30"/>
      </w:pPr>
      <w:r>
        <w:t>Inability</w:t>
      </w:r>
      <w:r>
        <w:rPr>
          <w:spacing w:val="-6"/>
        </w:rPr>
        <w:t xml:space="preserve"> </w:t>
      </w:r>
      <w:r>
        <w:t>or</w:t>
      </w:r>
      <w:r>
        <w:rPr>
          <w:spacing w:val="-2"/>
        </w:rPr>
        <w:t xml:space="preserve"> </w:t>
      </w:r>
      <w:r>
        <w:t>unwillingness</w:t>
      </w:r>
      <w:r>
        <w:rPr>
          <w:spacing w:val="-3"/>
        </w:rPr>
        <w:t xml:space="preserve"> </w:t>
      </w:r>
      <w:r>
        <w:t>to</w:t>
      </w:r>
      <w:r>
        <w:rPr>
          <w:spacing w:val="-3"/>
        </w:rPr>
        <w:t xml:space="preserve"> </w:t>
      </w:r>
      <w:r>
        <w:t>acquire</w:t>
      </w:r>
      <w:r>
        <w:rPr>
          <w:spacing w:val="-3"/>
        </w:rPr>
        <w:t xml:space="preserve"> </w:t>
      </w:r>
      <w:r>
        <w:t>and</w:t>
      </w:r>
      <w:r>
        <w:rPr>
          <w:spacing w:val="-6"/>
        </w:rPr>
        <w:t xml:space="preserve"> </w:t>
      </w:r>
      <w:r>
        <w:t>integrate</w:t>
      </w:r>
      <w:r>
        <w:rPr>
          <w:spacing w:val="-3"/>
        </w:rPr>
        <w:t xml:space="preserve"> </w:t>
      </w:r>
      <w:r>
        <w:t>professional</w:t>
      </w:r>
      <w:r>
        <w:rPr>
          <w:spacing w:val="-2"/>
        </w:rPr>
        <w:t xml:space="preserve"> </w:t>
      </w:r>
      <w:r>
        <w:t>standards</w:t>
      </w:r>
      <w:r>
        <w:rPr>
          <w:spacing w:val="-5"/>
        </w:rPr>
        <w:t xml:space="preserve"> </w:t>
      </w:r>
      <w:r>
        <w:t>into</w:t>
      </w:r>
      <w:r>
        <w:rPr>
          <w:spacing w:val="-3"/>
        </w:rPr>
        <w:t xml:space="preserve"> </w:t>
      </w:r>
      <w:r>
        <w:t xml:space="preserve">one's repertoire of professional </w:t>
      </w:r>
      <w:r w:rsidR="00FC683E">
        <w:t>behavior.</w:t>
      </w:r>
    </w:p>
    <w:p w14:paraId="5DE9AB92" w14:textId="77777777" w:rsidR="002C5CBC" w:rsidRDefault="008B1896" w:rsidP="00506B5B">
      <w:pPr>
        <w:pStyle w:val="BodyText"/>
        <w:numPr>
          <w:ilvl w:val="0"/>
          <w:numId w:val="37"/>
        </w:numPr>
        <w:spacing w:line="276" w:lineRule="auto"/>
        <w:ind w:right="-30"/>
      </w:pPr>
      <w:r>
        <w:t>Inability</w:t>
      </w:r>
      <w:r w:rsidRPr="002C5CBC">
        <w:rPr>
          <w:spacing w:val="-6"/>
        </w:rPr>
        <w:t xml:space="preserve"> </w:t>
      </w:r>
      <w:r>
        <w:t>or</w:t>
      </w:r>
      <w:r w:rsidRPr="002C5CBC">
        <w:rPr>
          <w:spacing w:val="-2"/>
        </w:rPr>
        <w:t xml:space="preserve"> </w:t>
      </w:r>
      <w:r>
        <w:t>unwillingness</w:t>
      </w:r>
      <w:r w:rsidRPr="002C5CBC">
        <w:rPr>
          <w:spacing w:val="-3"/>
        </w:rPr>
        <w:t xml:space="preserve"> </w:t>
      </w:r>
      <w:r>
        <w:t>to</w:t>
      </w:r>
      <w:r w:rsidRPr="002C5CBC">
        <w:rPr>
          <w:spacing w:val="-3"/>
        </w:rPr>
        <w:t xml:space="preserve"> </w:t>
      </w:r>
      <w:r>
        <w:t>acquire</w:t>
      </w:r>
      <w:r w:rsidRPr="002C5CBC">
        <w:rPr>
          <w:spacing w:val="-3"/>
        </w:rPr>
        <w:t xml:space="preserve"> </w:t>
      </w:r>
      <w:r>
        <w:t>professional</w:t>
      </w:r>
      <w:r w:rsidRPr="002C5CBC">
        <w:rPr>
          <w:spacing w:val="-2"/>
        </w:rPr>
        <w:t xml:space="preserve"> </w:t>
      </w:r>
      <w:r>
        <w:t>skills</w:t>
      </w:r>
      <w:r w:rsidRPr="002C5CBC">
        <w:rPr>
          <w:spacing w:val="-3"/>
        </w:rPr>
        <w:t xml:space="preserve"> </w:t>
      </w:r>
      <w:r>
        <w:t>and</w:t>
      </w:r>
      <w:r w:rsidRPr="002C5CBC">
        <w:rPr>
          <w:spacing w:val="-6"/>
        </w:rPr>
        <w:t xml:space="preserve"> </w:t>
      </w:r>
      <w:r>
        <w:t>reach</w:t>
      </w:r>
      <w:r w:rsidRPr="002C5CBC">
        <w:rPr>
          <w:spacing w:val="-3"/>
        </w:rPr>
        <w:t xml:space="preserve"> </w:t>
      </w:r>
      <w:r>
        <w:t>an</w:t>
      </w:r>
      <w:r w:rsidRPr="002C5CBC">
        <w:rPr>
          <w:spacing w:val="-6"/>
        </w:rPr>
        <w:t xml:space="preserve"> </w:t>
      </w:r>
      <w:r>
        <w:t>accepted</w:t>
      </w:r>
      <w:r w:rsidRPr="002C5CBC">
        <w:rPr>
          <w:spacing w:val="-3"/>
        </w:rPr>
        <w:t xml:space="preserve"> </w:t>
      </w:r>
      <w:r>
        <w:t>level</w:t>
      </w:r>
      <w:r w:rsidRPr="002C5CBC">
        <w:rPr>
          <w:spacing w:val="-2"/>
        </w:rPr>
        <w:t xml:space="preserve"> </w:t>
      </w:r>
      <w:r>
        <w:t>of competency; or</w:t>
      </w:r>
    </w:p>
    <w:p w14:paraId="71EDF1C7" w14:textId="710813BA" w:rsidR="008D61F0" w:rsidRDefault="008B1896" w:rsidP="00506B5B">
      <w:pPr>
        <w:pStyle w:val="BodyText"/>
        <w:numPr>
          <w:ilvl w:val="0"/>
          <w:numId w:val="37"/>
        </w:numPr>
        <w:spacing w:line="276" w:lineRule="auto"/>
        <w:ind w:right="-30"/>
      </w:pPr>
      <w:r>
        <w:t>Inability</w:t>
      </w:r>
      <w:r w:rsidRPr="002C5CBC">
        <w:rPr>
          <w:spacing w:val="-6"/>
        </w:rPr>
        <w:t xml:space="preserve"> </w:t>
      </w:r>
      <w:r>
        <w:t>or</w:t>
      </w:r>
      <w:r w:rsidRPr="002C5CBC">
        <w:rPr>
          <w:spacing w:val="-2"/>
        </w:rPr>
        <w:t xml:space="preserve"> </w:t>
      </w:r>
      <w:r>
        <w:t>unwillingness</w:t>
      </w:r>
      <w:r w:rsidRPr="002C5CBC">
        <w:rPr>
          <w:spacing w:val="-3"/>
        </w:rPr>
        <w:t xml:space="preserve"> </w:t>
      </w:r>
      <w:r>
        <w:t>to</w:t>
      </w:r>
      <w:r w:rsidRPr="002C5CBC">
        <w:rPr>
          <w:spacing w:val="-3"/>
        </w:rPr>
        <w:t xml:space="preserve"> </w:t>
      </w:r>
      <w:r>
        <w:t>control</w:t>
      </w:r>
      <w:r w:rsidRPr="002C5CBC">
        <w:rPr>
          <w:spacing w:val="-2"/>
        </w:rPr>
        <w:t xml:space="preserve"> </w:t>
      </w:r>
      <w:r>
        <w:t>personal</w:t>
      </w:r>
      <w:r w:rsidRPr="002C5CBC">
        <w:rPr>
          <w:spacing w:val="-5"/>
        </w:rPr>
        <w:t xml:space="preserve"> </w:t>
      </w:r>
      <w:r>
        <w:t>stress,</w:t>
      </w:r>
      <w:r w:rsidRPr="002C5CBC">
        <w:rPr>
          <w:spacing w:val="-3"/>
        </w:rPr>
        <w:t xml:space="preserve"> </w:t>
      </w:r>
      <w:r>
        <w:t>psychological</w:t>
      </w:r>
      <w:r w:rsidRPr="002C5CBC">
        <w:rPr>
          <w:spacing w:val="-5"/>
        </w:rPr>
        <w:t xml:space="preserve"> </w:t>
      </w:r>
      <w:r>
        <w:t>disorder,</w:t>
      </w:r>
      <w:r w:rsidRPr="002C5CBC">
        <w:rPr>
          <w:spacing w:val="-3"/>
        </w:rPr>
        <w:t xml:space="preserve"> </w:t>
      </w:r>
      <w:r>
        <w:t>or</w:t>
      </w:r>
      <w:r w:rsidRPr="002C5CBC">
        <w:rPr>
          <w:spacing w:val="-2"/>
        </w:rPr>
        <w:t xml:space="preserve"> </w:t>
      </w:r>
      <w:r>
        <w:t>emotional reactions that may affect professional functioning.</w:t>
      </w:r>
    </w:p>
    <w:p w14:paraId="7D523262" w14:textId="77777777" w:rsidR="002C5CBC" w:rsidRDefault="002C5CBC" w:rsidP="00506B5B">
      <w:pPr>
        <w:pStyle w:val="BodyText"/>
        <w:spacing w:line="276" w:lineRule="auto"/>
        <w:ind w:right="-30"/>
      </w:pPr>
    </w:p>
    <w:p w14:paraId="515E9F83" w14:textId="78EBCD9B" w:rsidR="008D61F0" w:rsidRPr="002C5CBC" w:rsidRDefault="008B1896" w:rsidP="00506B5B">
      <w:pPr>
        <w:pStyle w:val="BodyText"/>
        <w:spacing w:line="276" w:lineRule="auto"/>
      </w:pPr>
      <w:r w:rsidRPr="51775B83">
        <w:rPr>
          <w:b/>
          <w:bCs/>
        </w:rPr>
        <w:t xml:space="preserve">Incompetence </w:t>
      </w:r>
      <w:r w:rsidRPr="002C5CBC">
        <w:t>is defined as a lack of ability. This lack of ability may include inadequate professional or interpersonal skills, or academic deficiency. When students continue to provide social wor</w:t>
      </w:r>
      <w:r w:rsidR="002C5CBC" w:rsidRPr="002C5CBC">
        <w:t xml:space="preserve">k </w:t>
      </w:r>
      <w:r w:rsidR="44E2DD3A" w:rsidRPr="002C5CBC">
        <w:t xml:space="preserve">services </w:t>
      </w:r>
      <w:r w:rsidRPr="002C5CBC">
        <w:t xml:space="preserve">beyond their current level of </w:t>
      </w:r>
      <w:r w:rsidR="6887E780" w:rsidRPr="002C5CBC">
        <w:t>competence,</w:t>
      </w:r>
      <w:r w:rsidRPr="002C5CBC">
        <w:t xml:space="preserve"> they are violating the ethical standard of competence.</w:t>
      </w:r>
    </w:p>
    <w:p w14:paraId="433254CD" w14:textId="77777777" w:rsidR="002C5CBC" w:rsidRDefault="002C5CBC" w:rsidP="00506B5B">
      <w:pPr>
        <w:pStyle w:val="BodyText"/>
        <w:spacing w:line="276" w:lineRule="auto"/>
      </w:pPr>
    </w:p>
    <w:p w14:paraId="5BA1D877" w14:textId="1BF061A7" w:rsidR="008D61F0" w:rsidRDefault="008B1896" w:rsidP="00C939A7">
      <w:pPr>
        <w:pStyle w:val="BodyText"/>
        <w:spacing w:line="276" w:lineRule="auto"/>
        <w:ind w:firstLine="720"/>
      </w:pPr>
      <w:r w:rsidRPr="002C5CBC">
        <w:t>The following is a list of some, but not all, practice behaviors that can be used to infer students’ ability to demonstrate the competencies outlined by the Council on Social Work Education (CSWE).</w:t>
      </w:r>
      <w:r w:rsidR="002C5CBC">
        <w:t xml:space="preserve"> </w:t>
      </w:r>
      <w:r w:rsidR="189D33EF" w:rsidRPr="002C5CBC">
        <w:t xml:space="preserve">Candidates are provided opportunities to demonstrate these behaviors in a variety of settings. Behaviors can be displayed through the quality of assignments candidate completes, their interactions with instructors, staff, and colleagues, and through experiences in </w:t>
      </w:r>
      <w:r w:rsidR="6D80C330" w:rsidRPr="002C5CBC">
        <w:t>practicum</w:t>
      </w:r>
      <w:r w:rsidR="189D33EF" w:rsidRPr="002C5CBC">
        <w:t xml:space="preserve"> settings. This document will be used in every course or when a student exhibits problematic behaviors, ethical misconduct, </w:t>
      </w:r>
      <w:r w:rsidR="28A5D312" w:rsidRPr="002C5CBC">
        <w:t>impairment,</w:t>
      </w:r>
      <w:r w:rsidR="189D33EF" w:rsidRPr="002C5CBC">
        <w:t xml:space="preserve"> or incompetence. These behaviors may also be in violation of West Chester University policy (academic integrity, honesty).</w:t>
      </w:r>
    </w:p>
    <w:p w14:paraId="57B9383E" w14:textId="77777777" w:rsidR="002C5CBC" w:rsidRDefault="002C5CBC" w:rsidP="00506B5B">
      <w:pPr>
        <w:pStyle w:val="BodyText"/>
        <w:spacing w:line="276" w:lineRule="auto"/>
      </w:pPr>
    </w:p>
    <w:p w14:paraId="31F38850" w14:textId="77777777" w:rsidR="002C5CBC" w:rsidRDefault="008B1896" w:rsidP="00506B5B">
      <w:pPr>
        <w:pStyle w:val="Heading4"/>
        <w:spacing w:line="276" w:lineRule="auto"/>
      </w:pPr>
      <w:r w:rsidRPr="002C5CBC">
        <w:t>Students are expected to:</w:t>
      </w:r>
    </w:p>
    <w:p w14:paraId="0F7F66AF" w14:textId="77777777" w:rsidR="00B92347" w:rsidRDefault="008B1896" w:rsidP="00506B5B">
      <w:pPr>
        <w:pStyle w:val="ListParagraph"/>
        <w:numPr>
          <w:ilvl w:val="0"/>
          <w:numId w:val="38"/>
        </w:numPr>
        <w:spacing w:line="276" w:lineRule="auto"/>
      </w:pPr>
      <w:r w:rsidRPr="00B92347">
        <w:t>Make ethical decisions by applying the standards of the NASW Code of Ethics, relevant laws and regulations, models for ethical decision-making, ethical conduct of research, and additional codes of ethics as appropriate to context</w:t>
      </w:r>
    </w:p>
    <w:p w14:paraId="0530309A" w14:textId="77777777" w:rsidR="00B92347" w:rsidRDefault="008B1896" w:rsidP="00506B5B">
      <w:pPr>
        <w:pStyle w:val="ListParagraph"/>
        <w:numPr>
          <w:ilvl w:val="0"/>
          <w:numId w:val="38"/>
        </w:numPr>
        <w:spacing w:line="276" w:lineRule="auto"/>
      </w:pPr>
      <w:r w:rsidRPr="00B92347">
        <w:t>Use reflection and self-regulation to manage personal values and maintain professionalism in practice situations</w:t>
      </w:r>
    </w:p>
    <w:p w14:paraId="23C4EAF9" w14:textId="77777777" w:rsidR="00B92347" w:rsidRDefault="008B1896" w:rsidP="00506B5B">
      <w:pPr>
        <w:pStyle w:val="ListParagraph"/>
        <w:numPr>
          <w:ilvl w:val="0"/>
          <w:numId w:val="38"/>
        </w:numPr>
        <w:spacing w:line="276" w:lineRule="auto"/>
      </w:pPr>
      <w:r w:rsidRPr="00B92347">
        <w:t>Demonstrate professional demeanor and behavior; appearance; and oral, written, and electronic communication</w:t>
      </w:r>
    </w:p>
    <w:p w14:paraId="10EC9DF6" w14:textId="77777777" w:rsidR="00B92347" w:rsidRDefault="008B1896" w:rsidP="00506B5B">
      <w:pPr>
        <w:pStyle w:val="ListParagraph"/>
        <w:numPr>
          <w:ilvl w:val="0"/>
          <w:numId w:val="38"/>
        </w:numPr>
        <w:spacing w:line="276" w:lineRule="auto"/>
      </w:pPr>
      <w:r w:rsidRPr="00B92347">
        <w:t>Use technology ethically and appropriately to facilitate practice outcomes</w:t>
      </w:r>
    </w:p>
    <w:p w14:paraId="7122BDBF" w14:textId="77777777" w:rsidR="00B92347" w:rsidRDefault="008B1896" w:rsidP="00506B5B">
      <w:pPr>
        <w:pStyle w:val="ListParagraph"/>
        <w:numPr>
          <w:ilvl w:val="0"/>
          <w:numId w:val="38"/>
        </w:numPr>
        <w:spacing w:line="276" w:lineRule="auto"/>
      </w:pPr>
      <w:r w:rsidRPr="00B92347">
        <w:t>Use supervision and consultation to guide professional judgment and behavior</w:t>
      </w:r>
    </w:p>
    <w:p w14:paraId="7A036038" w14:textId="77777777" w:rsidR="00B92347" w:rsidRDefault="008B1896" w:rsidP="00506B5B">
      <w:pPr>
        <w:pStyle w:val="ListParagraph"/>
        <w:numPr>
          <w:ilvl w:val="0"/>
          <w:numId w:val="38"/>
        </w:numPr>
        <w:spacing w:line="276" w:lineRule="auto"/>
      </w:pPr>
      <w:r w:rsidRPr="00B92347">
        <w:t>Apply and communicate understanding of the importance of diversity and difference in shaping life experiences in practice at the micro, mezzo, and macro levels</w:t>
      </w:r>
    </w:p>
    <w:p w14:paraId="6B6CE5E9" w14:textId="77777777" w:rsidR="00B92347" w:rsidRDefault="008B1896" w:rsidP="00506B5B">
      <w:pPr>
        <w:pStyle w:val="ListParagraph"/>
        <w:numPr>
          <w:ilvl w:val="0"/>
          <w:numId w:val="38"/>
        </w:numPr>
        <w:spacing w:line="276" w:lineRule="auto"/>
      </w:pPr>
      <w:r w:rsidRPr="00B92347">
        <w:t>Present themselves as learners and engage clients and constituencies as experts of their own experience</w:t>
      </w:r>
    </w:p>
    <w:p w14:paraId="5B22B7C5" w14:textId="2E64C882" w:rsidR="008D61F0" w:rsidRDefault="008B1896" w:rsidP="00506B5B">
      <w:pPr>
        <w:pStyle w:val="ListParagraph"/>
        <w:numPr>
          <w:ilvl w:val="0"/>
          <w:numId w:val="38"/>
        </w:numPr>
        <w:spacing w:line="276" w:lineRule="auto"/>
      </w:pPr>
      <w:r w:rsidRPr="00B92347">
        <w:t>Apply self-awareness and self-regulation to manage the influence of personal biases and values in working with diverse clients and constituencies</w:t>
      </w:r>
    </w:p>
    <w:p w14:paraId="19800284" w14:textId="77777777" w:rsidR="00B92347" w:rsidRPr="00B92347" w:rsidRDefault="00B92347" w:rsidP="00506B5B">
      <w:pPr>
        <w:spacing w:line="276" w:lineRule="auto"/>
      </w:pPr>
    </w:p>
    <w:p w14:paraId="6C4343AD" w14:textId="34876656" w:rsidR="008D61F0" w:rsidRDefault="008B1896" w:rsidP="00325BF5">
      <w:pPr>
        <w:pStyle w:val="BodyText"/>
        <w:spacing w:line="276" w:lineRule="auto"/>
        <w:ind w:firstLine="720"/>
        <w:rPr>
          <w:b/>
        </w:rPr>
      </w:pPr>
      <w:r>
        <w:t xml:space="preserve">For a more thorough description of the </w:t>
      </w:r>
      <w:r>
        <w:rPr>
          <w:b/>
        </w:rPr>
        <w:t xml:space="preserve">Professional Behaviors and Expectations </w:t>
      </w:r>
      <w:r>
        <w:t>of the Undergraduate</w:t>
      </w:r>
      <w:r>
        <w:rPr>
          <w:spacing w:val="-3"/>
        </w:rPr>
        <w:t xml:space="preserve"> </w:t>
      </w:r>
      <w:r>
        <w:t>Social</w:t>
      </w:r>
      <w:r>
        <w:rPr>
          <w:spacing w:val="-5"/>
        </w:rPr>
        <w:t xml:space="preserve"> </w:t>
      </w:r>
      <w:r>
        <w:t>Work</w:t>
      </w:r>
      <w:r>
        <w:rPr>
          <w:spacing w:val="-3"/>
        </w:rPr>
        <w:t xml:space="preserve"> </w:t>
      </w:r>
      <w:r>
        <w:t>Program</w:t>
      </w:r>
      <w:r>
        <w:rPr>
          <w:spacing w:val="-2"/>
        </w:rPr>
        <w:t xml:space="preserve"> </w:t>
      </w:r>
      <w:r>
        <w:t>–</w:t>
      </w:r>
      <w:r>
        <w:rPr>
          <w:spacing w:val="-3"/>
        </w:rPr>
        <w:t xml:space="preserve"> </w:t>
      </w:r>
      <w:r>
        <w:t>please</w:t>
      </w:r>
      <w:r>
        <w:rPr>
          <w:spacing w:val="-3"/>
        </w:rPr>
        <w:t xml:space="preserve"> </w:t>
      </w:r>
      <w:r>
        <w:t>refer</w:t>
      </w:r>
      <w:r>
        <w:rPr>
          <w:spacing w:val="-5"/>
        </w:rPr>
        <w:t xml:space="preserve"> </w:t>
      </w:r>
      <w:r>
        <w:t>to</w:t>
      </w:r>
      <w:r>
        <w:rPr>
          <w:spacing w:val="-6"/>
        </w:rPr>
        <w:t xml:space="preserve"> </w:t>
      </w:r>
      <w:r>
        <w:t>the</w:t>
      </w:r>
      <w:r>
        <w:rPr>
          <w:spacing w:val="-4"/>
        </w:rPr>
        <w:t xml:space="preserve"> </w:t>
      </w:r>
      <w:hyperlink r:id="rId46">
        <w:r w:rsidR="008D61F0">
          <w:rPr>
            <w:b/>
            <w:color w:val="0562C1"/>
            <w:u w:val="single" w:color="0562C1"/>
          </w:rPr>
          <w:t>Social</w:t>
        </w:r>
        <w:r w:rsidR="008D61F0">
          <w:rPr>
            <w:b/>
            <w:color w:val="0562C1"/>
            <w:spacing w:val="-2"/>
            <w:u w:val="single" w:color="0562C1"/>
          </w:rPr>
          <w:t xml:space="preserve"> </w:t>
        </w:r>
        <w:r w:rsidR="008D61F0">
          <w:rPr>
            <w:b/>
            <w:color w:val="0562C1"/>
            <w:u w:val="single" w:color="0562C1"/>
          </w:rPr>
          <w:t>Work</w:t>
        </w:r>
        <w:r w:rsidR="008D61F0">
          <w:rPr>
            <w:b/>
            <w:color w:val="0562C1"/>
            <w:spacing w:val="-4"/>
            <w:u w:val="single" w:color="0562C1"/>
          </w:rPr>
          <w:t xml:space="preserve"> </w:t>
        </w:r>
        <w:r w:rsidR="008D61F0">
          <w:rPr>
            <w:b/>
            <w:color w:val="0562C1"/>
            <w:u w:val="single" w:color="0562C1"/>
          </w:rPr>
          <w:t>Professional</w:t>
        </w:r>
        <w:r w:rsidR="008D61F0">
          <w:rPr>
            <w:b/>
            <w:color w:val="0562C1"/>
            <w:spacing w:val="-2"/>
            <w:u w:val="single" w:color="0562C1"/>
          </w:rPr>
          <w:t xml:space="preserve"> </w:t>
        </w:r>
        <w:r w:rsidR="008D61F0">
          <w:rPr>
            <w:b/>
            <w:color w:val="0562C1"/>
            <w:u w:val="single" w:color="0562C1"/>
          </w:rPr>
          <w:t>Behaviors</w:t>
        </w:r>
      </w:hyperlink>
      <w:r>
        <w:rPr>
          <w:b/>
          <w:color w:val="0562C1"/>
        </w:rPr>
        <w:t xml:space="preserve"> </w:t>
      </w:r>
      <w:hyperlink r:id="rId47">
        <w:r w:rsidR="008D61F0">
          <w:rPr>
            <w:b/>
            <w:color w:val="0562C1"/>
            <w:spacing w:val="-2"/>
            <w:u w:val="single" w:color="0562C1"/>
          </w:rPr>
          <w:t>website</w:t>
        </w:r>
      </w:hyperlink>
      <w:r w:rsidR="00CF61AD">
        <w:t xml:space="preserve"> </w:t>
      </w:r>
      <w:r>
        <w:t>and</w:t>
      </w:r>
      <w:r>
        <w:rPr>
          <w:spacing w:val="-3"/>
        </w:rPr>
        <w:t xml:space="preserve"> </w:t>
      </w:r>
      <w:r>
        <w:t>in</w:t>
      </w:r>
      <w:r>
        <w:rPr>
          <w:spacing w:val="-2"/>
        </w:rPr>
        <w:t xml:space="preserve"> </w:t>
      </w:r>
      <w:r>
        <w:t>D2L</w:t>
      </w:r>
      <w:r>
        <w:rPr>
          <w:spacing w:val="-2"/>
        </w:rPr>
        <w:t xml:space="preserve"> </w:t>
      </w:r>
      <w:r>
        <w:t>course</w:t>
      </w:r>
      <w:r>
        <w:rPr>
          <w:spacing w:val="-3"/>
        </w:rPr>
        <w:t xml:space="preserve"> </w:t>
      </w:r>
      <w:r>
        <w:rPr>
          <w:spacing w:val="-2"/>
        </w:rPr>
        <w:t>content.</w:t>
      </w:r>
    </w:p>
    <w:p w14:paraId="6B883A02" w14:textId="77777777" w:rsidR="008D61F0" w:rsidRDefault="008D61F0" w:rsidP="00506B5B">
      <w:pPr>
        <w:pStyle w:val="BodyText"/>
        <w:spacing w:before="143" w:line="276" w:lineRule="auto"/>
        <w:ind w:right="-30"/>
        <w:rPr>
          <w:b/>
        </w:rPr>
      </w:pPr>
    </w:p>
    <w:p w14:paraId="642649CC" w14:textId="4A671E41" w:rsidR="008D61F0" w:rsidRDefault="189D33EF" w:rsidP="00506B5B">
      <w:pPr>
        <w:pStyle w:val="Heading4"/>
        <w:spacing w:line="276" w:lineRule="auto"/>
      </w:pPr>
      <w:r w:rsidRPr="55A46C43">
        <w:rPr>
          <w:u w:color="538DD3"/>
        </w:rPr>
        <w:t>Electronic</w:t>
      </w:r>
      <w:r w:rsidRPr="55A46C43">
        <w:rPr>
          <w:spacing w:val="-3"/>
          <w:u w:color="538DD3"/>
        </w:rPr>
        <w:t xml:space="preserve"> </w:t>
      </w:r>
      <w:r w:rsidRPr="55A46C43">
        <w:rPr>
          <w:u w:color="538DD3"/>
        </w:rPr>
        <w:t>Devices</w:t>
      </w:r>
      <w:r w:rsidRPr="55A46C43">
        <w:rPr>
          <w:spacing w:val="-5"/>
          <w:u w:color="538DD3"/>
        </w:rPr>
        <w:t xml:space="preserve"> </w:t>
      </w:r>
      <w:r w:rsidRPr="55A46C43">
        <w:rPr>
          <w:u w:color="538DD3"/>
        </w:rPr>
        <w:t>at</w:t>
      </w:r>
      <w:r w:rsidRPr="55A46C43">
        <w:rPr>
          <w:spacing w:val="-5"/>
          <w:u w:color="538DD3"/>
        </w:rPr>
        <w:t xml:space="preserve"> </w:t>
      </w:r>
      <w:r w:rsidRPr="55A46C43">
        <w:rPr>
          <w:u w:color="538DD3"/>
        </w:rPr>
        <w:t>the</w:t>
      </w:r>
      <w:r w:rsidRPr="55A46C43">
        <w:rPr>
          <w:spacing w:val="-2"/>
          <w:u w:color="538DD3"/>
        </w:rPr>
        <w:t xml:space="preserve"> </w:t>
      </w:r>
      <w:r w:rsidR="6D80C330" w:rsidRPr="55A46C43">
        <w:rPr>
          <w:u w:color="538DD3"/>
        </w:rPr>
        <w:t>Practicum</w:t>
      </w:r>
      <w:r w:rsidRPr="55A46C43">
        <w:rPr>
          <w:spacing w:val="-3"/>
          <w:u w:color="538DD3"/>
        </w:rPr>
        <w:t xml:space="preserve"> </w:t>
      </w:r>
      <w:r w:rsidRPr="55A46C43">
        <w:rPr>
          <w:spacing w:val="-4"/>
          <w:u w:color="538DD3"/>
        </w:rPr>
        <w:t>Site</w:t>
      </w:r>
    </w:p>
    <w:p w14:paraId="05AF560A" w14:textId="77777777" w:rsidR="00760797" w:rsidRDefault="189D33EF" w:rsidP="00684BE6">
      <w:pPr>
        <w:pStyle w:val="BodyText"/>
        <w:spacing w:line="276" w:lineRule="auto"/>
        <w:ind w:firstLine="720"/>
      </w:pPr>
      <w:r w:rsidRPr="00CF61AD">
        <w:t>Emailing, texting, social networking, cell phone use and any other use of electronic devices, including computers, for non-</w:t>
      </w:r>
      <w:r w:rsidR="6D80C330" w:rsidRPr="00CF61AD">
        <w:t>practicum</w:t>
      </w:r>
      <w:r w:rsidRPr="00CF61AD">
        <w:t xml:space="preserve"> related reasons is unprofessional and not permitted. Inappropriate use of electronic devices at the </w:t>
      </w:r>
      <w:r w:rsidR="6D80C330" w:rsidRPr="00CF61AD">
        <w:t>practicum</w:t>
      </w:r>
      <w:r w:rsidRPr="00CF61AD">
        <w:t xml:space="preserve"> site can result in removal from the </w:t>
      </w:r>
      <w:r w:rsidR="6D80C330" w:rsidRPr="00CF61AD">
        <w:t>practicum</w:t>
      </w:r>
      <w:r w:rsidRPr="00CF61AD">
        <w:t xml:space="preserve">. If it is a practice of your </w:t>
      </w:r>
      <w:r w:rsidR="6D80C330" w:rsidRPr="00CF61AD">
        <w:t>practicum</w:t>
      </w:r>
      <w:r w:rsidRPr="00CF61AD">
        <w:t xml:space="preserve"> site to use email to communicate with clients, you should only use the email address that was assigned to you by your </w:t>
      </w:r>
      <w:r w:rsidR="6D80C330" w:rsidRPr="00CF61AD">
        <w:t>practicum</w:t>
      </w:r>
      <w:r w:rsidRPr="00CF61AD">
        <w:t xml:space="preserve"> site. All emails and </w:t>
      </w:r>
      <w:r w:rsidR="434E593E" w:rsidRPr="00CF61AD">
        <w:t>texts,</w:t>
      </w:r>
      <w:r w:rsidRPr="00CF61AD">
        <w:t xml:space="preserve"> whether to clients or other </w:t>
      </w:r>
      <w:r w:rsidR="43A0B8D1" w:rsidRPr="00CF61AD">
        <w:t>professionals,</w:t>
      </w:r>
      <w:r w:rsidRPr="00CF61AD">
        <w:t xml:space="preserve"> should be communicated professionally and in a manner that maintains the client’s confidentiality.</w:t>
      </w:r>
      <w:r w:rsidR="00760797">
        <w:t xml:space="preserve"> </w:t>
      </w:r>
      <w:r w:rsidR="008B1896" w:rsidRPr="00CF61AD">
        <w:t>You should not use or give your personal email or phone number to your clients.</w:t>
      </w:r>
    </w:p>
    <w:p w14:paraId="207DB39E" w14:textId="77777777" w:rsidR="00760797" w:rsidRDefault="00760797" w:rsidP="00506B5B">
      <w:pPr>
        <w:pStyle w:val="BodyText"/>
        <w:spacing w:line="276" w:lineRule="auto"/>
      </w:pPr>
    </w:p>
    <w:p w14:paraId="2EB8A326" w14:textId="3284820B" w:rsidR="008D61F0" w:rsidRDefault="008B1896" w:rsidP="00506B5B">
      <w:pPr>
        <w:pStyle w:val="Heading4"/>
        <w:spacing w:line="276" w:lineRule="auto"/>
      </w:pPr>
      <w:r>
        <w:t>Social</w:t>
      </w:r>
      <w:r>
        <w:rPr>
          <w:spacing w:val="-2"/>
        </w:rPr>
        <w:t xml:space="preserve"> Media</w:t>
      </w:r>
    </w:p>
    <w:p w14:paraId="7C57C317" w14:textId="77777777" w:rsidR="008D61F0" w:rsidRPr="00760797" w:rsidRDefault="008B1896" w:rsidP="00684BE6">
      <w:pPr>
        <w:pStyle w:val="BodyText"/>
        <w:spacing w:line="276" w:lineRule="auto"/>
        <w:ind w:firstLine="720"/>
      </w:pPr>
      <w:r w:rsidRPr="00760797">
        <w:t>The Undergraduate Social Work Department recognizes the everyday uses of social media. It can be a great tool for staying connected and informed; however, it is important to use it professionally.</w:t>
      </w:r>
    </w:p>
    <w:p w14:paraId="11BDD20B" w14:textId="2C0BFF13" w:rsidR="008D61F0" w:rsidRDefault="189D33EF" w:rsidP="00506B5B">
      <w:pPr>
        <w:pStyle w:val="BodyText"/>
        <w:spacing w:line="276" w:lineRule="auto"/>
      </w:pPr>
      <w:r w:rsidRPr="00760797">
        <w:t xml:space="preserve">Confidentiality in the </w:t>
      </w:r>
      <w:r w:rsidR="6D80C330" w:rsidRPr="00760797">
        <w:t>practicum</w:t>
      </w:r>
      <w:r w:rsidRPr="00760797">
        <w:t xml:space="preserve"> extends to Facebook, Twitter, Blogs, and other forms of social media. It is an ethical violation to share information about your work with clients, including pictures, or confidential information about your </w:t>
      </w:r>
      <w:r w:rsidR="6D80C330" w:rsidRPr="00760797">
        <w:t>practicum</w:t>
      </w:r>
      <w:r w:rsidRPr="00760797">
        <w:t xml:space="preserve"> site on social media sites unless it is part of your role at your </w:t>
      </w:r>
      <w:r w:rsidR="6D80C330" w:rsidRPr="00760797">
        <w:t>practicum</w:t>
      </w:r>
      <w:r w:rsidRPr="00760797">
        <w:t xml:space="preserve"> site and all the necessary release of information forms have been signed. When referring to the Undergraduate Social Work Department, your </w:t>
      </w:r>
      <w:r w:rsidR="6D80C330" w:rsidRPr="00760797">
        <w:t>practicum</w:t>
      </w:r>
      <w:r w:rsidRPr="00760797">
        <w:t xml:space="preserve"> site, clients, colleagues, classmates, or client populations, you should use respectful, professional language without misrepresenting or misleading information. In addition, it is important that you represent yourself accurately and identify yourself as a student. When using social media, it is important to maintain good professional boundaries. You should not “friend” your current or former clients. If you receive a “friend” request from a client, you will need to have conversation with your client to inform them why you cannot “friend" and the importance of maintaining appropriate boundaries.</w:t>
      </w:r>
    </w:p>
    <w:p w14:paraId="741FC0E7" w14:textId="77777777" w:rsidR="00760797" w:rsidRDefault="00760797" w:rsidP="00506B5B">
      <w:pPr>
        <w:pStyle w:val="BodyText"/>
        <w:spacing w:line="276" w:lineRule="auto"/>
      </w:pPr>
    </w:p>
    <w:p w14:paraId="1CC09B4A" w14:textId="0A00A340" w:rsidR="008D61F0" w:rsidRPr="00760797" w:rsidRDefault="008B1896" w:rsidP="00506B5B">
      <w:pPr>
        <w:pStyle w:val="Heading4"/>
        <w:spacing w:line="276" w:lineRule="auto"/>
      </w:pPr>
      <w:r w:rsidRPr="00760797">
        <w:t>Web Searches</w:t>
      </w:r>
    </w:p>
    <w:p w14:paraId="6D882218" w14:textId="6D383322" w:rsidR="008D61F0" w:rsidRDefault="008B1896" w:rsidP="00684BE6">
      <w:pPr>
        <w:pStyle w:val="BodyText"/>
        <w:spacing w:line="276" w:lineRule="auto"/>
        <w:ind w:firstLine="720"/>
      </w:pPr>
      <w:r w:rsidRPr="00760797">
        <w:t xml:space="preserve">It is not unusual for clients to become curious about the professionals who work with them. Hence, you should set your security settings so that your clients cannot obtain access to your personal social media sites. Since there are limitations to the security of the internet and social media, you should make sure that you are represented on the web in a professional </w:t>
      </w:r>
      <w:r w:rsidR="1AC75858" w:rsidRPr="00760797">
        <w:t>manner in case</w:t>
      </w:r>
      <w:r w:rsidRPr="00760797">
        <w:t xml:space="preserve"> your client does a web search on you. In turn, it would not be appropriate for you to do a web search on your client without your client’s informed consent.</w:t>
      </w:r>
    </w:p>
    <w:p w14:paraId="6C8776B2" w14:textId="77777777" w:rsidR="00760797" w:rsidRDefault="00760797" w:rsidP="00506B5B">
      <w:pPr>
        <w:pStyle w:val="BodyText"/>
        <w:spacing w:line="276" w:lineRule="auto"/>
      </w:pPr>
    </w:p>
    <w:p w14:paraId="1A90D58D" w14:textId="77777777" w:rsidR="008D61F0" w:rsidRPr="00760797" w:rsidRDefault="008B1896" w:rsidP="00506B5B">
      <w:pPr>
        <w:pStyle w:val="Heading4"/>
        <w:spacing w:line="276" w:lineRule="auto"/>
      </w:pPr>
      <w:r w:rsidRPr="00760797">
        <w:t>Evaluation of Student Development</w:t>
      </w:r>
    </w:p>
    <w:p w14:paraId="5FFA5E9A" w14:textId="77777777" w:rsidR="0035640B" w:rsidRDefault="008B1896" w:rsidP="00684BE6">
      <w:pPr>
        <w:pStyle w:val="BodyText"/>
        <w:spacing w:line="276" w:lineRule="auto"/>
        <w:ind w:firstLine="720"/>
      </w:pPr>
      <w:r>
        <w:t>The pre-candidacy courses, [Intro to Social Welfare (SWO 200), Race Relations (SWO 225), Family Systems (SWO 300), and Introduction to Generalist Practice (220), have been designed to invite students to reflect on their own values and attitudes, and whether these are consistent with the social work profession. These are also known as “gatekeeping” courses in that they provide an opportunity for the student and professor to examine together the suitability of the student for the social work profession.</w:t>
      </w:r>
      <w:r>
        <w:rPr>
          <w:spacing w:val="-1"/>
        </w:rPr>
        <w:t xml:space="preserve"> </w:t>
      </w:r>
      <w:r>
        <w:t>The</w:t>
      </w:r>
      <w:r>
        <w:rPr>
          <w:spacing w:val="-1"/>
        </w:rPr>
        <w:t xml:space="preserve"> </w:t>
      </w:r>
      <w:r>
        <w:t>values</w:t>
      </w:r>
      <w:r>
        <w:rPr>
          <w:spacing w:val="-1"/>
        </w:rPr>
        <w:t xml:space="preserve"> </w:t>
      </w:r>
      <w:r>
        <w:t>and</w:t>
      </w:r>
      <w:r>
        <w:rPr>
          <w:spacing w:val="-4"/>
        </w:rPr>
        <w:t xml:space="preserve"> </w:t>
      </w:r>
      <w:r>
        <w:t>attitudes</w:t>
      </w:r>
      <w:r>
        <w:rPr>
          <w:spacing w:val="-3"/>
        </w:rPr>
        <w:t xml:space="preserve"> </w:t>
      </w:r>
      <w:r>
        <w:t>addressed</w:t>
      </w:r>
      <w:r>
        <w:rPr>
          <w:spacing w:val="-4"/>
        </w:rPr>
        <w:t xml:space="preserve"> </w:t>
      </w:r>
      <w:r>
        <w:t>in</w:t>
      </w:r>
      <w:r>
        <w:rPr>
          <w:spacing w:val="-1"/>
        </w:rPr>
        <w:t xml:space="preserve"> </w:t>
      </w:r>
      <w:r>
        <w:t>each</w:t>
      </w:r>
      <w:r>
        <w:rPr>
          <w:spacing w:val="-4"/>
        </w:rPr>
        <w:t xml:space="preserve"> </w:t>
      </w:r>
      <w:r>
        <w:t>of these</w:t>
      </w:r>
      <w:r>
        <w:rPr>
          <w:spacing w:val="-3"/>
        </w:rPr>
        <w:t xml:space="preserve"> </w:t>
      </w:r>
      <w:r>
        <w:t>courses</w:t>
      </w:r>
      <w:r>
        <w:rPr>
          <w:spacing w:val="-1"/>
        </w:rPr>
        <w:t xml:space="preserve"> </w:t>
      </w:r>
      <w:r>
        <w:t>are</w:t>
      </w:r>
      <w:r>
        <w:rPr>
          <w:spacing w:val="-1"/>
        </w:rPr>
        <w:t xml:space="preserve"> </w:t>
      </w:r>
      <w:r>
        <w:t>depicted</w:t>
      </w:r>
      <w:r>
        <w:rPr>
          <w:spacing w:val="-1"/>
        </w:rPr>
        <w:t xml:space="preserve"> </w:t>
      </w:r>
      <w:r>
        <w:t>in</w:t>
      </w:r>
      <w:r>
        <w:rPr>
          <w:spacing w:val="-4"/>
        </w:rPr>
        <w:t xml:space="preserve"> </w:t>
      </w:r>
      <w:r>
        <w:t>the</w:t>
      </w:r>
      <w:r>
        <w:rPr>
          <w:spacing w:val="-3"/>
        </w:rPr>
        <w:t xml:space="preserve"> </w:t>
      </w:r>
      <w:r>
        <w:t>table</w:t>
      </w:r>
      <w:r>
        <w:rPr>
          <w:spacing w:val="-1"/>
        </w:rPr>
        <w:t xml:space="preserve"> </w:t>
      </w:r>
      <w:r>
        <w:t>below.</w:t>
      </w:r>
    </w:p>
    <w:p w14:paraId="23540131" w14:textId="77777777" w:rsidR="0035640B" w:rsidRDefault="0035640B" w:rsidP="00506B5B">
      <w:pPr>
        <w:pStyle w:val="BodyText"/>
        <w:spacing w:line="276" w:lineRule="auto"/>
      </w:pPr>
    </w:p>
    <w:p w14:paraId="42B9F49E" w14:textId="4558977E" w:rsidR="008D61F0" w:rsidRPr="001D7331" w:rsidRDefault="00AA3E4A" w:rsidP="00506B5B">
      <w:pPr>
        <w:pStyle w:val="Heading3"/>
        <w:spacing w:line="276" w:lineRule="auto"/>
      </w:pPr>
      <w:bookmarkStart w:id="46" w:name="_Toc216958856"/>
      <w:r w:rsidRPr="001D7331">
        <w:t>Introductory Gatekeeping Courses</w:t>
      </w:r>
      <w:bookmarkEnd w:id="46"/>
    </w:p>
    <w:p w14:paraId="72EA1CEC" w14:textId="77777777" w:rsidR="008D61F0" w:rsidRDefault="008D61F0" w:rsidP="00506B5B">
      <w:pPr>
        <w:pStyle w:val="BodyText"/>
        <w:spacing w:line="276" w:lineRule="auto"/>
        <w:ind w:right="-30"/>
        <w:rPr>
          <w:b/>
        </w:rPr>
      </w:pPr>
    </w:p>
    <w:tbl>
      <w:tblPr>
        <w:tblStyle w:val="TableGrid"/>
        <w:tblW w:w="0" w:type="auto"/>
        <w:tblLook w:val="04A0" w:firstRow="1" w:lastRow="0" w:firstColumn="1" w:lastColumn="0" w:noHBand="0" w:noVBand="1"/>
      </w:tblPr>
      <w:tblGrid>
        <w:gridCol w:w="2847"/>
        <w:gridCol w:w="6503"/>
      </w:tblGrid>
      <w:tr w:rsidR="00AA3E4A" w:rsidRPr="00AA3E4A" w14:paraId="314454D3" w14:textId="77777777" w:rsidTr="001D7331">
        <w:tc>
          <w:tcPr>
            <w:tcW w:w="3055" w:type="dxa"/>
          </w:tcPr>
          <w:p w14:paraId="35E5550E" w14:textId="3D66091C" w:rsidR="00AA3E4A" w:rsidRPr="00AA3E4A" w:rsidRDefault="001D7331" w:rsidP="00AA3E4A">
            <w:pPr>
              <w:pStyle w:val="BodyText"/>
              <w:ind w:right="-30"/>
              <w:jc w:val="center"/>
              <w:rPr>
                <w:b/>
                <w:sz w:val="24"/>
                <w:szCs w:val="24"/>
              </w:rPr>
            </w:pPr>
            <w:r>
              <w:rPr>
                <w:b/>
                <w:sz w:val="24"/>
                <w:szCs w:val="24"/>
              </w:rPr>
              <w:t>COURSE</w:t>
            </w:r>
          </w:p>
        </w:tc>
        <w:tc>
          <w:tcPr>
            <w:tcW w:w="6895" w:type="dxa"/>
          </w:tcPr>
          <w:p w14:paraId="39FCC5FD" w14:textId="38B492AB" w:rsidR="00AA3E4A" w:rsidRPr="00AA3E4A" w:rsidRDefault="001D7331" w:rsidP="00AA3E4A">
            <w:pPr>
              <w:pStyle w:val="BodyText"/>
              <w:ind w:right="-30"/>
              <w:jc w:val="center"/>
              <w:rPr>
                <w:b/>
                <w:sz w:val="24"/>
                <w:szCs w:val="24"/>
              </w:rPr>
            </w:pPr>
            <w:r>
              <w:rPr>
                <w:b/>
                <w:sz w:val="24"/>
                <w:szCs w:val="24"/>
              </w:rPr>
              <w:t>CONTENT ADDRESSED</w:t>
            </w:r>
          </w:p>
        </w:tc>
      </w:tr>
      <w:tr w:rsidR="00AA3E4A" w14:paraId="0C45338E" w14:textId="77777777" w:rsidTr="001D7331">
        <w:tc>
          <w:tcPr>
            <w:tcW w:w="3055" w:type="dxa"/>
          </w:tcPr>
          <w:p w14:paraId="2576FB4B" w14:textId="0378377B" w:rsidR="00AA3E4A" w:rsidRDefault="00AA3E4A" w:rsidP="00415FBB">
            <w:pPr>
              <w:pStyle w:val="BodyText"/>
              <w:ind w:right="-30"/>
              <w:rPr>
                <w:b/>
              </w:rPr>
            </w:pPr>
            <w:r>
              <w:rPr>
                <w:b/>
              </w:rPr>
              <w:lastRenderedPageBreak/>
              <w:t>Introduction to Social Welfare Values (SWO 200)</w:t>
            </w:r>
          </w:p>
        </w:tc>
        <w:tc>
          <w:tcPr>
            <w:tcW w:w="6895" w:type="dxa"/>
          </w:tcPr>
          <w:p w14:paraId="56EEF7FD" w14:textId="77777777" w:rsidR="005F2C98" w:rsidRDefault="00712ADF" w:rsidP="005F2C98">
            <w:pPr>
              <w:pStyle w:val="BodyText"/>
              <w:numPr>
                <w:ilvl w:val="0"/>
                <w:numId w:val="39"/>
              </w:numPr>
              <w:ind w:right="-30"/>
              <w:rPr>
                <w:b/>
              </w:rPr>
            </w:pPr>
            <w:r>
              <w:rPr>
                <w:b/>
              </w:rPr>
              <w:t>Exploration of professional and personal value</w:t>
            </w:r>
            <w:r w:rsidR="0015233A">
              <w:rPr>
                <w:b/>
              </w:rPr>
              <w:t xml:space="preserve">s. </w:t>
            </w:r>
          </w:p>
          <w:p w14:paraId="007A3BC0" w14:textId="238F990B" w:rsidR="00AA3E4A" w:rsidRDefault="0015233A" w:rsidP="005F2C98">
            <w:pPr>
              <w:pStyle w:val="BodyText"/>
              <w:numPr>
                <w:ilvl w:val="0"/>
                <w:numId w:val="39"/>
              </w:numPr>
              <w:ind w:right="-30"/>
              <w:rPr>
                <w:b/>
              </w:rPr>
            </w:pPr>
            <w:r>
              <w:rPr>
                <w:b/>
              </w:rPr>
              <w:t>S</w:t>
            </w:r>
            <w:r w:rsidR="00712ADF">
              <w:rPr>
                <w:b/>
              </w:rPr>
              <w:t>ocial work profession</w:t>
            </w:r>
            <w:r>
              <w:rPr>
                <w:b/>
              </w:rPr>
              <w:t xml:space="preserve"> and services history of social work and social justice</w:t>
            </w:r>
          </w:p>
          <w:p w14:paraId="45ED2DA1" w14:textId="77777777" w:rsidR="005F2C98" w:rsidRDefault="005F2C98" w:rsidP="00415FBB">
            <w:pPr>
              <w:pStyle w:val="BodyText"/>
              <w:numPr>
                <w:ilvl w:val="0"/>
                <w:numId w:val="39"/>
              </w:numPr>
              <w:ind w:right="-30"/>
              <w:rPr>
                <w:b/>
              </w:rPr>
            </w:pPr>
            <w:r>
              <w:rPr>
                <w:b/>
              </w:rPr>
              <w:t>Introduction to contemporary social problems</w:t>
            </w:r>
            <w:r w:rsidR="000E5094">
              <w:rPr>
                <w:b/>
              </w:rPr>
              <w:t xml:space="preserve"> global awareness</w:t>
            </w:r>
          </w:p>
          <w:p w14:paraId="60934183" w14:textId="47FDE653" w:rsidR="000E5094" w:rsidRPr="000E5094" w:rsidRDefault="000E5094" w:rsidP="000E5094">
            <w:pPr>
              <w:pStyle w:val="BodyText"/>
              <w:ind w:left="720" w:right="-30"/>
              <w:rPr>
                <w:b/>
              </w:rPr>
            </w:pPr>
          </w:p>
        </w:tc>
      </w:tr>
      <w:tr w:rsidR="00AA3E4A" w14:paraId="03300F27" w14:textId="77777777" w:rsidTr="001D7331">
        <w:tc>
          <w:tcPr>
            <w:tcW w:w="3055" w:type="dxa"/>
          </w:tcPr>
          <w:p w14:paraId="55D796D1" w14:textId="1FDBFBBB" w:rsidR="00AA3E4A" w:rsidRDefault="001D7331" w:rsidP="00415FBB">
            <w:pPr>
              <w:pStyle w:val="BodyText"/>
              <w:ind w:right="-30"/>
              <w:rPr>
                <w:b/>
              </w:rPr>
            </w:pPr>
            <w:r>
              <w:rPr>
                <w:b/>
              </w:rPr>
              <w:t>Race Relations (SWO 225)</w:t>
            </w:r>
          </w:p>
        </w:tc>
        <w:tc>
          <w:tcPr>
            <w:tcW w:w="6895" w:type="dxa"/>
          </w:tcPr>
          <w:p w14:paraId="2BC8CEA7" w14:textId="77777777" w:rsidR="00AA3E4A" w:rsidRDefault="00AF1123" w:rsidP="00AF1123">
            <w:pPr>
              <w:pStyle w:val="BodyText"/>
              <w:numPr>
                <w:ilvl w:val="0"/>
                <w:numId w:val="39"/>
              </w:numPr>
              <w:ind w:right="-30"/>
              <w:rPr>
                <w:b/>
              </w:rPr>
            </w:pPr>
            <w:r>
              <w:rPr>
                <w:b/>
              </w:rPr>
              <w:t xml:space="preserve">Discrimination </w:t>
            </w:r>
          </w:p>
          <w:p w14:paraId="26201B51" w14:textId="77777777" w:rsidR="00AF1123" w:rsidRDefault="00AF1123" w:rsidP="00AF1123">
            <w:pPr>
              <w:pStyle w:val="BodyText"/>
              <w:numPr>
                <w:ilvl w:val="0"/>
                <w:numId w:val="39"/>
              </w:numPr>
              <w:ind w:right="-30"/>
              <w:rPr>
                <w:b/>
              </w:rPr>
            </w:pPr>
            <w:r>
              <w:rPr>
                <w:b/>
              </w:rPr>
              <w:t>Institutional and internalized racism</w:t>
            </w:r>
          </w:p>
          <w:p w14:paraId="6EC08556" w14:textId="77777777" w:rsidR="003A1935" w:rsidRDefault="003A1935" w:rsidP="00AF1123">
            <w:pPr>
              <w:pStyle w:val="BodyText"/>
              <w:numPr>
                <w:ilvl w:val="0"/>
                <w:numId w:val="39"/>
              </w:numPr>
              <w:ind w:right="-30"/>
              <w:rPr>
                <w:b/>
              </w:rPr>
            </w:pPr>
            <w:r>
              <w:rPr>
                <w:b/>
              </w:rPr>
              <w:t>Oppression of diverse groups</w:t>
            </w:r>
          </w:p>
          <w:p w14:paraId="366031DB" w14:textId="77777777" w:rsidR="003A1935" w:rsidRDefault="003A1935" w:rsidP="00AF1123">
            <w:pPr>
              <w:pStyle w:val="BodyText"/>
              <w:numPr>
                <w:ilvl w:val="0"/>
                <w:numId w:val="39"/>
              </w:numPr>
              <w:ind w:right="-30"/>
              <w:rPr>
                <w:b/>
              </w:rPr>
            </w:pPr>
            <w:r>
              <w:rPr>
                <w:b/>
              </w:rPr>
              <w:t>Cultural competence</w:t>
            </w:r>
          </w:p>
          <w:p w14:paraId="25146DD9" w14:textId="77777777" w:rsidR="003A1935" w:rsidRDefault="003A1935" w:rsidP="00AF1123">
            <w:pPr>
              <w:pStyle w:val="BodyText"/>
              <w:numPr>
                <w:ilvl w:val="0"/>
                <w:numId w:val="39"/>
              </w:numPr>
              <w:ind w:right="-30"/>
              <w:rPr>
                <w:b/>
              </w:rPr>
            </w:pPr>
            <w:r>
              <w:rPr>
                <w:b/>
              </w:rPr>
              <w:t>Self-reflection and awareness</w:t>
            </w:r>
          </w:p>
          <w:p w14:paraId="4AC1ADA9" w14:textId="64B283A7" w:rsidR="00FF6567" w:rsidRDefault="00FF6567" w:rsidP="00FF6567">
            <w:pPr>
              <w:pStyle w:val="BodyText"/>
              <w:ind w:left="720" w:right="-30"/>
              <w:rPr>
                <w:b/>
              </w:rPr>
            </w:pPr>
          </w:p>
        </w:tc>
      </w:tr>
      <w:tr w:rsidR="00AA3E4A" w14:paraId="66E999E7" w14:textId="77777777" w:rsidTr="001D7331">
        <w:tc>
          <w:tcPr>
            <w:tcW w:w="3055" w:type="dxa"/>
          </w:tcPr>
          <w:p w14:paraId="65C20E14" w14:textId="26097A9F" w:rsidR="00AA3E4A" w:rsidRDefault="001D7331" w:rsidP="00415FBB">
            <w:pPr>
              <w:pStyle w:val="BodyText"/>
              <w:ind w:right="-30"/>
              <w:rPr>
                <w:b/>
              </w:rPr>
            </w:pPr>
            <w:r>
              <w:rPr>
                <w:b/>
              </w:rPr>
              <w:t>Family Systems (SWO 300)</w:t>
            </w:r>
          </w:p>
        </w:tc>
        <w:tc>
          <w:tcPr>
            <w:tcW w:w="6895" w:type="dxa"/>
          </w:tcPr>
          <w:p w14:paraId="57BD55BE" w14:textId="77777777" w:rsidR="00AA3E4A" w:rsidRDefault="003A1935" w:rsidP="003A1935">
            <w:pPr>
              <w:pStyle w:val="BodyText"/>
              <w:numPr>
                <w:ilvl w:val="0"/>
                <w:numId w:val="39"/>
              </w:numPr>
              <w:ind w:right="-30"/>
              <w:rPr>
                <w:b/>
              </w:rPr>
            </w:pPr>
            <w:r>
              <w:rPr>
                <w:b/>
              </w:rPr>
              <w:t>Family systems theory</w:t>
            </w:r>
          </w:p>
          <w:p w14:paraId="05239046" w14:textId="77777777" w:rsidR="003A1935" w:rsidRDefault="003A1935" w:rsidP="003A1935">
            <w:pPr>
              <w:pStyle w:val="BodyText"/>
              <w:numPr>
                <w:ilvl w:val="0"/>
                <w:numId w:val="39"/>
              </w:numPr>
              <w:ind w:right="-30"/>
              <w:rPr>
                <w:b/>
              </w:rPr>
            </w:pPr>
            <w:r>
              <w:rPr>
                <w:b/>
              </w:rPr>
              <w:t xml:space="preserve">Intergenerational and structural models of assessment </w:t>
            </w:r>
          </w:p>
          <w:p w14:paraId="2938E2FA" w14:textId="77777777" w:rsidR="00E03B1E" w:rsidRDefault="00E03B1E" w:rsidP="003A1935">
            <w:pPr>
              <w:pStyle w:val="BodyText"/>
              <w:numPr>
                <w:ilvl w:val="0"/>
                <w:numId w:val="39"/>
              </w:numPr>
              <w:ind w:right="-30"/>
              <w:rPr>
                <w:b/>
              </w:rPr>
            </w:pPr>
            <w:r>
              <w:rPr>
                <w:b/>
              </w:rPr>
              <w:t>Personal, family, and cultural value systems</w:t>
            </w:r>
          </w:p>
          <w:p w14:paraId="27FF49E7" w14:textId="77777777" w:rsidR="00E03B1E" w:rsidRDefault="00E03B1E" w:rsidP="003A1935">
            <w:pPr>
              <w:pStyle w:val="BodyText"/>
              <w:numPr>
                <w:ilvl w:val="0"/>
                <w:numId w:val="39"/>
              </w:numPr>
              <w:ind w:right="-30"/>
              <w:rPr>
                <w:b/>
              </w:rPr>
            </w:pPr>
            <w:r>
              <w:rPr>
                <w:b/>
              </w:rPr>
              <w:t>Normative versus non-normative stressors</w:t>
            </w:r>
          </w:p>
          <w:p w14:paraId="60A2F6F9" w14:textId="0C64665C" w:rsidR="00FF6567" w:rsidRPr="00FF6567" w:rsidRDefault="00FF6567" w:rsidP="00C50CE6">
            <w:pPr>
              <w:pStyle w:val="BodyText"/>
              <w:ind w:left="720" w:right="-30"/>
              <w:rPr>
                <w:b/>
              </w:rPr>
            </w:pPr>
          </w:p>
        </w:tc>
      </w:tr>
      <w:tr w:rsidR="00AA3E4A" w14:paraId="38E9E4BC" w14:textId="77777777" w:rsidTr="001D7331">
        <w:tc>
          <w:tcPr>
            <w:tcW w:w="3055" w:type="dxa"/>
          </w:tcPr>
          <w:p w14:paraId="2AC21EE4" w14:textId="7EF4BA92" w:rsidR="00AA3E4A" w:rsidRDefault="00695707" w:rsidP="00415FBB">
            <w:pPr>
              <w:pStyle w:val="BodyText"/>
              <w:ind w:right="-30"/>
              <w:rPr>
                <w:b/>
              </w:rPr>
            </w:pPr>
            <w:r>
              <w:rPr>
                <w:b/>
              </w:rPr>
              <w:t>Introduction to Generalist Practice (SWO 220)</w:t>
            </w:r>
          </w:p>
        </w:tc>
        <w:tc>
          <w:tcPr>
            <w:tcW w:w="6895" w:type="dxa"/>
          </w:tcPr>
          <w:p w14:paraId="1E44C899" w14:textId="6A75D844" w:rsidR="00C50CE6" w:rsidRDefault="000C3DE4" w:rsidP="00C50CE6">
            <w:pPr>
              <w:pStyle w:val="BodyText"/>
              <w:numPr>
                <w:ilvl w:val="0"/>
                <w:numId w:val="39"/>
              </w:numPr>
              <w:ind w:right="-30"/>
              <w:rPr>
                <w:b/>
              </w:rPr>
            </w:pPr>
            <w:r>
              <w:rPr>
                <w:b/>
              </w:rPr>
              <w:t>Personal and professional values</w:t>
            </w:r>
          </w:p>
          <w:p w14:paraId="1FAFA101" w14:textId="0B0EFF7C" w:rsidR="000C3DE4" w:rsidRDefault="000C3DE4" w:rsidP="00C50CE6">
            <w:pPr>
              <w:pStyle w:val="BodyText"/>
              <w:numPr>
                <w:ilvl w:val="0"/>
                <w:numId w:val="39"/>
              </w:numPr>
              <w:ind w:right="-30"/>
              <w:rPr>
                <w:b/>
              </w:rPr>
            </w:pPr>
            <w:r>
              <w:rPr>
                <w:b/>
              </w:rPr>
              <w:t>Interviewing process</w:t>
            </w:r>
          </w:p>
          <w:p w14:paraId="60A86D1C" w14:textId="51BC71EC" w:rsidR="001D7331" w:rsidRDefault="000C3DE4" w:rsidP="001D7331">
            <w:pPr>
              <w:pStyle w:val="BodyText"/>
              <w:numPr>
                <w:ilvl w:val="0"/>
                <w:numId w:val="39"/>
              </w:numPr>
              <w:ind w:right="-30"/>
              <w:rPr>
                <w:b/>
              </w:rPr>
            </w:pPr>
            <w:r>
              <w:rPr>
                <w:b/>
              </w:rPr>
              <w:t xml:space="preserve">Role conflict and </w:t>
            </w:r>
            <w:r w:rsidR="001D7331">
              <w:rPr>
                <w:b/>
              </w:rPr>
              <w:t>resolution</w:t>
            </w:r>
          </w:p>
          <w:p w14:paraId="3EE210B2" w14:textId="7434EB2E" w:rsidR="001D7331" w:rsidRPr="001D7331" w:rsidRDefault="001D7331" w:rsidP="001D7331">
            <w:pPr>
              <w:pStyle w:val="BodyText"/>
              <w:numPr>
                <w:ilvl w:val="0"/>
                <w:numId w:val="39"/>
              </w:numPr>
              <w:ind w:right="-30"/>
              <w:rPr>
                <w:b/>
              </w:rPr>
            </w:pPr>
            <w:r>
              <w:rPr>
                <w:b/>
              </w:rPr>
              <w:t>Bio/Psy/Soc/Spiritual/Cultural Assessment</w:t>
            </w:r>
          </w:p>
          <w:p w14:paraId="02B79D2F" w14:textId="5460BD23" w:rsidR="00C50CE6" w:rsidRDefault="00C50CE6" w:rsidP="00C50CE6">
            <w:pPr>
              <w:pStyle w:val="BodyText"/>
              <w:numPr>
                <w:ilvl w:val="0"/>
                <w:numId w:val="39"/>
              </w:numPr>
              <w:ind w:right="-30"/>
              <w:rPr>
                <w:b/>
              </w:rPr>
            </w:pPr>
            <w:r>
              <w:rPr>
                <w:b/>
              </w:rPr>
              <w:t>The roles of a generalist p</w:t>
            </w:r>
            <w:r w:rsidRPr="00FF6567">
              <w:rPr>
                <w:b/>
              </w:rPr>
              <w:t xml:space="preserve">ractitioner </w:t>
            </w:r>
          </w:p>
          <w:p w14:paraId="5915CBAB" w14:textId="77777777" w:rsidR="00C50CE6" w:rsidRDefault="00C50CE6" w:rsidP="00C50CE6">
            <w:pPr>
              <w:pStyle w:val="BodyText"/>
              <w:numPr>
                <w:ilvl w:val="0"/>
                <w:numId w:val="39"/>
              </w:numPr>
              <w:ind w:right="-30"/>
              <w:rPr>
                <w:b/>
              </w:rPr>
            </w:pPr>
            <w:r>
              <w:rPr>
                <w:b/>
              </w:rPr>
              <w:t>The helping process</w:t>
            </w:r>
          </w:p>
          <w:p w14:paraId="343356C9" w14:textId="77777777" w:rsidR="00C50CE6" w:rsidRDefault="00C50CE6" w:rsidP="00C50CE6">
            <w:pPr>
              <w:pStyle w:val="BodyText"/>
              <w:numPr>
                <w:ilvl w:val="0"/>
                <w:numId w:val="39"/>
              </w:numPr>
              <w:ind w:right="-30"/>
              <w:rPr>
                <w:b/>
              </w:rPr>
            </w:pPr>
            <w:r>
              <w:rPr>
                <w:b/>
              </w:rPr>
              <w:t>Beginning skills of social work</w:t>
            </w:r>
          </w:p>
          <w:p w14:paraId="30952A92" w14:textId="77777777" w:rsidR="00C50CE6" w:rsidRDefault="00C50CE6" w:rsidP="00C50CE6">
            <w:pPr>
              <w:pStyle w:val="BodyText"/>
              <w:numPr>
                <w:ilvl w:val="0"/>
                <w:numId w:val="39"/>
              </w:numPr>
              <w:ind w:right="-30"/>
              <w:rPr>
                <w:b/>
              </w:rPr>
            </w:pPr>
            <w:r>
              <w:rPr>
                <w:b/>
              </w:rPr>
              <w:t>Oral histories</w:t>
            </w:r>
          </w:p>
          <w:p w14:paraId="7DE4B245" w14:textId="07F16955" w:rsidR="000C3DE4" w:rsidRDefault="00C50CE6" w:rsidP="00C50CE6">
            <w:pPr>
              <w:pStyle w:val="BodyText"/>
              <w:numPr>
                <w:ilvl w:val="0"/>
                <w:numId w:val="39"/>
              </w:numPr>
              <w:ind w:right="-30"/>
              <w:rPr>
                <w:b/>
              </w:rPr>
            </w:pPr>
            <w:r>
              <w:rPr>
                <w:b/>
              </w:rPr>
              <w:t>Critical</w:t>
            </w:r>
            <w:r w:rsidR="001D7331">
              <w:rPr>
                <w:b/>
              </w:rPr>
              <w:t xml:space="preserve"> </w:t>
            </w:r>
            <w:r>
              <w:rPr>
                <w:b/>
              </w:rPr>
              <w:t>thinking</w:t>
            </w:r>
          </w:p>
          <w:p w14:paraId="07F476A4" w14:textId="77777777" w:rsidR="00AA3E4A" w:rsidRDefault="00C50CE6" w:rsidP="00C50CE6">
            <w:pPr>
              <w:pStyle w:val="BodyText"/>
              <w:numPr>
                <w:ilvl w:val="0"/>
                <w:numId w:val="39"/>
              </w:numPr>
              <w:ind w:right="-30"/>
              <w:rPr>
                <w:b/>
              </w:rPr>
            </w:pPr>
            <w:r w:rsidRPr="000C3DE4">
              <w:rPr>
                <w:b/>
              </w:rPr>
              <w:t>Ethical dilemmas: Conflicts and decision making</w:t>
            </w:r>
          </w:p>
          <w:p w14:paraId="7427E0D9" w14:textId="7920E456" w:rsidR="001D7331" w:rsidRPr="000C3DE4" w:rsidRDefault="001D7331" w:rsidP="001D7331">
            <w:pPr>
              <w:pStyle w:val="BodyText"/>
              <w:ind w:left="720" w:right="-30"/>
              <w:rPr>
                <w:b/>
              </w:rPr>
            </w:pPr>
          </w:p>
        </w:tc>
      </w:tr>
    </w:tbl>
    <w:p w14:paraId="0E94B08F" w14:textId="6546A1ED" w:rsidR="008D61F0" w:rsidRPr="001D7331" w:rsidRDefault="001D7331" w:rsidP="00684BE6">
      <w:pPr>
        <w:pStyle w:val="Heading4"/>
        <w:spacing w:line="276" w:lineRule="auto"/>
      </w:pPr>
      <w:bookmarkStart w:id="47" w:name="Gatekeeping:_An_Ongoing_Process"/>
      <w:bookmarkEnd w:id="47"/>
      <w:r>
        <w:br/>
      </w:r>
      <w:r w:rsidR="008B1896" w:rsidRPr="001D7331">
        <w:t>Gatekeeping: An Ongoing Process</w:t>
      </w:r>
    </w:p>
    <w:p w14:paraId="7A3FBBCB" w14:textId="127EB3E1" w:rsidR="008D61F0" w:rsidRDefault="008B1896" w:rsidP="00325BF5">
      <w:pPr>
        <w:pStyle w:val="BodyText"/>
        <w:spacing w:line="276" w:lineRule="auto"/>
        <w:ind w:firstLine="720"/>
      </w:pPr>
      <w:r>
        <w:t>Student</w:t>
      </w:r>
      <w:r>
        <w:rPr>
          <w:spacing w:val="-2"/>
        </w:rPr>
        <w:t xml:space="preserve"> </w:t>
      </w:r>
      <w:r>
        <w:t>progress,</w:t>
      </w:r>
      <w:r>
        <w:rPr>
          <w:spacing w:val="-6"/>
        </w:rPr>
        <w:t xml:space="preserve"> </w:t>
      </w:r>
      <w:r>
        <w:t>both</w:t>
      </w:r>
      <w:r>
        <w:rPr>
          <w:spacing w:val="-3"/>
        </w:rPr>
        <w:t xml:space="preserve"> </w:t>
      </w:r>
      <w:r>
        <w:t>academic</w:t>
      </w:r>
      <w:r>
        <w:rPr>
          <w:spacing w:val="-3"/>
        </w:rPr>
        <w:t xml:space="preserve"> </w:t>
      </w:r>
      <w:r>
        <w:t>achievement</w:t>
      </w:r>
      <w:r>
        <w:rPr>
          <w:spacing w:val="-2"/>
        </w:rPr>
        <w:t xml:space="preserve"> </w:t>
      </w:r>
      <w:r>
        <w:t>and</w:t>
      </w:r>
      <w:r>
        <w:rPr>
          <w:spacing w:val="-6"/>
        </w:rPr>
        <w:t xml:space="preserve"> </w:t>
      </w:r>
      <w:r>
        <w:t>the</w:t>
      </w:r>
      <w:r>
        <w:rPr>
          <w:spacing w:val="-3"/>
        </w:rPr>
        <w:t xml:space="preserve"> </w:t>
      </w:r>
      <w:r>
        <w:t>development</w:t>
      </w:r>
      <w:r>
        <w:rPr>
          <w:spacing w:val="-5"/>
        </w:rPr>
        <w:t xml:space="preserve"> </w:t>
      </w:r>
      <w:r>
        <w:t>of</w:t>
      </w:r>
      <w:r>
        <w:rPr>
          <w:spacing w:val="-2"/>
        </w:rPr>
        <w:t xml:space="preserve"> </w:t>
      </w:r>
      <w:r>
        <w:t>professional</w:t>
      </w:r>
      <w:r>
        <w:rPr>
          <w:spacing w:val="-5"/>
        </w:rPr>
        <w:t xml:space="preserve"> </w:t>
      </w:r>
      <w:r>
        <w:t>behavior,</w:t>
      </w:r>
      <w:r>
        <w:rPr>
          <w:spacing w:val="-6"/>
        </w:rPr>
        <w:t xml:space="preserve"> </w:t>
      </w:r>
      <w:r>
        <w:t>is monitored and evaluated in several ways:</w:t>
      </w:r>
    </w:p>
    <w:p w14:paraId="7A1463A3" w14:textId="4394E209" w:rsidR="008D61F0" w:rsidRPr="005D6EC4" w:rsidRDefault="008B1896" w:rsidP="00684BE6">
      <w:pPr>
        <w:pStyle w:val="ListParagraph"/>
        <w:numPr>
          <w:ilvl w:val="0"/>
          <w:numId w:val="40"/>
        </w:numPr>
        <w:spacing w:line="276" w:lineRule="auto"/>
      </w:pPr>
      <w:r w:rsidRPr="005D6EC4">
        <w:t>Faculty meetings devoted to student review at least once per semester.</w:t>
      </w:r>
    </w:p>
    <w:p w14:paraId="7B3F5F05" w14:textId="07C78F4A" w:rsidR="008D61F0" w:rsidRPr="005D6EC4" w:rsidRDefault="008B1896" w:rsidP="00684BE6">
      <w:pPr>
        <w:pStyle w:val="ListParagraph"/>
        <w:numPr>
          <w:ilvl w:val="0"/>
          <w:numId w:val="40"/>
        </w:numPr>
        <w:spacing w:line="276" w:lineRule="auto"/>
      </w:pPr>
      <w:r w:rsidRPr="005D6EC4">
        <w:t xml:space="preserve">Student-Faculty Advisory Meetings (students are </w:t>
      </w:r>
      <w:bookmarkStart w:id="48" w:name="_Int_KhanVOcz"/>
      <w:r w:rsidRPr="005D6EC4">
        <w:t>assigned</w:t>
      </w:r>
      <w:bookmarkEnd w:id="48"/>
      <w:r w:rsidRPr="005D6EC4">
        <w:t xml:space="preserve"> an advisor upon acceptance into the major). Face-to-face advising meetings are required at least once per semester with the social work advisor.</w:t>
      </w:r>
    </w:p>
    <w:p w14:paraId="492D37EE" w14:textId="50465965" w:rsidR="008D61F0" w:rsidRPr="005D6EC4" w:rsidRDefault="008B1896" w:rsidP="00684BE6">
      <w:pPr>
        <w:pStyle w:val="ListParagraph"/>
        <w:numPr>
          <w:ilvl w:val="0"/>
          <w:numId w:val="40"/>
        </w:numPr>
        <w:spacing w:line="276" w:lineRule="auto"/>
      </w:pPr>
      <w:r w:rsidRPr="005D6EC4">
        <w:t>Course performance evaluation. The program standards of professional behavior have been integrated into the relevant course objectives.</w:t>
      </w:r>
    </w:p>
    <w:p w14:paraId="66C77BB4" w14:textId="2C13A958" w:rsidR="008D61F0" w:rsidRPr="005D6EC4" w:rsidRDefault="6D80C330" w:rsidP="00684BE6">
      <w:pPr>
        <w:pStyle w:val="ListParagraph"/>
        <w:numPr>
          <w:ilvl w:val="0"/>
          <w:numId w:val="40"/>
        </w:numPr>
        <w:spacing w:line="276" w:lineRule="auto"/>
      </w:pPr>
      <w:r w:rsidRPr="005D6EC4">
        <w:t>Practicum</w:t>
      </w:r>
      <w:r w:rsidR="189D33EF" w:rsidRPr="005D6EC4">
        <w:t xml:space="preserve"> evaluation completed in both the junior and senior year.</w:t>
      </w:r>
    </w:p>
    <w:p w14:paraId="0DE184DB" w14:textId="59EA8E68" w:rsidR="008D61F0" w:rsidRPr="005D6EC4" w:rsidRDefault="008B1896" w:rsidP="00684BE6">
      <w:pPr>
        <w:pStyle w:val="ListParagraph"/>
        <w:numPr>
          <w:ilvl w:val="0"/>
          <w:numId w:val="40"/>
        </w:numPr>
        <w:spacing w:line="276" w:lineRule="auto"/>
      </w:pPr>
      <w:r w:rsidRPr="005D6EC4">
        <w:t>Successful completion of the candidacy process.</w:t>
      </w:r>
    </w:p>
    <w:p w14:paraId="1DAED660" w14:textId="77777777" w:rsidR="008D61F0" w:rsidRPr="005D6EC4" w:rsidRDefault="008D61F0" w:rsidP="00684BE6">
      <w:pPr>
        <w:spacing w:line="276" w:lineRule="auto"/>
      </w:pPr>
    </w:p>
    <w:p w14:paraId="5762D5D9" w14:textId="77777777" w:rsidR="008D61F0" w:rsidRPr="005D6EC4" w:rsidRDefault="008B1896" w:rsidP="00684BE6">
      <w:pPr>
        <w:pStyle w:val="Heading4"/>
        <w:spacing w:line="276" w:lineRule="auto"/>
      </w:pPr>
      <w:bookmarkStart w:id="49" w:name="Termination_for_Academic_Reasons"/>
      <w:bookmarkEnd w:id="49"/>
      <w:r w:rsidRPr="005D6EC4">
        <w:t>Termination for Academic Reasons</w:t>
      </w:r>
    </w:p>
    <w:p w14:paraId="2963E820" w14:textId="7D6D8855" w:rsidR="008D61F0" w:rsidRPr="006E338F" w:rsidRDefault="008B1896" w:rsidP="00A846BC">
      <w:pPr>
        <w:pStyle w:val="BodyText"/>
        <w:spacing w:line="276" w:lineRule="auto"/>
        <w:ind w:firstLine="720"/>
      </w:pPr>
      <w:r w:rsidRPr="005D6EC4">
        <w:t>The Undergraduate Social Work Program endorses all West Chester University rules on termination of students based on academic performance (see</w:t>
      </w:r>
      <w:r w:rsidR="0035224D">
        <w:t xml:space="preserve"> </w:t>
      </w:r>
      <w:hyperlink r:id="rId48" w:history="1">
        <w:r w:rsidR="0035224D" w:rsidRPr="0035224D">
          <w:rPr>
            <w:rStyle w:val="Hyperlink"/>
          </w:rPr>
          <w:t>WCU Underg</w:t>
        </w:r>
        <w:r w:rsidR="0035224D" w:rsidRPr="0035224D">
          <w:rPr>
            <w:rStyle w:val="Hyperlink"/>
          </w:rPr>
          <w:t>r</w:t>
        </w:r>
        <w:r w:rsidR="0035224D" w:rsidRPr="0035224D">
          <w:rPr>
            <w:rStyle w:val="Hyperlink"/>
          </w:rPr>
          <w:t>aduate Catalog</w:t>
        </w:r>
      </w:hyperlink>
      <w:r w:rsidRPr="005D6EC4">
        <w:t xml:space="preserve"> </w:t>
      </w:r>
      <w:r w:rsidR="00931B47" w:rsidRPr="00293C6E">
        <w:t xml:space="preserve">and </w:t>
      </w:r>
      <w:hyperlink r:id="rId49">
        <w:r w:rsidR="008D61F0" w:rsidRPr="00293C6E">
          <w:t>Ram's Eye View</w:t>
        </w:r>
      </w:hyperlink>
      <w:r w:rsidRPr="00293C6E">
        <w:t>).</w:t>
      </w:r>
      <w:r w:rsidRPr="005D6EC4">
        <w:t xml:space="preserve"> In summary, the Academic Standards Policy has three categories: Good Academic Standing - maintain a 2.00 GPA for all work taken at the University; Probation and Dismissal are actions taken by </w:t>
      </w:r>
      <w:r w:rsidRPr="005D6EC4">
        <w:lastRenderedPageBreak/>
        <w:t>the University when a student's GPA falls below an acceptable level at the end of a semester or summer term.</w:t>
      </w:r>
      <w:r w:rsidR="00A846BC">
        <w:t xml:space="preserve"> </w:t>
      </w:r>
      <w:r w:rsidRPr="005D6EC4">
        <w:t>In addition, the following Undergraduate Social Work Program policy on termination of majors for academic performance is meant to supplement the University policy:</w:t>
      </w:r>
    </w:p>
    <w:p w14:paraId="4AF78707" w14:textId="77777777" w:rsidR="00FB2118" w:rsidRDefault="008B1896" w:rsidP="00684BE6">
      <w:pPr>
        <w:pStyle w:val="ListParagraph"/>
        <w:numPr>
          <w:ilvl w:val="0"/>
          <w:numId w:val="41"/>
        </w:numPr>
        <w:spacing w:line="276" w:lineRule="auto"/>
      </w:pPr>
      <w:r w:rsidRPr="006E338F">
        <w:t>Students must maintain an overall GPA of 2.50 or higher.</w:t>
      </w:r>
    </w:p>
    <w:p w14:paraId="386AD003" w14:textId="77777777" w:rsidR="00FB2118" w:rsidRDefault="008B1896" w:rsidP="00684BE6">
      <w:pPr>
        <w:pStyle w:val="ListParagraph"/>
        <w:numPr>
          <w:ilvl w:val="0"/>
          <w:numId w:val="41"/>
        </w:numPr>
        <w:spacing w:line="276" w:lineRule="auto"/>
      </w:pPr>
      <w:r w:rsidRPr="006E338F">
        <w:t>Students must receive a grade of C or better in SWO 320, 321, 375, 395, 450, 451, 495, and 496.</w:t>
      </w:r>
    </w:p>
    <w:p w14:paraId="3E3F42F9" w14:textId="77777777" w:rsidR="00FB2118" w:rsidRDefault="008B1896" w:rsidP="00684BE6">
      <w:pPr>
        <w:pStyle w:val="ListParagraph"/>
        <w:numPr>
          <w:ilvl w:val="0"/>
          <w:numId w:val="41"/>
        </w:numPr>
        <w:spacing w:line="276" w:lineRule="auto"/>
      </w:pPr>
      <w:r w:rsidRPr="006E338F">
        <w:t xml:space="preserve">Students who receive less than a 2.50 (cumulative) grade point average </w:t>
      </w:r>
      <w:proofErr w:type="gramStart"/>
      <w:r w:rsidRPr="006E338F">
        <w:t>are not able to</w:t>
      </w:r>
      <w:proofErr w:type="gramEnd"/>
      <w:r w:rsidRPr="006E338F">
        <w:t xml:space="preserve"> graduate with a BSW degree.</w:t>
      </w:r>
    </w:p>
    <w:p w14:paraId="7B6A5697" w14:textId="6891D903" w:rsidR="008D61F0" w:rsidRPr="006E338F" w:rsidRDefault="008B1896" w:rsidP="00684BE6">
      <w:pPr>
        <w:pStyle w:val="ListParagraph"/>
        <w:numPr>
          <w:ilvl w:val="0"/>
          <w:numId w:val="41"/>
        </w:numPr>
        <w:spacing w:line="276" w:lineRule="auto"/>
      </w:pPr>
      <w:r w:rsidRPr="006E338F">
        <w:t xml:space="preserve">Students may retake courses only twice. If </w:t>
      </w:r>
      <w:bookmarkStart w:id="50" w:name="_Int_h7IRUiYQ"/>
      <w:r w:rsidRPr="006E338F">
        <w:t>after the third time a student fails to receive a C grade</w:t>
      </w:r>
      <w:bookmarkEnd w:id="50"/>
      <w:r w:rsidRPr="006E338F">
        <w:t>, the student will be terminated from the Undergraduate Social Work Program.</w:t>
      </w:r>
    </w:p>
    <w:p w14:paraId="54074701" w14:textId="77777777" w:rsidR="008D61F0" w:rsidRPr="006E338F" w:rsidRDefault="008D61F0" w:rsidP="00684BE6">
      <w:pPr>
        <w:pStyle w:val="BodyText"/>
        <w:spacing w:line="276" w:lineRule="auto"/>
      </w:pPr>
    </w:p>
    <w:p w14:paraId="363BD35F" w14:textId="77777777" w:rsidR="008D61F0" w:rsidRDefault="008B1896" w:rsidP="00325BF5">
      <w:pPr>
        <w:pStyle w:val="BodyText"/>
        <w:spacing w:line="276" w:lineRule="auto"/>
        <w:ind w:firstLine="720"/>
      </w:pPr>
      <w:r>
        <w:t>Students are informed of the minimum grade point average expectations and are advised during admission</w:t>
      </w:r>
      <w:r>
        <w:rPr>
          <w:spacing w:val="-5"/>
        </w:rPr>
        <w:t xml:space="preserve"> </w:t>
      </w:r>
      <w:r>
        <w:t>and</w:t>
      </w:r>
      <w:r>
        <w:rPr>
          <w:spacing w:val="-2"/>
        </w:rPr>
        <w:t xml:space="preserve"> </w:t>
      </w:r>
      <w:r>
        <w:t>during</w:t>
      </w:r>
      <w:r>
        <w:rPr>
          <w:spacing w:val="-2"/>
        </w:rPr>
        <w:t xml:space="preserve"> </w:t>
      </w:r>
      <w:r>
        <w:t>academic</w:t>
      </w:r>
      <w:r>
        <w:rPr>
          <w:spacing w:val="-2"/>
        </w:rPr>
        <w:t xml:space="preserve"> </w:t>
      </w:r>
      <w:r>
        <w:t>advising</w:t>
      </w:r>
      <w:r>
        <w:rPr>
          <w:spacing w:val="-2"/>
        </w:rPr>
        <w:t xml:space="preserve"> </w:t>
      </w:r>
      <w:r>
        <w:t>every</w:t>
      </w:r>
      <w:r>
        <w:rPr>
          <w:spacing w:val="-5"/>
        </w:rPr>
        <w:t xml:space="preserve"> </w:t>
      </w:r>
      <w:r>
        <w:t>semester.</w:t>
      </w:r>
      <w:r>
        <w:rPr>
          <w:spacing w:val="-2"/>
        </w:rPr>
        <w:t xml:space="preserve"> </w:t>
      </w:r>
      <w:r>
        <w:t>If</w:t>
      </w:r>
      <w:r>
        <w:rPr>
          <w:spacing w:val="-1"/>
        </w:rPr>
        <w:t xml:space="preserve"> </w:t>
      </w:r>
      <w:r>
        <w:t>it</w:t>
      </w:r>
      <w:r>
        <w:rPr>
          <w:spacing w:val="-1"/>
        </w:rPr>
        <w:t xml:space="preserve"> </w:t>
      </w:r>
      <w:r>
        <w:t>appears</w:t>
      </w:r>
      <w:r>
        <w:rPr>
          <w:spacing w:val="-2"/>
        </w:rPr>
        <w:t xml:space="preserve"> </w:t>
      </w:r>
      <w:r>
        <w:t>that</w:t>
      </w:r>
      <w:r>
        <w:rPr>
          <w:spacing w:val="-4"/>
        </w:rPr>
        <w:t xml:space="preserve"> </w:t>
      </w:r>
      <w:r>
        <w:t>students</w:t>
      </w:r>
      <w:r>
        <w:rPr>
          <w:spacing w:val="-4"/>
        </w:rPr>
        <w:t xml:space="preserve"> </w:t>
      </w:r>
      <w:r>
        <w:t>are</w:t>
      </w:r>
      <w:r>
        <w:rPr>
          <w:spacing w:val="-2"/>
        </w:rPr>
        <w:t xml:space="preserve"> </w:t>
      </w:r>
      <w:r>
        <w:t>struggling,</w:t>
      </w:r>
      <w:r>
        <w:rPr>
          <w:spacing w:val="-5"/>
        </w:rPr>
        <w:t xml:space="preserve"> </w:t>
      </w:r>
      <w:r>
        <w:t>they should see their academic advisor or the Chairperson immediately. A</w:t>
      </w:r>
      <w:r>
        <w:rPr>
          <w:spacing w:val="-2"/>
        </w:rPr>
        <w:t xml:space="preserve"> </w:t>
      </w:r>
      <w:r>
        <w:t>student who is falling below the University and/or Department’s required GPA will meet with their academic advisor to develop an academic recovery plan.</w:t>
      </w:r>
    </w:p>
    <w:p w14:paraId="5CC6C304" w14:textId="77777777" w:rsidR="008664D2" w:rsidRDefault="008664D2" w:rsidP="00684BE6">
      <w:pPr>
        <w:pStyle w:val="BodyText"/>
        <w:spacing w:line="276" w:lineRule="auto"/>
      </w:pPr>
    </w:p>
    <w:p w14:paraId="3028AD78" w14:textId="1B0D0007" w:rsidR="008D61F0" w:rsidRDefault="008B1896" w:rsidP="00325BF5">
      <w:pPr>
        <w:pStyle w:val="BodyText"/>
        <w:spacing w:line="276" w:lineRule="auto"/>
        <w:ind w:firstLine="720"/>
      </w:pPr>
      <w:r>
        <w:t>Students that are unable to maintain the minimum grade point average for social work of 2.50 are notified if they 1) must repeat a course; 2) are unable to progress into the next sequence of courses and/or 3) must select another major other than social work. If a student does not maintain a 2.50 after two consecutive semesters, they will be transferred out of the social work major. If it becomes necessary for a student to change majors because of their inability to perform at the expected level,</w:t>
      </w:r>
      <w:r>
        <w:rPr>
          <w:spacing w:val="40"/>
        </w:rPr>
        <w:t xml:space="preserve"> </w:t>
      </w:r>
      <w:r>
        <w:t>the</w:t>
      </w:r>
      <w:r>
        <w:rPr>
          <w:spacing w:val="-2"/>
        </w:rPr>
        <w:t xml:space="preserve"> </w:t>
      </w:r>
      <w:r>
        <w:t>Chairperson</w:t>
      </w:r>
      <w:r>
        <w:rPr>
          <w:spacing w:val="-5"/>
        </w:rPr>
        <w:t xml:space="preserve"> </w:t>
      </w:r>
      <w:r>
        <w:t>meets</w:t>
      </w:r>
      <w:r>
        <w:rPr>
          <w:spacing w:val="-2"/>
        </w:rPr>
        <w:t xml:space="preserve"> </w:t>
      </w:r>
      <w:r>
        <w:t>with</w:t>
      </w:r>
      <w:r>
        <w:rPr>
          <w:spacing w:val="-5"/>
        </w:rPr>
        <w:t xml:space="preserve"> </w:t>
      </w:r>
      <w:r>
        <w:t>them</w:t>
      </w:r>
      <w:r>
        <w:rPr>
          <w:spacing w:val="-1"/>
        </w:rPr>
        <w:t xml:space="preserve"> </w:t>
      </w:r>
      <w:r>
        <w:t>to</w:t>
      </w:r>
      <w:r>
        <w:rPr>
          <w:spacing w:val="-2"/>
        </w:rPr>
        <w:t xml:space="preserve"> </w:t>
      </w:r>
      <w:r>
        <w:t>provide</w:t>
      </w:r>
      <w:r>
        <w:rPr>
          <w:spacing w:val="-2"/>
        </w:rPr>
        <w:t xml:space="preserve"> </w:t>
      </w:r>
      <w:r>
        <w:t>academic</w:t>
      </w:r>
      <w:r>
        <w:rPr>
          <w:spacing w:val="-4"/>
        </w:rPr>
        <w:t xml:space="preserve"> </w:t>
      </w:r>
      <w:r>
        <w:t>guidance</w:t>
      </w:r>
      <w:r>
        <w:rPr>
          <w:spacing w:val="-4"/>
        </w:rPr>
        <w:t xml:space="preserve"> </w:t>
      </w:r>
      <w:r>
        <w:t>to</w:t>
      </w:r>
      <w:r>
        <w:rPr>
          <w:spacing w:val="-5"/>
        </w:rPr>
        <w:t xml:space="preserve"> </w:t>
      </w:r>
      <w:r>
        <w:t>locate</w:t>
      </w:r>
      <w:r>
        <w:rPr>
          <w:spacing w:val="-4"/>
        </w:rPr>
        <w:t xml:space="preserve"> </w:t>
      </w:r>
      <w:r>
        <w:t>another</w:t>
      </w:r>
      <w:r>
        <w:rPr>
          <w:spacing w:val="-4"/>
        </w:rPr>
        <w:t xml:space="preserve"> </w:t>
      </w:r>
      <w:r>
        <w:t>major</w:t>
      </w:r>
      <w:r>
        <w:rPr>
          <w:spacing w:val="-4"/>
        </w:rPr>
        <w:t xml:space="preserve"> </w:t>
      </w:r>
      <w:r>
        <w:t>that</w:t>
      </w:r>
      <w:r>
        <w:rPr>
          <w:spacing w:val="-1"/>
        </w:rPr>
        <w:t xml:space="preserve"> </w:t>
      </w:r>
      <w:r>
        <w:t>is</w:t>
      </w:r>
      <w:r>
        <w:rPr>
          <w:spacing w:val="-2"/>
        </w:rPr>
        <w:t xml:space="preserve"> </w:t>
      </w:r>
      <w:r>
        <w:t>suitable for the academic and professional needs of the student and facilitates the internal transfer.</w:t>
      </w:r>
    </w:p>
    <w:p w14:paraId="6F72F9B7" w14:textId="77777777" w:rsidR="008D61F0" w:rsidRDefault="008D61F0" w:rsidP="00684BE6">
      <w:pPr>
        <w:pStyle w:val="BodyText"/>
        <w:spacing w:before="105" w:line="276" w:lineRule="auto"/>
        <w:ind w:right="-30"/>
      </w:pPr>
    </w:p>
    <w:p w14:paraId="20D3C0F3" w14:textId="2347A459" w:rsidR="008D61F0" w:rsidRDefault="008B1896" w:rsidP="00684BE6">
      <w:pPr>
        <w:pStyle w:val="Heading4"/>
        <w:spacing w:line="276" w:lineRule="auto"/>
        <w:ind w:right="-30"/>
        <w:rPr>
          <w:spacing w:val="-2"/>
        </w:rPr>
      </w:pPr>
      <w:bookmarkStart w:id="51" w:name="Grade_Appeals_and_Violations_of_Academic"/>
      <w:bookmarkEnd w:id="51"/>
      <w:r>
        <w:t>Grade</w:t>
      </w:r>
      <w:r>
        <w:rPr>
          <w:spacing w:val="-6"/>
        </w:rPr>
        <w:t xml:space="preserve"> </w:t>
      </w:r>
      <w:r>
        <w:t>Appeals</w:t>
      </w:r>
      <w:r>
        <w:rPr>
          <w:spacing w:val="-4"/>
        </w:rPr>
        <w:t xml:space="preserve"> </w:t>
      </w:r>
      <w:r>
        <w:t>and</w:t>
      </w:r>
      <w:r>
        <w:rPr>
          <w:spacing w:val="-6"/>
        </w:rPr>
        <w:t xml:space="preserve"> </w:t>
      </w:r>
      <w:r>
        <w:t>Violations</w:t>
      </w:r>
      <w:r>
        <w:rPr>
          <w:spacing w:val="-4"/>
        </w:rPr>
        <w:t xml:space="preserve"> </w:t>
      </w:r>
      <w:r>
        <w:t>of</w:t>
      </w:r>
      <w:r>
        <w:rPr>
          <w:spacing w:val="-3"/>
        </w:rPr>
        <w:t xml:space="preserve"> </w:t>
      </w:r>
      <w:r>
        <w:t>Academic</w:t>
      </w:r>
      <w:r>
        <w:rPr>
          <w:spacing w:val="-3"/>
        </w:rPr>
        <w:t xml:space="preserve"> </w:t>
      </w:r>
      <w:r>
        <w:rPr>
          <w:spacing w:val="-2"/>
        </w:rPr>
        <w:t>Integrity</w:t>
      </w:r>
    </w:p>
    <w:p w14:paraId="769DF128" w14:textId="4A204C3C" w:rsidR="008D61F0" w:rsidRPr="00321C87" w:rsidRDefault="189D33EF" w:rsidP="00A846BC">
      <w:pPr>
        <w:pStyle w:val="BodyText"/>
        <w:spacing w:line="276" w:lineRule="auto"/>
        <w:ind w:firstLine="720"/>
      </w:pPr>
      <w:r w:rsidRPr="00321C87">
        <w:t xml:space="preserve">The BSW Program adheres to the University Policies on Grade Appeals and Violations of Academic Integrity (see WCU Undergraduate Catalog). In addition, the Program's gatekeeping mechanism is in accordance with the University's position on "Maintenance of Academic Standards: Probation and Dismissal." If a situation arises that a student’s academic performance, </w:t>
      </w:r>
      <w:r w:rsidR="6D80C330" w:rsidRPr="00321C87">
        <w:t>practicum</w:t>
      </w:r>
      <w:r w:rsidRPr="00321C87">
        <w:t xml:space="preserve"> performance and/or adherence to the NASW Code of Ethics and Professional Values and/or the Program’s Standards of Professional Behavior has not been remedied by the above process, the student may be counseled by the appropriate faculty advisor and/or the Program Director/Chairperson to seek another degree program. The advisor and/or the Program Director/Chairperson will assist in facilitating this process.</w:t>
      </w:r>
    </w:p>
    <w:p w14:paraId="4DBB482A" w14:textId="77777777" w:rsidR="008D61F0" w:rsidRDefault="008D61F0" w:rsidP="00684BE6">
      <w:pPr>
        <w:pStyle w:val="BodyText"/>
        <w:spacing w:before="103" w:line="276" w:lineRule="auto"/>
        <w:ind w:right="-30"/>
      </w:pPr>
    </w:p>
    <w:p w14:paraId="194BFDA7" w14:textId="6E32C0BA" w:rsidR="008D61F0" w:rsidRPr="00EB1080" w:rsidRDefault="008B1896" w:rsidP="00684BE6">
      <w:pPr>
        <w:spacing w:line="276" w:lineRule="auto"/>
      </w:pPr>
      <w:r w:rsidRPr="00EB1080">
        <w:t>Students have the right to discuss and/or appeal this process. To do so, students should (in the following order):</w:t>
      </w:r>
    </w:p>
    <w:p w14:paraId="134EBF78" w14:textId="011F3A52" w:rsidR="008D61F0" w:rsidRPr="00EB1080" w:rsidRDefault="008B1896" w:rsidP="00684BE6">
      <w:pPr>
        <w:pStyle w:val="ListParagraph"/>
        <w:numPr>
          <w:ilvl w:val="0"/>
          <w:numId w:val="42"/>
        </w:numPr>
        <w:spacing w:line="276" w:lineRule="auto"/>
      </w:pPr>
      <w:r w:rsidRPr="00EB1080">
        <w:t>Contact their Faculty Advisor</w:t>
      </w:r>
    </w:p>
    <w:p w14:paraId="296F30E1" w14:textId="77777777" w:rsidR="00A36616" w:rsidRDefault="008B1896" w:rsidP="00684BE6">
      <w:pPr>
        <w:pStyle w:val="ListParagraph"/>
        <w:numPr>
          <w:ilvl w:val="0"/>
          <w:numId w:val="42"/>
        </w:numPr>
        <w:spacing w:line="276" w:lineRule="auto"/>
      </w:pPr>
      <w:r w:rsidRPr="00EB1080">
        <w:t>Contact the Director/Chairperson of the Undergraduate Social Work Program</w:t>
      </w:r>
    </w:p>
    <w:p w14:paraId="5D3E4B24" w14:textId="77777777" w:rsidR="00A36616" w:rsidRDefault="008B1896" w:rsidP="00684BE6">
      <w:pPr>
        <w:pStyle w:val="ListParagraph"/>
        <w:numPr>
          <w:ilvl w:val="0"/>
          <w:numId w:val="42"/>
        </w:numPr>
        <w:spacing w:line="276" w:lineRule="auto"/>
      </w:pPr>
      <w:r w:rsidRPr="00EB1080">
        <w:t>Contact the Dean of the College of Education and Social Work</w:t>
      </w:r>
    </w:p>
    <w:p w14:paraId="6DB45D02" w14:textId="272FD7D5" w:rsidR="00A36616" w:rsidRDefault="008B1896" w:rsidP="00684BE6">
      <w:pPr>
        <w:pStyle w:val="ListParagraph"/>
        <w:numPr>
          <w:ilvl w:val="0"/>
          <w:numId w:val="42"/>
        </w:numPr>
        <w:spacing w:line="276" w:lineRule="auto"/>
      </w:pPr>
      <w:r w:rsidRPr="00EB1080">
        <w:t>Request a hearing as outlined in the Ram’s Eye</w:t>
      </w:r>
    </w:p>
    <w:p w14:paraId="182EE647" w14:textId="4A52651D" w:rsidR="008D61F0" w:rsidRDefault="189D33EF" w:rsidP="00325BF5">
      <w:pPr>
        <w:spacing w:before="81" w:line="276" w:lineRule="auto"/>
        <w:ind w:right="-30" w:firstLine="720"/>
      </w:pPr>
      <w:r>
        <w:t>Students who have a grade of NG (incomplete) and/or a grade of D+ or below in required social work courses (C in 300-level practice courses) must repeat these courses and achieve a satisfactory</w:t>
      </w:r>
      <w:r w:rsidRPr="00A36616">
        <w:rPr>
          <w:spacing w:val="-5"/>
        </w:rPr>
        <w:t xml:space="preserve"> </w:t>
      </w:r>
      <w:r>
        <w:t>grade</w:t>
      </w:r>
      <w:r w:rsidRPr="00A36616">
        <w:rPr>
          <w:spacing w:val="-2"/>
        </w:rPr>
        <w:t xml:space="preserve"> </w:t>
      </w:r>
      <w:r>
        <w:lastRenderedPageBreak/>
        <w:t>before</w:t>
      </w:r>
      <w:r w:rsidRPr="00A36616">
        <w:rPr>
          <w:spacing w:val="-2"/>
        </w:rPr>
        <w:t xml:space="preserve"> </w:t>
      </w:r>
      <w:r>
        <w:t>entering</w:t>
      </w:r>
      <w:r w:rsidRPr="00A36616">
        <w:rPr>
          <w:spacing w:val="-2"/>
        </w:rPr>
        <w:t xml:space="preserve"> </w:t>
      </w:r>
      <w:r>
        <w:t>both</w:t>
      </w:r>
      <w:r w:rsidRPr="00A36616">
        <w:rPr>
          <w:spacing w:val="-5"/>
        </w:rPr>
        <w:t xml:space="preserve"> </w:t>
      </w:r>
      <w:r>
        <w:t>the</w:t>
      </w:r>
      <w:r w:rsidRPr="00A36616">
        <w:rPr>
          <w:spacing w:val="-4"/>
        </w:rPr>
        <w:t xml:space="preserve"> </w:t>
      </w:r>
      <w:r>
        <w:t>junior</w:t>
      </w:r>
      <w:r w:rsidRPr="00A36616">
        <w:rPr>
          <w:spacing w:val="-4"/>
        </w:rPr>
        <w:t xml:space="preserve"> </w:t>
      </w:r>
      <w:r>
        <w:t>and</w:t>
      </w:r>
      <w:r w:rsidRPr="00A36616">
        <w:rPr>
          <w:spacing w:val="-5"/>
        </w:rPr>
        <w:t xml:space="preserve"> </w:t>
      </w:r>
      <w:r>
        <w:t>senior</w:t>
      </w:r>
      <w:r w:rsidRPr="00A36616">
        <w:rPr>
          <w:spacing w:val="-1"/>
        </w:rPr>
        <w:t xml:space="preserve"> </w:t>
      </w:r>
      <w:r w:rsidR="6D80C330">
        <w:t>practicum</w:t>
      </w:r>
      <w:r w:rsidRPr="00A36616">
        <w:rPr>
          <w:spacing w:val="-2"/>
        </w:rPr>
        <w:t xml:space="preserve"> </w:t>
      </w:r>
      <w:r>
        <w:t>placement.</w:t>
      </w:r>
      <w:r w:rsidRPr="00A36616">
        <w:rPr>
          <w:spacing w:val="-2"/>
        </w:rPr>
        <w:t xml:space="preserve"> </w:t>
      </w:r>
      <w:r>
        <w:t>Not</w:t>
      </w:r>
      <w:r w:rsidRPr="00A36616">
        <w:rPr>
          <w:spacing w:val="-4"/>
        </w:rPr>
        <w:t xml:space="preserve"> </w:t>
      </w:r>
      <w:r>
        <w:t>achieving</w:t>
      </w:r>
      <w:r w:rsidRPr="00A36616">
        <w:rPr>
          <w:spacing w:val="-2"/>
        </w:rPr>
        <w:t xml:space="preserve"> </w:t>
      </w:r>
      <w:proofErr w:type="gramStart"/>
      <w:r>
        <w:t>at</w:t>
      </w:r>
      <w:r w:rsidRPr="00A36616">
        <w:rPr>
          <w:spacing w:val="-1"/>
        </w:rPr>
        <w:t xml:space="preserve"> </w:t>
      </w:r>
      <w:r>
        <w:t>least</w:t>
      </w:r>
      <w:proofErr w:type="gramEnd"/>
      <w:r w:rsidR="00A36616">
        <w:t xml:space="preserve"> a </w:t>
      </w:r>
      <w:r w:rsidR="008B1896">
        <w:t>2.50</w:t>
      </w:r>
      <w:r w:rsidR="008B1896">
        <w:rPr>
          <w:spacing w:val="-2"/>
        </w:rPr>
        <w:t xml:space="preserve"> </w:t>
      </w:r>
      <w:r w:rsidR="008B1896">
        <w:t>cumulative</w:t>
      </w:r>
      <w:r w:rsidR="008B1896">
        <w:rPr>
          <w:spacing w:val="-4"/>
        </w:rPr>
        <w:t xml:space="preserve"> </w:t>
      </w:r>
      <w:r w:rsidR="008B1896">
        <w:t>grade</w:t>
      </w:r>
      <w:r w:rsidR="008B1896">
        <w:rPr>
          <w:spacing w:val="-2"/>
        </w:rPr>
        <w:t xml:space="preserve"> </w:t>
      </w:r>
      <w:r w:rsidR="008B1896">
        <w:t>point</w:t>
      </w:r>
      <w:r w:rsidR="008B1896">
        <w:rPr>
          <w:spacing w:val="-1"/>
        </w:rPr>
        <w:t xml:space="preserve"> </w:t>
      </w:r>
      <w:r w:rsidR="008B1896">
        <w:t>average</w:t>
      </w:r>
      <w:r w:rsidR="008B1896">
        <w:rPr>
          <w:spacing w:val="-2"/>
        </w:rPr>
        <w:t xml:space="preserve"> </w:t>
      </w:r>
      <w:r w:rsidR="008B1896">
        <w:t>in</w:t>
      </w:r>
      <w:r w:rsidR="008B1896">
        <w:rPr>
          <w:spacing w:val="-5"/>
        </w:rPr>
        <w:t xml:space="preserve"> </w:t>
      </w:r>
      <w:r w:rsidR="008B1896">
        <w:t>all</w:t>
      </w:r>
      <w:r w:rsidR="008B1896">
        <w:rPr>
          <w:spacing w:val="-1"/>
        </w:rPr>
        <w:t xml:space="preserve"> </w:t>
      </w:r>
      <w:r w:rsidR="008B1896">
        <w:t>social</w:t>
      </w:r>
      <w:r w:rsidR="008B1896">
        <w:rPr>
          <w:spacing w:val="-1"/>
        </w:rPr>
        <w:t xml:space="preserve"> </w:t>
      </w:r>
      <w:r w:rsidR="008B1896">
        <w:t>work</w:t>
      </w:r>
      <w:r w:rsidR="008B1896">
        <w:rPr>
          <w:spacing w:val="-5"/>
        </w:rPr>
        <w:t xml:space="preserve"> </w:t>
      </w:r>
      <w:r w:rsidR="008B1896">
        <w:t>required</w:t>
      </w:r>
      <w:r w:rsidR="008B1896">
        <w:rPr>
          <w:spacing w:val="-2"/>
        </w:rPr>
        <w:t xml:space="preserve"> </w:t>
      </w:r>
      <w:r w:rsidR="008B1896">
        <w:t>courses</w:t>
      </w:r>
      <w:r w:rsidR="008B1896">
        <w:rPr>
          <w:spacing w:val="-2"/>
        </w:rPr>
        <w:t xml:space="preserve"> </w:t>
      </w:r>
      <w:r w:rsidR="008B1896">
        <w:t>is</w:t>
      </w:r>
      <w:r w:rsidR="008B1896">
        <w:rPr>
          <w:spacing w:val="-2"/>
        </w:rPr>
        <w:t xml:space="preserve"> </w:t>
      </w:r>
      <w:r w:rsidR="008B1896">
        <w:t>considered</w:t>
      </w:r>
      <w:r w:rsidR="008B1896">
        <w:rPr>
          <w:spacing w:val="-2"/>
        </w:rPr>
        <w:t xml:space="preserve"> </w:t>
      </w:r>
      <w:r w:rsidR="008B1896">
        <w:t>grounds</w:t>
      </w:r>
      <w:r w:rsidR="008B1896">
        <w:rPr>
          <w:spacing w:val="-4"/>
        </w:rPr>
        <w:t xml:space="preserve"> </w:t>
      </w:r>
      <w:r w:rsidR="008B1896">
        <w:t>for dismissal from the Social Work Program.</w:t>
      </w:r>
    </w:p>
    <w:p w14:paraId="091F7F02" w14:textId="77777777" w:rsidR="00A36616" w:rsidRDefault="00A36616" w:rsidP="00684BE6">
      <w:pPr>
        <w:spacing w:before="81" w:line="276" w:lineRule="auto"/>
        <w:ind w:right="-30"/>
      </w:pPr>
    </w:p>
    <w:p w14:paraId="5A44E172" w14:textId="112BB648" w:rsidR="008D61F0" w:rsidRPr="00A36616" w:rsidRDefault="189D33EF" w:rsidP="00684BE6">
      <w:pPr>
        <w:pStyle w:val="Heading4"/>
        <w:spacing w:line="276" w:lineRule="auto"/>
      </w:pPr>
      <w:r w:rsidRPr="00A36616">
        <w:t xml:space="preserve">Grievance Procedures Related to a </w:t>
      </w:r>
      <w:r w:rsidR="6D80C330" w:rsidRPr="00A36616">
        <w:t>Practicum</w:t>
      </w:r>
    </w:p>
    <w:p w14:paraId="5D40387E" w14:textId="77777777" w:rsidR="00A14B6D" w:rsidRDefault="189D33EF" w:rsidP="00325BF5">
      <w:pPr>
        <w:spacing w:line="276" w:lineRule="auto"/>
        <w:ind w:firstLine="720"/>
      </w:pPr>
      <w:r w:rsidRPr="00A36616">
        <w:t xml:space="preserve">Social work students should take the following steps in the order listed </w:t>
      </w:r>
      <w:proofErr w:type="gramStart"/>
      <w:r w:rsidRPr="00A36616">
        <w:t>with regard to</w:t>
      </w:r>
      <w:proofErr w:type="gramEnd"/>
      <w:r w:rsidRPr="00A36616">
        <w:t xml:space="preserve"> any grievance related to </w:t>
      </w:r>
      <w:r w:rsidR="6D80C330" w:rsidRPr="00A36616">
        <w:t>practicum</w:t>
      </w:r>
      <w:r w:rsidRPr="00A36616">
        <w:t>:</w:t>
      </w:r>
    </w:p>
    <w:p w14:paraId="2A39AAE9" w14:textId="213C254D" w:rsidR="008D61F0" w:rsidRPr="00A36616" w:rsidRDefault="189D33EF" w:rsidP="00684BE6">
      <w:pPr>
        <w:pStyle w:val="ListParagraph"/>
        <w:numPr>
          <w:ilvl w:val="0"/>
          <w:numId w:val="43"/>
        </w:numPr>
        <w:spacing w:line="276" w:lineRule="auto"/>
      </w:pPr>
      <w:r w:rsidRPr="00A36616">
        <w:t xml:space="preserve">Discuss the grievance with the person immediately involved; if not resolved, </w:t>
      </w:r>
    </w:p>
    <w:p w14:paraId="7BE75736" w14:textId="4966958B" w:rsidR="008D61F0" w:rsidRPr="00A36616" w:rsidRDefault="189D33EF" w:rsidP="00684BE6">
      <w:pPr>
        <w:pStyle w:val="ListParagraph"/>
        <w:numPr>
          <w:ilvl w:val="0"/>
          <w:numId w:val="43"/>
        </w:numPr>
        <w:spacing w:line="276" w:lineRule="auto"/>
      </w:pPr>
      <w:r w:rsidRPr="00A36616">
        <w:t xml:space="preserve"> Discuss the grievance with Faculty </w:t>
      </w:r>
      <w:r w:rsidR="767BE894" w:rsidRPr="00A36616">
        <w:t>Practicum</w:t>
      </w:r>
      <w:r w:rsidRPr="00A36616">
        <w:t xml:space="preserve"> Liaison; if not resolved,</w:t>
      </w:r>
    </w:p>
    <w:p w14:paraId="7509A495" w14:textId="128986E8" w:rsidR="008D61F0" w:rsidRPr="00A36616" w:rsidRDefault="189D33EF" w:rsidP="00684BE6">
      <w:pPr>
        <w:pStyle w:val="ListParagraph"/>
        <w:numPr>
          <w:ilvl w:val="0"/>
          <w:numId w:val="43"/>
        </w:numPr>
        <w:spacing w:line="276" w:lineRule="auto"/>
      </w:pPr>
      <w:r w:rsidRPr="00A36616">
        <w:t xml:space="preserve"> Discuss the grievance with </w:t>
      </w:r>
      <w:r w:rsidR="008168B0">
        <w:t>Social Work Practicum Director</w:t>
      </w:r>
      <w:r w:rsidRPr="00A36616">
        <w:t>; if not resolved,</w:t>
      </w:r>
    </w:p>
    <w:p w14:paraId="57D017D0" w14:textId="2411DA8E" w:rsidR="008D61F0" w:rsidRPr="00A36616" w:rsidRDefault="189D33EF" w:rsidP="00684BE6">
      <w:pPr>
        <w:pStyle w:val="ListParagraph"/>
        <w:numPr>
          <w:ilvl w:val="0"/>
          <w:numId w:val="43"/>
        </w:numPr>
        <w:spacing w:line="276" w:lineRule="auto"/>
      </w:pPr>
      <w:r w:rsidRPr="00A36616">
        <w:t xml:space="preserve"> Discuss the grievance with Director/Chairperson of the Undergraduate Social Work Department</w:t>
      </w:r>
      <w:r w:rsidR="120B3566" w:rsidRPr="00A36616">
        <w:t>,</w:t>
      </w:r>
      <w:r w:rsidRPr="00A36616">
        <w:t xml:space="preserve"> </w:t>
      </w:r>
    </w:p>
    <w:p w14:paraId="0DFBCC9C" w14:textId="2712424E" w:rsidR="008D61F0" w:rsidRPr="00A36616" w:rsidRDefault="59900168" w:rsidP="00684BE6">
      <w:pPr>
        <w:pStyle w:val="ListParagraph"/>
        <w:numPr>
          <w:ilvl w:val="0"/>
          <w:numId w:val="43"/>
        </w:numPr>
        <w:spacing w:line="276" w:lineRule="auto"/>
      </w:pPr>
      <w:r w:rsidRPr="00A36616">
        <w:t xml:space="preserve"> If the grievance is related to a grade, the student follows the procedures outlined in Student Handbook/ Manual and the Ram's Eye.</w:t>
      </w:r>
    </w:p>
    <w:p w14:paraId="0495D462" w14:textId="0779B4BE" w:rsidR="008D61F0" w:rsidRDefault="008D61F0" w:rsidP="00684BE6">
      <w:pPr>
        <w:pStyle w:val="BodyText"/>
        <w:spacing w:line="276" w:lineRule="auto"/>
        <w:ind w:right="-30"/>
        <w:jc w:val="both"/>
      </w:pPr>
    </w:p>
    <w:p w14:paraId="78762F12" w14:textId="79A67370" w:rsidR="008D61F0" w:rsidRDefault="6072666E" w:rsidP="00684BE6">
      <w:pPr>
        <w:pStyle w:val="Heading4"/>
        <w:spacing w:line="276" w:lineRule="auto"/>
      </w:pPr>
      <w:r w:rsidRPr="008168B0">
        <w:t>The Ram’s Eye</w:t>
      </w:r>
    </w:p>
    <w:p w14:paraId="0FE5467B" w14:textId="145EAE5A" w:rsidR="008D61F0" w:rsidRDefault="2F001328" w:rsidP="00325BF5">
      <w:pPr>
        <w:pStyle w:val="BodyText"/>
        <w:spacing w:line="276" w:lineRule="auto"/>
        <w:ind w:right="-30" w:firstLine="720"/>
      </w:pPr>
      <w:r w:rsidRPr="4F706FA8">
        <w:rPr>
          <w:color w:val="000000" w:themeColor="text1"/>
        </w:rPr>
        <w:t>Ram's Eye View (Student Hand</w:t>
      </w:r>
      <w:r w:rsidR="008168B0">
        <w:rPr>
          <w:color w:val="000000" w:themeColor="text1"/>
        </w:rPr>
        <w:t>b</w:t>
      </w:r>
      <w:r w:rsidRPr="4F706FA8">
        <w:rPr>
          <w:color w:val="000000" w:themeColor="text1"/>
        </w:rPr>
        <w:t>ook) produced by the Division of Student Affairs, provides information about student services on campus, student activities, university policies, and the West Chester community.</w:t>
      </w:r>
    </w:p>
    <w:p w14:paraId="69CD8CEF" w14:textId="77777777" w:rsidR="008D61F0" w:rsidRDefault="008D61F0" w:rsidP="00684BE6">
      <w:pPr>
        <w:pStyle w:val="BodyText"/>
        <w:spacing w:before="104" w:line="276" w:lineRule="auto"/>
        <w:ind w:right="-30"/>
      </w:pPr>
    </w:p>
    <w:p w14:paraId="55E8DAA5" w14:textId="77777777" w:rsidR="000A3A44" w:rsidRDefault="00BC09E2" w:rsidP="00684BE6">
      <w:pPr>
        <w:pStyle w:val="BodyText"/>
        <w:spacing w:before="1" w:line="276" w:lineRule="auto"/>
        <w:ind w:right="-30"/>
      </w:pPr>
      <w:r w:rsidRPr="00BC09E2">
        <w:rPr>
          <w:b/>
          <w:bCs/>
        </w:rPr>
        <w:t>Important!</w:t>
      </w:r>
      <w:r>
        <w:t xml:space="preserve"> Students</w:t>
      </w:r>
      <w:r w:rsidR="189D33EF">
        <w:rPr>
          <w:spacing w:val="-4"/>
        </w:rPr>
        <w:t xml:space="preserve"> </w:t>
      </w:r>
      <w:r w:rsidR="189D33EF">
        <w:t>may</w:t>
      </w:r>
      <w:r w:rsidR="189D33EF">
        <w:rPr>
          <w:spacing w:val="-2"/>
        </w:rPr>
        <w:t xml:space="preserve"> </w:t>
      </w:r>
      <w:r w:rsidR="189D33EF">
        <w:t>be</w:t>
      </w:r>
      <w:r w:rsidR="189D33EF">
        <w:rPr>
          <w:spacing w:val="-2"/>
        </w:rPr>
        <w:t xml:space="preserve"> </w:t>
      </w:r>
      <w:r w:rsidR="189D33EF">
        <w:t>removed</w:t>
      </w:r>
      <w:r w:rsidR="189D33EF">
        <w:rPr>
          <w:spacing w:val="-5"/>
        </w:rPr>
        <w:t xml:space="preserve"> </w:t>
      </w:r>
      <w:r w:rsidR="189D33EF">
        <w:t>from</w:t>
      </w:r>
      <w:r w:rsidR="189D33EF">
        <w:rPr>
          <w:spacing w:val="-1"/>
        </w:rPr>
        <w:t xml:space="preserve"> </w:t>
      </w:r>
      <w:r w:rsidR="189D33EF">
        <w:t>their</w:t>
      </w:r>
      <w:r w:rsidR="189D33EF">
        <w:rPr>
          <w:spacing w:val="-4"/>
        </w:rPr>
        <w:t xml:space="preserve"> </w:t>
      </w:r>
      <w:r w:rsidR="7A4DFC7A">
        <w:t>practicum</w:t>
      </w:r>
      <w:r w:rsidR="189D33EF">
        <w:rPr>
          <w:spacing w:val="-2"/>
        </w:rPr>
        <w:t xml:space="preserve"> </w:t>
      </w:r>
      <w:r w:rsidR="189D33EF">
        <w:t>immediately</w:t>
      </w:r>
      <w:r w:rsidR="189D33EF">
        <w:rPr>
          <w:spacing w:val="-5"/>
        </w:rPr>
        <w:t xml:space="preserve"> </w:t>
      </w:r>
      <w:r w:rsidR="189D33EF">
        <w:t>for</w:t>
      </w:r>
      <w:r w:rsidR="189D33EF">
        <w:rPr>
          <w:spacing w:val="-4"/>
        </w:rPr>
        <w:t xml:space="preserve"> </w:t>
      </w:r>
      <w:r w:rsidR="189D33EF">
        <w:t>any</w:t>
      </w:r>
      <w:r w:rsidR="189D33EF">
        <w:rPr>
          <w:spacing w:val="-2"/>
        </w:rPr>
        <w:t xml:space="preserve"> </w:t>
      </w:r>
      <w:r w:rsidR="189D33EF">
        <w:t>of the following reasons:</w:t>
      </w:r>
    </w:p>
    <w:p w14:paraId="0AC3524F" w14:textId="009DF8EB" w:rsidR="008D61F0" w:rsidRPr="000A3A44" w:rsidRDefault="189D33EF" w:rsidP="00684BE6">
      <w:pPr>
        <w:pStyle w:val="BodyText"/>
        <w:numPr>
          <w:ilvl w:val="0"/>
          <w:numId w:val="44"/>
        </w:numPr>
        <w:spacing w:before="1" w:line="276" w:lineRule="auto"/>
        <w:ind w:right="-30"/>
      </w:pPr>
      <w:r w:rsidRPr="000A3A44">
        <w:t xml:space="preserve">Serious breach of the </w:t>
      </w:r>
      <w:r w:rsidR="10C0B05A" w:rsidRPr="000A3A44">
        <w:t>Practicum</w:t>
      </w:r>
      <w:r w:rsidRPr="000A3A44">
        <w:t xml:space="preserve"> Education Agreement.</w:t>
      </w:r>
    </w:p>
    <w:p w14:paraId="0239557E" w14:textId="2C5E7144" w:rsidR="008D61F0" w:rsidRPr="000A3A44" w:rsidRDefault="189D33EF" w:rsidP="00684BE6">
      <w:pPr>
        <w:pStyle w:val="ListParagraph"/>
        <w:numPr>
          <w:ilvl w:val="0"/>
          <w:numId w:val="44"/>
        </w:numPr>
        <w:spacing w:line="276" w:lineRule="auto"/>
      </w:pPr>
      <w:r w:rsidRPr="000A3A44">
        <w:t xml:space="preserve">Physical, </w:t>
      </w:r>
      <w:r w:rsidR="573311E3" w:rsidRPr="000A3A44">
        <w:t>mental,</w:t>
      </w:r>
      <w:r w:rsidRPr="000A3A44">
        <w:t xml:space="preserve"> or academic incapacity that seriously interferes with the work required in </w:t>
      </w:r>
      <w:r w:rsidR="35F2A067" w:rsidRPr="000A3A44">
        <w:t>practicum</w:t>
      </w:r>
      <w:r w:rsidRPr="000A3A44">
        <w:t xml:space="preserve"> education settings.</w:t>
      </w:r>
    </w:p>
    <w:p w14:paraId="6C9161C1" w14:textId="4F29651B" w:rsidR="008D61F0" w:rsidRPr="000A3A44" w:rsidRDefault="008B1896" w:rsidP="00684BE6">
      <w:pPr>
        <w:pStyle w:val="ListParagraph"/>
        <w:numPr>
          <w:ilvl w:val="0"/>
          <w:numId w:val="44"/>
        </w:numPr>
        <w:spacing w:line="276" w:lineRule="auto"/>
      </w:pPr>
      <w:r w:rsidRPr="000A3A44">
        <w:t>Intentional breach of social work ethics as detailed in the NASW Code of Ethics and/or the Undergraduate Social Work Department’s Standards of Professional Behavior.</w:t>
      </w:r>
    </w:p>
    <w:p w14:paraId="20601A4C" w14:textId="169D6728" w:rsidR="008D61F0" w:rsidRPr="000A3A44" w:rsidRDefault="008B1896" w:rsidP="00684BE6">
      <w:pPr>
        <w:pStyle w:val="ListParagraph"/>
        <w:numPr>
          <w:ilvl w:val="0"/>
          <w:numId w:val="44"/>
        </w:numPr>
        <w:spacing w:line="276" w:lineRule="auto"/>
      </w:pPr>
      <w:r w:rsidRPr="000A3A44">
        <w:t>Any Professional Behaviors (levels 1-4)</w:t>
      </w:r>
    </w:p>
    <w:p w14:paraId="1267B2E9" w14:textId="33CEA1D7" w:rsidR="008D61F0" w:rsidRDefault="189D33EF" w:rsidP="00684BE6">
      <w:pPr>
        <w:pStyle w:val="ListParagraph"/>
        <w:numPr>
          <w:ilvl w:val="0"/>
          <w:numId w:val="44"/>
        </w:numPr>
        <w:spacing w:line="276" w:lineRule="auto"/>
      </w:pPr>
      <w:r w:rsidRPr="000A3A44">
        <w:t xml:space="preserve">Request from the </w:t>
      </w:r>
      <w:r w:rsidR="4B9C767B" w:rsidRPr="000A3A44">
        <w:t>practicum</w:t>
      </w:r>
      <w:r w:rsidRPr="000A3A44">
        <w:t xml:space="preserve"> setting due to concerns about the student’s ability to perform the expectations of the </w:t>
      </w:r>
      <w:r w:rsidR="16F64939" w:rsidRPr="000A3A44">
        <w:t>practicum</w:t>
      </w:r>
      <w:r w:rsidRPr="000A3A44">
        <w:t xml:space="preserve"> setting.</w:t>
      </w:r>
    </w:p>
    <w:p w14:paraId="442FA47F" w14:textId="77777777" w:rsidR="000A3A44" w:rsidRDefault="000A3A44" w:rsidP="00684BE6">
      <w:pPr>
        <w:pStyle w:val="BodyText"/>
        <w:spacing w:line="276" w:lineRule="auto"/>
      </w:pPr>
    </w:p>
    <w:p w14:paraId="2F4749B2" w14:textId="4A6BD1B4" w:rsidR="008D61F0" w:rsidRDefault="189D33EF" w:rsidP="00325BF5">
      <w:pPr>
        <w:pStyle w:val="BodyText"/>
        <w:spacing w:line="276" w:lineRule="auto"/>
        <w:ind w:firstLine="720"/>
      </w:pPr>
      <w:r>
        <w:t xml:space="preserve">If there is a need to remove a student from the </w:t>
      </w:r>
      <w:r w:rsidR="702679AC">
        <w:t>practicum</w:t>
      </w:r>
      <w:r>
        <w:t xml:space="preserve"> placement for any of the above reasons, the</w:t>
      </w:r>
      <w:r>
        <w:rPr>
          <w:spacing w:val="-7"/>
        </w:rPr>
        <w:t xml:space="preserve"> </w:t>
      </w:r>
      <w:r w:rsidR="000A3A44">
        <w:t>Social Work Practicum Director</w:t>
      </w:r>
      <w:r>
        <w:t>,</w:t>
      </w:r>
      <w:r>
        <w:rPr>
          <w:spacing w:val="-7"/>
        </w:rPr>
        <w:t xml:space="preserve"> </w:t>
      </w:r>
      <w:r>
        <w:t>assigned</w:t>
      </w:r>
      <w:r>
        <w:rPr>
          <w:spacing w:val="-10"/>
        </w:rPr>
        <w:t xml:space="preserve"> </w:t>
      </w:r>
      <w:r>
        <w:t>faculty,</w:t>
      </w:r>
      <w:r>
        <w:rPr>
          <w:spacing w:val="-9"/>
        </w:rPr>
        <w:t xml:space="preserve"> </w:t>
      </w:r>
      <w:r>
        <w:t>and/or</w:t>
      </w:r>
      <w:r>
        <w:rPr>
          <w:spacing w:val="-6"/>
        </w:rPr>
        <w:t xml:space="preserve"> </w:t>
      </w:r>
      <w:r>
        <w:t>Chairperson</w:t>
      </w:r>
      <w:r>
        <w:rPr>
          <w:spacing w:val="-10"/>
        </w:rPr>
        <w:t xml:space="preserve"> </w:t>
      </w:r>
      <w:r>
        <w:t>will</w:t>
      </w:r>
      <w:r>
        <w:rPr>
          <w:spacing w:val="-6"/>
        </w:rPr>
        <w:t xml:space="preserve"> </w:t>
      </w:r>
      <w:r>
        <w:t>address</w:t>
      </w:r>
      <w:r>
        <w:rPr>
          <w:spacing w:val="-9"/>
        </w:rPr>
        <w:t xml:space="preserve"> </w:t>
      </w:r>
      <w:r>
        <w:t>the</w:t>
      </w:r>
      <w:r>
        <w:rPr>
          <w:spacing w:val="-7"/>
        </w:rPr>
        <w:t xml:space="preserve"> </w:t>
      </w:r>
      <w:r>
        <w:t>concern,</w:t>
      </w:r>
      <w:r>
        <w:rPr>
          <w:spacing w:val="-7"/>
        </w:rPr>
        <w:t xml:space="preserve"> </w:t>
      </w:r>
      <w:r>
        <w:t>following</w:t>
      </w:r>
      <w:r>
        <w:rPr>
          <w:spacing w:val="-7"/>
        </w:rPr>
        <w:t xml:space="preserve"> </w:t>
      </w:r>
      <w:r>
        <w:t>the</w:t>
      </w:r>
      <w:r>
        <w:rPr>
          <w:spacing w:val="-7"/>
        </w:rPr>
        <w:t xml:space="preserve"> </w:t>
      </w:r>
      <w:r>
        <w:t xml:space="preserve">above procedure, in an expedited way </w:t>
      </w:r>
      <w:proofErr w:type="gramStart"/>
      <w:r>
        <w:t>in order to</w:t>
      </w:r>
      <w:proofErr w:type="gramEnd"/>
      <w:r>
        <w:t xml:space="preserve"> resolve the issue.</w:t>
      </w:r>
    </w:p>
    <w:p w14:paraId="5CE2FC37" w14:textId="77777777" w:rsidR="008D61F0" w:rsidRDefault="008D61F0" w:rsidP="00684BE6">
      <w:pPr>
        <w:pStyle w:val="BodyText"/>
        <w:spacing w:line="276" w:lineRule="auto"/>
        <w:ind w:right="-30"/>
      </w:pPr>
    </w:p>
    <w:p w14:paraId="4FC5FABD" w14:textId="3FADD908" w:rsidR="008D61F0" w:rsidRDefault="008B1896" w:rsidP="00325BF5">
      <w:pPr>
        <w:pStyle w:val="BodyText"/>
        <w:spacing w:line="276" w:lineRule="auto"/>
        <w:ind w:firstLine="720"/>
      </w:pPr>
      <w:r w:rsidRPr="000A3A44">
        <w:t xml:space="preserve">The Undergraduate Social Work Program follows the University's policy on Grievance and Appeal Procedures (See </w:t>
      </w:r>
      <w:hyperlink r:id="rId50">
        <w:r w:rsidR="008D61F0" w:rsidRPr="000A3A44">
          <w:t>Ram’s Eye</w:t>
        </w:r>
      </w:hyperlink>
      <w:r w:rsidRPr="000A3A44">
        <w:t>). The results of all evaluation conferences and meetings with the</w:t>
      </w:r>
      <w:r w:rsidR="000A3A44">
        <w:t xml:space="preserve"> </w:t>
      </w:r>
      <w:r w:rsidR="055DBA01">
        <w:t>students</w:t>
      </w:r>
      <w:r>
        <w:t xml:space="preserve"> are recorded in the student’s advising record and any professional behavior concerns documented</w:t>
      </w:r>
      <w:r>
        <w:rPr>
          <w:spacing w:val="-3"/>
        </w:rPr>
        <w:t xml:space="preserve"> </w:t>
      </w:r>
      <w:r>
        <w:t>in levels 1-4 are kept by</w:t>
      </w:r>
      <w:r>
        <w:rPr>
          <w:spacing w:val="-3"/>
        </w:rPr>
        <w:t xml:space="preserve"> </w:t>
      </w:r>
      <w:r>
        <w:t>the CESW.</w:t>
      </w:r>
      <w:r>
        <w:rPr>
          <w:spacing w:val="80"/>
        </w:rPr>
        <w:t xml:space="preserve"> </w:t>
      </w:r>
      <w:r>
        <w:t>In addition,</w:t>
      </w:r>
      <w:r>
        <w:rPr>
          <w:spacing w:val="-3"/>
        </w:rPr>
        <w:t xml:space="preserve"> </w:t>
      </w:r>
      <w:r>
        <w:t>if</w:t>
      </w:r>
      <w:r>
        <w:rPr>
          <w:spacing w:val="-1"/>
        </w:rPr>
        <w:t xml:space="preserve"> </w:t>
      </w:r>
      <w:r>
        <w:t>a student has a</w:t>
      </w:r>
      <w:r>
        <w:rPr>
          <w:spacing w:val="-1"/>
        </w:rPr>
        <w:t xml:space="preserve"> </w:t>
      </w:r>
      <w:r>
        <w:t>concern about a</w:t>
      </w:r>
      <w:r>
        <w:rPr>
          <w:spacing w:val="-1"/>
        </w:rPr>
        <w:t xml:space="preserve"> </w:t>
      </w:r>
      <w:r>
        <w:t>faculty or staff member, after fully discussing the concerns with the faculty or staff member, the student may make an appointment with</w:t>
      </w:r>
      <w:r>
        <w:rPr>
          <w:spacing w:val="-1"/>
        </w:rPr>
        <w:t xml:space="preserve"> </w:t>
      </w:r>
      <w:r>
        <w:t>the Undergraduate Social Work Director/Chairperson</w:t>
      </w:r>
      <w:r>
        <w:rPr>
          <w:spacing w:val="-1"/>
        </w:rPr>
        <w:t xml:space="preserve"> </w:t>
      </w:r>
      <w:r>
        <w:t>to</w:t>
      </w:r>
      <w:r>
        <w:rPr>
          <w:spacing w:val="-1"/>
        </w:rPr>
        <w:t xml:space="preserve"> </w:t>
      </w:r>
      <w:r>
        <w:t>address and resolve the concerns. If a student has a concern with the Undergraduate Social Work Director/Chair after fully discussing</w:t>
      </w:r>
      <w:r>
        <w:rPr>
          <w:spacing w:val="-5"/>
        </w:rPr>
        <w:t xml:space="preserve"> </w:t>
      </w:r>
      <w:r>
        <w:t>the</w:t>
      </w:r>
      <w:r>
        <w:rPr>
          <w:spacing w:val="-2"/>
        </w:rPr>
        <w:t xml:space="preserve"> </w:t>
      </w:r>
      <w:r>
        <w:t>concerns</w:t>
      </w:r>
      <w:r>
        <w:rPr>
          <w:spacing w:val="-2"/>
        </w:rPr>
        <w:t xml:space="preserve"> </w:t>
      </w:r>
      <w:r>
        <w:t>with</w:t>
      </w:r>
      <w:r>
        <w:rPr>
          <w:spacing w:val="-2"/>
        </w:rPr>
        <w:t xml:space="preserve"> </w:t>
      </w:r>
      <w:r>
        <w:t>the</w:t>
      </w:r>
      <w:r>
        <w:rPr>
          <w:spacing w:val="-2"/>
        </w:rPr>
        <w:t xml:space="preserve"> </w:t>
      </w:r>
      <w:r>
        <w:t>Director/Chair,</w:t>
      </w:r>
      <w:r>
        <w:rPr>
          <w:spacing w:val="-2"/>
        </w:rPr>
        <w:t xml:space="preserve"> </w:t>
      </w:r>
      <w:r>
        <w:t>the</w:t>
      </w:r>
      <w:r>
        <w:rPr>
          <w:spacing w:val="-2"/>
        </w:rPr>
        <w:t xml:space="preserve"> </w:t>
      </w:r>
      <w:r>
        <w:t>student</w:t>
      </w:r>
      <w:r>
        <w:rPr>
          <w:spacing w:val="-4"/>
        </w:rPr>
        <w:t xml:space="preserve"> </w:t>
      </w:r>
      <w:r>
        <w:t>may</w:t>
      </w:r>
      <w:r>
        <w:rPr>
          <w:spacing w:val="-2"/>
        </w:rPr>
        <w:t xml:space="preserve"> </w:t>
      </w:r>
      <w:r>
        <w:t>make</w:t>
      </w:r>
      <w:r>
        <w:rPr>
          <w:spacing w:val="-4"/>
        </w:rPr>
        <w:t xml:space="preserve"> </w:t>
      </w:r>
      <w:r>
        <w:t>an</w:t>
      </w:r>
      <w:r>
        <w:rPr>
          <w:spacing w:val="-2"/>
        </w:rPr>
        <w:t xml:space="preserve"> </w:t>
      </w:r>
      <w:r>
        <w:t>appointment</w:t>
      </w:r>
      <w:r>
        <w:rPr>
          <w:spacing w:val="-1"/>
        </w:rPr>
        <w:t xml:space="preserve"> </w:t>
      </w:r>
      <w:r>
        <w:t>with</w:t>
      </w:r>
      <w:r>
        <w:rPr>
          <w:spacing w:val="-2"/>
        </w:rPr>
        <w:t xml:space="preserve"> </w:t>
      </w:r>
      <w:r>
        <w:t>the</w:t>
      </w:r>
      <w:r>
        <w:rPr>
          <w:spacing w:val="-2"/>
        </w:rPr>
        <w:t xml:space="preserve"> </w:t>
      </w:r>
      <w:r>
        <w:t>Dean</w:t>
      </w:r>
      <w:r>
        <w:rPr>
          <w:spacing w:val="-2"/>
        </w:rPr>
        <w:t xml:space="preserve"> </w:t>
      </w:r>
      <w:r>
        <w:t>or Associate Dean of the College of Education and Social Work.</w:t>
      </w:r>
    </w:p>
    <w:p w14:paraId="46529BF4" w14:textId="77777777" w:rsidR="000A3A44" w:rsidRDefault="000A3A44" w:rsidP="00684BE6">
      <w:pPr>
        <w:pStyle w:val="BodyText"/>
        <w:spacing w:line="276" w:lineRule="auto"/>
      </w:pPr>
    </w:p>
    <w:p w14:paraId="68D6B834" w14:textId="7A913C4A" w:rsidR="008D61F0" w:rsidRPr="000A3A44" w:rsidRDefault="008B1896" w:rsidP="00684BE6">
      <w:pPr>
        <w:pStyle w:val="Heading4"/>
        <w:spacing w:line="276" w:lineRule="auto"/>
      </w:pPr>
      <w:bookmarkStart w:id="52" w:name="Student_Rights_and_Responsibilities"/>
      <w:bookmarkEnd w:id="52"/>
      <w:r w:rsidRPr="000A3A44">
        <w:t>Student Rights and Responsibilities</w:t>
      </w:r>
    </w:p>
    <w:p w14:paraId="10658B92" w14:textId="67D96633" w:rsidR="008D61F0" w:rsidRPr="000A3A44" w:rsidRDefault="189D33EF" w:rsidP="00321C7D">
      <w:pPr>
        <w:pStyle w:val="BodyText"/>
        <w:spacing w:line="276" w:lineRule="auto"/>
        <w:ind w:firstLine="720"/>
      </w:pPr>
      <w:r w:rsidRPr="000A3A44">
        <w:lastRenderedPageBreak/>
        <w:t xml:space="preserve">The Undergraduate Social Work Program believes that protection of students' rights and responsibilities is necessary for a vital program. Students have a right to a quality education from faculty who are committed to excellence in learning. Students also have a responsibility to participate actively in all educational areas such as the classroom, </w:t>
      </w:r>
      <w:r w:rsidR="6B1DA88A" w:rsidRPr="000A3A44">
        <w:t>Practicum</w:t>
      </w:r>
      <w:r w:rsidRPr="000A3A44">
        <w:t>, Social Work Club, University activities, and the larger community.</w:t>
      </w:r>
    </w:p>
    <w:p w14:paraId="2394710D" w14:textId="77777777" w:rsidR="008D61F0" w:rsidRPr="000A3A44" w:rsidRDefault="008D61F0" w:rsidP="00684BE6">
      <w:pPr>
        <w:pStyle w:val="BodyText"/>
        <w:spacing w:line="276" w:lineRule="auto"/>
      </w:pPr>
    </w:p>
    <w:p w14:paraId="75A4F36D" w14:textId="52691AEF" w:rsidR="008D61F0" w:rsidRPr="000A3A44" w:rsidRDefault="189D33EF" w:rsidP="00325BF5">
      <w:pPr>
        <w:pStyle w:val="BodyText"/>
        <w:spacing w:line="276" w:lineRule="auto"/>
        <w:ind w:firstLine="720"/>
      </w:pPr>
      <w:r w:rsidRPr="000A3A44">
        <w:t>Students' rights and responsibilities, as well as programs and services for students, are described in the Ram’s Eye. A copy of specific student’s rights/responsibilities is included in the Ram’s Eye. Grade appeals, Termination, and Sexual Harassment are examples of policies found in the Ram's Eye. The University offers many programs and services such as a Health Insurance Program and Health Services, Mail Service, Career Planning and Placement Services, Counseling Services, and writing and study assistance (through the Writing Center and Learning Assistance Resource Center), to name a few. Any students' rights specific to the Social Work Department are outlined in the Social Work Student Handbook/</w:t>
      </w:r>
      <w:r w:rsidR="6D80C330" w:rsidRPr="000A3A44">
        <w:t>Practicum</w:t>
      </w:r>
      <w:r w:rsidRPr="000A3A44">
        <w:t xml:space="preserve"> Manual, found on the WCU website and the Undergraduate Social Work Department D2L site. Any new policies or revisions of existing policy are clarified in Faculty/Student Meetings, posted on the Department website, and available to all students.</w:t>
      </w:r>
    </w:p>
    <w:p w14:paraId="541B819A" w14:textId="77777777" w:rsidR="008D61F0" w:rsidRPr="000A3A44" w:rsidRDefault="008D61F0" w:rsidP="00684BE6">
      <w:pPr>
        <w:pStyle w:val="BodyText"/>
        <w:spacing w:line="276" w:lineRule="auto"/>
      </w:pPr>
    </w:p>
    <w:p w14:paraId="3E47C517" w14:textId="4AE5E6CA" w:rsidR="008D61F0" w:rsidRDefault="00151981" w:rsidP="00684BE6">
      <w:pPr>
        <w:pStyle w:val="Heading2"/>
        <w:spacing w:line="276" w:lineRule="auto"/>
      </w:pPr>
      <w:bookmarkStart w:id="53" w:name="WEST_CHESTER_UNIVERSITY_POLICIES"/>
      <w:bookmarkStart w:id="54" w:name="_Toc216958857"/>
      <w:bookmarkEnd w:id="53"/>
      <w:r>
        <w:t>West</w:t>
      </w:r>
      <w:r>
        <w:rPr>
          <w:spacing w:val="-9"/>
        </w:rPr>
        <w:t xml:space="preserve"> </w:t>
      </w:r>
      <w:r>
        <w:t>Chester</w:t>
      </w:r>
      <w:r>
        <w:rPr>
          <w:spacing w:val="-7"/>
        </w:rPr>
        <w:t xml:space="preserve"> </w:t>
      </w:r>
      <w:r>
        <w:t>University</w:t>
      </w:r>
      <w:r>
        <w:rPr>
          <w:spacing w:val="-7"/>
        </w:rPr>
        <w:t xml:space="preserve"> </w:t>
      </w:r>
      <w:r>
        <w:rPr>
          <w:spacing w:val="-2"/>
        </w:rPr>
        <w:t>Policies</w:t>
      </w:r>
      <w:bookmarkEnd w:id="54"/>
    </w:p>
    <w:p w14:paraId="6260DC85" w14:textId="77777777" w:rsidR="008D61F0" w:rsidRDefault="008B1896" w:rsidP="00684BE6">
      <w:pPr>
        <w:pStyle w:val="Heading3"/>
        <w:spacing w:line="276" w:lineRule="auto"/>
      </w:pPr>
      <w:bookmarkStart w:id="55" w:name="_Toc216958858"/>
      <w:r>
        <w:t>Evaluations</w:t>
      </w:r>
      <w:bookmarkEnd w:id="55"/>
    </w:p>
    <w:p w14:paraId="38F8BA00" w14:textId="321610FB" w:rsidR="008D61F0" w:rsidRPr="00B2783B" w:rsidRDefault="189D33EF" w:rsidP="00684BE6">
      <w:pPr>
        <w:pStyle w:val="ListParagraph"/>
        <w:numPr>
          <w:ilvl w:val="0"/>
          <w:numId w:val="45"/>
        </w:numPr>
        <w:spacing w:line="276" w:lineRule="auto"/>
      </w:pPr>
      <w:r w:rsidRPr="00B2783B">
        <w:t xml:space="preserve">Faculty teaching below the 400 level should examine student academic progress by means of at least three major evaluations during a semester. However, in a skills-based course, a student’s final mark may be determined by either: 1) three major evaluations; or 2) a combination of intermediate evaluations and the final level of skills attained as established by the instructor of department at the beginning of the course. This policy does not apply to unique situations such as off-campus and </w:t>
      </w:r>
      <w:r w:rsidR="6D80C330" w:rsidRPr="00B2783B">
        <w:t>practicum</w:t>
      </w:r>
      <w:r w:rsidRPr="00B2783B">
        <w:t xml:space="preserve"> experience.</w:t>
      </w:r>
    </w:p>
    <w:p w14:paraId="39046A1E" w14:textId="59BCA82A" w:rsidR="008D61F0" w:rsidRPr="00B2783B" w:rsidRDefault="008B1896" w:rsidP="00684BE6">
      <w:pPr>
        <w:pStyle w:val="ListParagraph"/>
        <w:numPr>
          <w:ilvl w:val="0"/>
          <w:numId w:val="45"/>
        </w:numPr>
        <w:spacing w:line="276" w:lineRule="auto"/>
      </w:pPr>
      <w:r w:rsidRPr="00B2783B">
        <w:t>Faculty should inform students at the beginning of a course of the nature and number of evaluations.</w:t>
      </w:r>
    </w:p>
    <w:p w14:paraId="7967CBC0" w14:textId="371ADD0B" w:rsidR="008D61F0" w:rsidRPr="00B2783B" w:rsidRDefault="008B1896" w:rsidP="00684BE6">
      <w:pPr>
        <w:pStyle w:val="ListParagraph"/>
        <w:numPr>
          <w:ilvl w:val="0"/>
          <w:numId w:val="45"/>
        </w:numPr>
        <w:spacing w:line="276" w:lineRule="auto"/>
      </w:pPr>
      <w:r w:rsidRPr="00B2783B">
        <w:t>The student is to be notified of the results of each evaluation during the course. Normally, this should be done prior to the next scheduled major evaluation.</w:t>
      </w:r>
    </w:p>
    <w:p w14:paraId="415D0DC1" w14:textId="77777777" w:rsidR="009B478D" w:rsidRDefault="008B1896" w:rsidP="00684BE6">
      <w:pPr>
        <w:pStyle w:val="ListParagraph"/>
        <w:numPr>
          <w:ilvl w:val="0"/>
          <w:numId w:val="45"/>
        </w:numPr>
        <w:spacing w:line="276" w:lineRule="auto"/>
      </w:pPr>
      <w:r w:rsidRPr="00B2783B">
        <w:t>One major evaluation should be given prior to the end of the eighth week of the semester or its equivalent in summer school.</w:t>
      </w:r>
    </w:p>
    <w:p w14:paraId="35CC6003" w14:textId="283982D6" w:rsidR="009B478D" w:rsidRDefault="008B1896" w:rsidP="00684BE6">
      <w:pPr>
        <w:pStyle w:val="ListParagraph"/>
        <w:numPr>
          <w:ilvl w:val="0"/>
          <w:numId w:val="45"/>
        </w:numPr>
        <w:spacing w:line="276" w:lineRule="auto"/>
      </w:pPr>
      <w:r w:rsidRPr="00B2783B">
        <w:t>Faculty members are requested to retain the results of all evaluations, including final examinations, for a period of six months before discarding them.</w:t>
      </w:r>
    </w:p>
    <w:p w14:paraId="0A192DA9" w14:textId="77777777" w:rsidR="009B478D" w:rsidRDefault="009B478D" w:rsidP="00684BE6">
      <w:pPr>
        <w:spacing w:line="276" w:lineRule="auto"/>
      </w:pPr>
    </w:p>
    <w:p w14:paraId="4797AC33" w14:textId="3A49A1AE" w:rsidR="008D61F0" w:rsidRPr="009B478D" w:rsidRDefault="008B1896" w:rsidP="00684BE6">
      <w:pPr>
        <w:pStyle w:val="Heading3"/>
        <w:spacing w:line="276" w:lineRule="auto"/>
      </w:pPr>
      <w:bookmarkStart w:id="56" w:name="_Toc216958859"/>
      <w:r>
        <w:t>Final</w:t>
      </w:r>
      <w:r w:rsidRPr="0043309D">
        <w:t xml:space="preserve"> Examinations</w:t>
      </w:r>
      <w:bookmarkEnd w:id="56"/>
    </w:p>
    <w:p w14:paraId="20B5FCB1" w14:textId="431CFC9F" w:rsidR="008D61F0" w:rsidRPr="009B478D" w:rsidRDefault="008B1896" w:rsidP="00684BE6">
      <w:pPr>
        <w:pStyle w:val="ListParagraph"/>
        <w:numPr>
          <w:ilvl w:val="0"/>
          <w:numId w:val="46"/>
        </w:numPr>
        <w:spacing w:line="276" w:lineRule="auto"/>
      </w:pPr>
      <w:r w:rsidRPr="009B478D">
        <w:t>Final examinations in a course below the 400 level should be assigned a weight not to exceed 33- 1/3 percent of the final mark.</w:t>
      </w:r>
    </w:p>
    <w:p w14:paraId="4F0C45B9" w14:textId="3F3F573D" w:rsidR="008D61F0" w:rsidRDefault="008B1896" w:rsidP="00684BE6">
      <w:pPr>
        <w:pStyle w:val="ListParagraph"/>
        <w:numPr>
          <w:ilvl w:val="0"/>
          <w:numId w:val="46"/>
        </w:numPr>
        <w:spacing w:line="276" w:lineRule="auto"/>
      </w:pPr>
      <w:r w:rsidRPr="009B478D">
        <w:t>In accordance with college policy, no final examinations should be given before the scheduled final examination time.</w:t>
      </w:r>
    </w:p>
    <w:p w14:paraId="184FB223" w14:textId="77777777" w:rsidR="009B478D" w:rsidRDefault="009B478D" w:rsidP="00684BE6">
      <w:pPr>
        <w:spacing w:line="276" w:lineRule="auto"/>
      </w:pPr>
    </w:p>
    <w:p w14:paraId="24DBA758" w14:textId="77777777" w:rsidR="008D61F0" w:rsidRDefault="008B1896" w:rsidP="00684BE6">
      <w:pPr>
        <w:pStyle w:val="Heading3"/>
        <w:spacing w:line="276" w:lineRule="auto"/>
      </w:pPr>
      <w:bookmarkStart w:id="57" w:name="_Toc216958860"/>
      <w:r>
        <w:t>Course</w:t>
      </w:r>
      <w:r>
        <w:rPr>
          <w:spacing w:val="-1"/>
        </w:rPr>
        <w:t xml:space="preserve"> </w:t>
      </w:r>
      <w:r>
        <w:t>Information</w:t>
      </w:r>
      <w:bookmarkEnd w:id="57"/>
    </w:p>
    <w:p w14:paraId="19AFAC58" w14:textId="592BBDCA" w:rsidR="008D61F0" w:rsidRPr="009B478D" w:rsidRDefault="189D33EF" w:rsidP="00325BF5">
      <w:pPr>
        <w:spacing w:line="276" w:lineRule="auto"/>
        <w:ind w:firstLine="720"/>
      </w:pPr>
      <w:r w:rsidRPr="009B478D">
        <w:t xml:space="preserve">By the </w:t>
      </w:r>
      <w:r w:rsidR="0ABFEDC5" w:rsidRPr="009B478D">
        <w:t>second-class</w:t>
      </w:r>
      <w:r w:rsidRPr="009B478D">
        <w:t xml:space="preserve"> meeting, students in all courses</w:t>
      </w:r>
      <w:r w:rsidR="00C12AF5">
        <w:t>,</w:t>
      </w:r>
      <w:r w:rsidRPr="009B478D">
        <w:t xml:space="preserve"> except those given by individualized instruction or independent study</w:t>
      </w:r>
      <w:r w:rsidR="00C12AF5">
        <w:t>,</w:t>
      </w:r>
      <w:r w:rsidRPr="009B478D">
        <w:t xml:space="preserve"> must receive a course syllabus containing at least the following information</w:t>
      </w:r>
      <w:r w:rsidR="00C12AF5">
        <w:t>:</w:t>
      </w:r>
    </w:p>
    <w:p w14:paraId="0373697D" w14:textId="0E522210" w:rsidR="008D61F0" w:rsidRPr="009B478D" w:rsidRDefault="008B1896" w:rsidP="00684BE6">
      <w:pPr>
        <w:pStyle w:val="ListParagraph"/>
        <w:numPr>
          <w:ilvl w:val="0"/>
          <w:numId w:val="47"/>
        </w:numPr>
        <w:spacing w:line="276" w:lineRule="auto"/>
      </w:pPr>
      <w:r w:rsidRPr="009B478D">
        <w:lastRenderedPageBreak/>
        <w:t>Course name and number</w:t>
      </w:r>
    </w:p>
    <w:p w14:paraId="7DA298C1" w14:textId="20AB890A" w:rsidR="008D61F0" w:rsidRPr="009B478D" w:rsidRDefault="008B1896" w:rsidP="00684BE6">
      <w:pPr>
        <w:pStyle w:val="ListParagraph"/>
        <w:numPr>
          <w:ilvl w:val="0"/>
          <w:numId w:val="47"/>
        </w:numPr>
        <w:spacing w:line="276" w:lineRule="auto"/>
      </w:pPr>
      <w:r w:rsidRPr="009B478D">
        <w:t>Instructor’s name, office location, office telephone number, email address, and scheduled office hours</w:t>
      </w:r>
    </w:p>
    <w:p w14:paraId="61CB14BB" w14:textId="3A24C7B5" w:rsidR="008D61F0" w:rsidRPr="009B478D" w:rsidRDefault="008B1896" w:rsidP="00684BE6">
      <w:pPr>
        <w:pStyle w:val="ListParagraph"/>
        <w:numPr>
          <w:ilvl w:val="0"/>
          <w:numId w:val="47"/>
        </w:numPr>
        <w:spacing w:line="276" w:lineRule="auto"/>
      </w:pPr>
      <w:r w:rsidRPr="009B478D">
        <w:t>Required textbook(s)</w:t>
      </w:r>
    </w:p>
    <w:p w14:paraId="46E72412" w14:textId="4B12A699" w:rsidR="008D61F0" w:rsidRPr="009B478D" w:rsidRDefault="008B1896" w:rsidP="00684BE6">
      <w:pPr>
        <w:pStyle w:val="ListParagraph"/>
        <w:numPr>
          <w:ilvl w:val="0"/>
          <w:numId w:val="47"/>
        </w:numPr>
        <w:spacing w:line="276" w:lineRule="auto"/>
      </w:pPr>
      <w:r w:rsidRPr="009B478D">
        <w:t>Student learning outcomes (including General Education goals if course is an approved General Education course)</w:t>
      </w:r>
    </w:p>
    <w:p w14:paraId="2C5FB416" w14:textId="5C062DBC" w:rsidR="008D61F0" w:rsidRPr="009B478D" w:rsidRDefault="008B1896" w:rsidP="00684BE6">
      <w:pPr>
        <w:pStyle w:val="ListParagraph"/>
        <w:numPr>
          <w:ilvl w:val="0"/>
          <w:numId w:val="47"/>
        </w:numPr>
        <w:spacing w:line="276" w:lineRule="auto"/>
      </w:pPr>
      <w:r w:rsidRPr="009B478D">
        <w:t>Evaluation policy</w:t>
      </w:r>
    </w:p>
    <w:p w14:paraId="6E8C78E5" w14:textId="77218A75" w:rsidR="008D61F0" w:rsidRPr="009B478D" w:rsidRDefault="008B1896" w:rsidP="00684BE6">
      <w:pPr>
        <w:pStyle w:val="ListParagraph"/>
        <w:numPr>
          <w:ilvl w:val="0"/>
          <w:numId w:val="47"/>
        </w:numPr>
        <w:spacing w:line="276" w:lineRule="auto"/>
      </w:pPr>
      <w:r w:rsidRPr="009B478D">
        <w:t>Course outline</w:t>
      </w:r>
    </w:p>
    <w:p w14:paraId="1E06DF48" w14:textId="03FB4F0A" w:rsidR="008D61F0" w:rsidRPr="009B478D" w:rsidRDefault="008B1896" w:rsidP="00684BE6">
      <w:pPr>
        <w:pStyle w:val="ListParagraph"/>
        <w:numPr>
          <w:ilvl w:val="0"/>
          <w:numId w:val="47"/>
        </w:numPr>
        <w:spacing w:line="276" w:lineRule="auto"/>
      </w:pPr>
      <w:r w:rsidRPr="009B478D">
        <w:t>Attendance policy</w:t>
      </w:r>
    </w:p>
    <w:p w14:paraId="08B08AD3" w14:textId="26962CAB" w:rsidR="008D61F0" w:rsidRPr="009B478D" w:rsidRDefault="008B1896" w:rsidP="00684BE6">
      <w:pPr>
        <w:pStyle w:val="ListParagraph"/>
        <w:numPr>
          <w:ilvl w:val="0"/>
          <w:numId w:val="47"/>
        </w:numPr>
        <w:spacing w:line="276" w:lineRule="auto"/>
      </w:pPr>
      <w:r w:rsidRPr="009B478D">
        <w:t>Policies concerning granting of No Grade, violation of academic integrity, and violation of student code of conduct.</w:t>
      </w:r>
    </w:p>
    <w:p w14:paraId="77CA86EF" w14:textId="66A63E82" w:rsidR="008D61F0" w:rsidRPr="009B478D" w:rsidRDefault="008B1896" w:rsidP="00684BE6">
      <w:pPr>
        <w:pStyle w:val="ListParagraph"/>
        <w:numPr>
          <w:ilvl w:val="0"/>
          <w:numId w:val="47"/>
        </w:numPr>
        <w:spacing w:line="276" w:lineRule="auto"/>
      </w:pPr>
      <w:r w:rsidRPr="009B478D">
        <w:t>ADA policy statement</w:t>
      </w:r>
    </w:p>
    <w:p w14:paraId="442EEA6A" w14:textId="77777777" w:rsidR="008D61F0" w:rsidRPr="009B478D" w:rsidRDefault="008D61F0" w:rsidP="00684BE6">
      <w:pPr>
        <w:spacing w:line="276" w:lineRule="auto"/>
      </w:pPr>
    </w:p>
    <w:p w14:paraId="7BEFF825" w14:textId="34201A3D" w:rsidR="008D61F0" w:rsidRPr="00FC0DBE" w:rsidRDefault="00FC0DBE" w:rsidP="00684BE6">
      <w:pPr>
        <w:pStyle w:val="Heading3"/>
        <w:spacing w:line="276" w:lineRule="auto"/>
      </w:pPr>
      <w:bookmarkStart w:id="58" w:name="UNDERGRADUATE_STUDENT_ATTENDANCE_POLICY"/>
      <w:bookmarkStart w:id="59" w:name="_Toc216958861"/>
      <w:bookmarkEnd w:id="58"/>
      <w:r w:rsidRPr="00FC0DBE">
        <w:t>Undergraduate Student Attendance Policy</w:t>
      </w:r>
      <w:bookmarkEnd w:id="59"/>
    </w:p>
    <w:p w14:paraId="0A4CEE16" w14:textId="77777777" w:rsidR="00FC0DBE" w:rsidRDefault="008B1896" w:rsidP="00325BF5">
      <w:pPr>
        <w:pStyle w:val="BodyText"/>
        <w:spacing w:line="276" w:lineRule="auto"/>
        <w:ind w:firstLine="720"/>
      </w:pPr>
      <w:r w:rsidRPr="00FC0DBE">
        <w:t xml:space="preserve">The Undergraduate Social Work Department will determine a class attendance policy and publish it in their syllabus at the beginning of each semester. When a student fails to comply with the policy, the professor has the right to assign a grade consistent with their policy as stated in a course. Social work is a profession; therefore, all students must comply with the standards of professional behavior. Excused absences, in accordance with the Excused Absence Policy for University-sanctioned events, will not result in a penalty, provided the student follows this policy. University departments or programs may establish attendance policies to govern their sections </w:t>
      </w:r>
      <w:proofErr w:type="gramStart"/>
      <w:r w:rsidRPr="00FC0DBE">
        <w:t>as long as</w:t>
      </w:r>
      <w:proofErr w:type="gramEnd"/>
      <w:r w:rsidRPr="00FC0DBE">
        <w:t xml:space="preserve"> those policies fall within these guidelines. Students are encouraged to contact the Office of Services for Students with Disabilities </w:t>
      </w:r>
      <w:r w:rsidR="118F4C85" w:rsidRPr="00FC0DBE">
        <w:t>regarding</w:t>
      </w:r>
      <w:r w:rsidRPr="00FC0DBE">
        <w:t xml:space="preserve"> any health-related concerns.</w:t>
      </w:r>
      <w:bookmarkStart w:id="60" w:name="CURRICULUM"/>
      <w:bookmarkEnd w:id="60"/>
    </w:p>
    <w:p w14:paraId="4335F628" w14:textId="77777777" w:rsidR="00FC0DBE" w:rsidRDefault="00FC0DBE" w:rsidP="00684BE6">
      <w:pPr>
        <w:pStyle w:val="BodyText"/>
        <w:spacing w:line="276" w:lineRule="auto"/>
      </w:pPr>
    </w:p>
    <w:p w14:paraId="61A6B1B7" w14:textId="02C50954" w:rsidR="008D61F0" w:rsidRDefault="00FC0DBE" w:rsidP="00684BE6">
      <w:pPr>
        <w:pStyle w:val="Heading2"/>
        <w:spacing w:line="276" w:lineRule="auto"/>
      </w:pPr>
      <w:bookmarkStart w:id="61" w:name="_Toc216958862"/>
      <w:r>
        <w:t>Curriculum</w:t>
      </w:r>
      <w:bookmarkEnd w:id="61"/>
    </w:p>
    <w:p w14:paraId="52FCB496" w14:textId="55DD452B" w:rsidR="008D61F0" w:rsidRDefault="00FC0DBE" w:rsidP="00684BE6">
      <w:pPr>
        <w:pStyle w:val="Heading3"/>
        <w:spacing w:line="276" w:lineRule="auto"/>
      </w:pPr>
      <w:bookmarkStart w:id="62" w:name="COURSES"/>
      <w:bookmarkStart w:id="63" w:name="_Toc216958863"/>
      <w:bookmarkEnd w:id="62"/>
      <w:r>
        <w:t>Courses</w:t>
      </w:r>
      <w:bookmarkEnd w:id="63"/>
    </w:p>
    <w:p w14:paraId="43A8C90A" w14:textId="77777777" w:rsidR="008D61F0" w:rsidRPr="00FC0DBE" w:rsidRDefault="008B1896" w:rsidP="00684BE6">
      <w:pPr>
        <w:pStyle w:val="Heading4"/>
        <w:spacing w:line="276" w:lineRule="auto"/>
      </w:pPr>
      <w:r w:rsidRPr="00FC0DBE">
        <w:t>Introduction</w:t>
      </w:r>
    </w:p>
    <w:p w14:paraId="57C74FD5" w14:textId="6F9DFF87" w:rsidR="008D61F0" w:rsidRPr="00FC0DBE" w:rsidRDefault="4D665931" w:rsidP="00FF2E01">
      <w:pPr>
        <w:pStyle w:val="BodyText"/>
        <w:spacing w:line="276" w:lineRule="auto"/>
        <w:ind w:firstLine="720"/>
      </w:pPr>
      <w:r w:rsidRPr="00FC0DBE">
        <w:t>The academic classroom and practicum components of the Undergraduate Social Work Department are designed to prepare the student for beginning-level professional practice as a BSW social worker and graduate study.</w:t>
      </w:r>
      <w:r w:rsidR="189D33EF" w:rsidRPr="00FC0DBE">
        <w:t xml:space="preserve"> </w:t>
      </w:r>
      <w:r w:rsidR="71061D66" w:rsidRPr="00FC0DBE">
        <w:t>The baccalaureate curriculum prepares students for professional generalist practice with individuals, families, groups, communities, organizations, and societal systems.</w:t>
      </w:r>
      <w:r w:rsidR="00FF2E01">
        <w:t xml:space="preserve"> </w:t>
      </w:r>
      <w:r w:rsidR="189D33EF" w:rsidRPr="00FC0DBE">
        <w:t xml:space="preserve">The curriculum has been developed from the mission of the institution, to be consistent with the Curriculum Policy Statement and accreditation standards for undergraduate social work programs established by the Council on Social Work Education (see Appendix for the Educational Policy Statement). </w:t>
      </w:r>
      <w:r w:rsidR="4D20E42B" w:rsidRPr="00FC0DBE">
        <w:t>The social work curriculum comprises fourteen required social work courses and three practicum courses.</w:t>
      </w:r>
      <w:r w:rsidR="00FF2E01">
        <w:t xml:space="preserve"> </w:t>
      </w:r>
      <w:r w:rsidR="4D20E42B" w:rsidRPr="00FC0DBE">
        <w:t>Please consult the Practicum Education section of this manual for a full description of our program's practicum component.</w:t>
      </w:r>
    </w:p>
    <w:p w14:paraId="144E7AFE" w14:textId="77777777" w:rsidR="008D61F0" w:rsidRPr="00FC0DBE" w:rsidRDefault="008D61F0" w:rsidP="00684BE6">
      <w:pPr>
        <w:pStyle w:val="BodyText"/>
        <w:spacing w:line="276" w:lineRule="auto"/>
      </w:pPr>
    </w:p>
    <w:p w14:paraId="702796CB" w14:textId="5CBB3323" w:rsidR="008D61F0" w:rsidRPr="00FC0DBE" w:rsidRDefault="008B1896" w:rsidP="00FF2E01">
      <w:pPr>
        <w:pStyle w:val="BodyText"/>
        <w:spacing w:line="276" w:lineRule="auto"/>
        <w:ind w:firstLine="720"/>
      </w:pPr>
      <w:r w:rsidRPr="00FC0DBE">
        <w:t xml:space="preserve">The curriculum design for the Social Work Program reflects an integrative approach to generalist social work practice. Intervention on three levels: the micro (individual), the mezzo (families and small groups), and the macro (agencies, communities, social </w:t>
      </w:r>
      <w:r w:rsidR="242D29A1" w:rsidRPr="00FC0DBE">
        <w:t>policies,</w:t>
      </w:r>
      <w:r w:rsidRPr="00FC0DBE">
        <w:t xml:space="preserve"> and societal systems) is stressed throughout each core course. The integrative model of social work practice illustrates a multi- level approach to generalist practice with individuals, families, groups, communities, organizations, and societal systems.</w:t>
      </w:r>
    </w:p>
    <w:p w14:paraId="39D0EC32" w14:textId="77777777" w:rsidR="008D61F0" w:rsidRPr="00FC0DBE" w:rsidRDefault="008D61F0" w:rsidP="00684BE6">
      <w:pPr>
        <w:pStyle w:val="BodyText"/>
        <w:spacing w:line="276" w:lineRule="auto"/>
      </w:pPr>
    </w:p>
    <w:p w14:paraId="2F24EC42" w14:textId="77777777" w:rsidR="008D61F0" w:rsidRPr="002C4C28" w:rsidRDefault="008B1896" w:rsidP="00684BE6">
      <w:pPr>
        <w:pStyle w:val="Heading4"/>
        <w:spacing w:line="276" w:lineRule="auto"/>
      </w:pPr>
      <w:bookmarkStart w:id="64" w:name="Pre-Candidacy_Courses_and_the_First_Year"/>
      <w:bookmarkEnd w:id="64"/>
      <w:r w:rsidRPr="002C4C28">
        <w:t>Pre-Candidacy Courses and the First Year</w:t>
      </w:r>
    </w:p>
    <w:p w14:paraId="36887552" w14:textId="3444F98B" w:rsidR="008D61F0" w:rsidRPr="007A13CB" w:rsidRDefault="007A13CB" w:rsidP="00684BE6">
      <w:pPr>
        <w:pStyle w:val="BodyText"/>
        <w:spacing w:line="276" w:lineRule="auto"/>
        <w:rPr>
          <w:i/>
          <w:iCs/>
        </w:rPr>
      </w:pPr>
      <w:r w:rsidRPr="007A13CB">
        <w:rPr>
          <w:i/>
          <w:iCs/>
        </w:rPr>
        <w:t>(</w:t>
      </w:r>
      <w:r w:rsidR="002C4C28" w:rsidRPr="007A13CB">
        <w:rPr>
          <w:i/>
          <w:iCs/>
        </w:rPr>
        <w:t xml:space="preserve">*Please </w:t>
      </w:r>
      <w:r w:rsidR="008B1896" w:rsidRPr="007A13CB">
        <w:rPr>
          <w:i/>
          <w:iCs/>
        </w:rPr>
        <w:t>note</w:t>
      </w:r>
      <w:r w:rsidR="008B1896" w:rsidRPr="007A13CB">
        <w:rPr>
          <w:i/>
          <w:iCs/>
          <w:spacing w:val="-1"/>
        </w:rPr>
        <w:t xml:space="preserve"> </w:t>
      </w:r>
      <w:r w:rsidR="008B1896" w:rsidRPr="007A13CB">
        <w:rPr>
          <w:i/>
          <w:iCs/>
        </w:rPr>
        <w:t>students</w:t>
      </w:r>
      <w:r w:rsidR="008B1896" w:rsidRPr="007A13CB">
        <w:rPr>
          <w:i/>
          <w:iCs/>
          <w:spacing w:val="-4"/>
        </w:rPr>
        <w:t xml:space="preserve"> </w:t>
      </w:r>
      <w:r w:rsidR="008B1896" w:rsidRPr="007A13CB">
        <w:rPr>
          <w:i/>
          <w:iCs/>
        </w:rPr>
        <w:t>in</w:t>
      </w:r>
      <w:r w:rsidR="008B1896" w:rsidRPr="007A13CB">
        <w:rPr>
          <w:i/>
          <w:iCs/>
          <w:spacing w:val="-3"/>
        </w:rPr>
        <w:t xml:space="preserve"> </w:t>
      </w:r>
      <w:r w:rsidR="008B1896" w:rsidRPr="007A13CB">
        <w:rPr>
          <w:i/>
          <w:iCs/>
        </w:rPr>
        <w:t>the</w:t>
      </w:r>
      <w:r w:rsidR="008B1896" w:rsidRPr="007A13CB">
        <w:rPr>
          <w:i/>
          <w:iCs/>
          <w:spacing w:val="-2"/>
        </w:rPr>
        <w:t xml:space="preserve"> </w:t>
      </w:r>
      <w:r w:rsidR="008B1896" w:rsidRPr="007A13CB">
        <w:rPr>
          <w:i/>
          <w:iCs/>
        </w:rPr>
        <w:t>Philadelphia</w:t>
      </w:r>
      <w:r w:rsidR="008B1896" w:rsidRPr="007A13CB">
        <w:rPr>
          <w:i/>
          <w:iCs/>
          <w:spacing w:val="-2"/>
        </w:rPr>
        <w:t xml:space="preserve"> </w:t>
      </w:r>
      <w:r w:rsidR="008B1896" w:rsidRPr="007A13CB">
        <w:rPr>
          <w:i/>
          <w:iCs/>
        </w:rPr>
        <w:t>BSW</w:t>
      </w:r>
      <w:r w:rsidR="008B1896" w:rsidRPr="007A13CB">
        <w:rPr>
          <w:i/>
          <w:iCs/>
          <w:spacing w:val="-4"/>
        </w:rPr>
        <w:t xml:space="preserve"> </w:t>
      </w:r>
      <w:r w:rsidR="008B1896" w:rsidRPr="007A13CB">
        <w:rPr>
          <w:i/>
          <w:iCs/>
        </w:rPr>
        <w:t>program</w:t>
      </w:r>
      <w:r w:rsidR="008B1896" w:rsidRPr="007A13CB">
        <w:rPr>
          <w:i/>
          <w:iCs/>
          <w:spacing w:val="-1"/>
        </w:rPr>
        <w:t xml:space="preserve"> </w:t>
      </w:r>
      <w:r w:rsidR="008B1896" w:rsidRPr="007A13CB">
        <w:rPr>
          <w:i/>
          <w:iCs/>
        </w:rPr>
        <w:t>will</w:t>
      </w:r>
      <w:r w:rsidR="008B1896" w:rsidRPr="007A13CB">
        <w:rPr>
          <w:i/>
          <w:iCs/>
          <w:spacing w:val="-4"/>
        </w:rPr>
        <w:t xml:space="preserve"> </w:t>
      </w:r>
      <w:r w:rsidR="008B1896" w:rsidRPr="007A13CB">
        <w:rPr>
          <w:i/>
          <w:iCs/>
        </w:rPr>
        <w:t>take</w:t>
      </w:r>
      <w:r w:rsidR="008B1896" w:rsidRPr="007A13CB">
        <w:rPr>
          <w:i/>
          <w:iCs/>
          <w:spacing w:val="-4"/>
        </w:rPr>
        <w:t xml:space="preserve"> </w:t>
      </w:r>
      <w:r w:rsidR="008B1896" w:rsidRPr="007A13CB">
        <w:rPr>
          <w:i/>
          <w:iCs/>
        </w:rPr>
        <w:t>the</w:t>
      </w:r>
      <w:r w:rsidR="008B1896" w:rsidRPr="007A13CB">
        <w:rPr>
          <w:i/>
          <w:iCs/>
          <w:spacing w:val="-4"/>
        </w:rPr>
        <w:t xml:space="preserve"> </w:t>
      </w:r>
      <w:r w:rsidR="008B1896" w:rsidRPr="007A13CB">
        <w:rPr>
          <w:i/>
          <w:iCs/>
        </w:rPr>
        <w:t>courses</w:t>
      </w:r>
      <w:r w:rsidR="008B1896" w:rsidRPr="007A13CB">
        <w:rPr>
          <w:i/>
          <w:iCs/>
          <w:spacing w:val="-2"/>
        </w:rPr>
        <w:t xml:space="preserve"> </w:t>
      </w:r>
      <w:r w:rsidR="008B1896" w:rsidRPr="007A13CB">
        <w:rPr>
          <w:i/>
          <w:iCs/>
        </w:rPr>
        <w:t>below</w:t>
      </w:r>
      <w:r w:rsidR="008B1896" w:rsidRPr="007A13CB">
        <w:rPr>
          <w:i/>
          <w:iCs/>
          <w:spacing w:val="-3"/>
        </w:rPr>
        <w:t xml:space="preserve"> </w:t>
      </w:r>
      <w:r w:rsidR="008B1896" w:rsidRPr="007A13CB">
        <w:rPr>
          <w:i/>
          <w:iCs/>
        </w:rPr>
        <w:t>on</w:t>
      </w:r>
      <w:r w:rsidR="008B1896" w:rsidRPr="007A13CB">
        <w:rPr>
          <w:i/>
          <w:iCs/>
          <w:spacing w:val="-3"/>
        </w:rPr>
        <w:t xml:space="preserve"> </w:t>
      </w:r>
      <w:r w:rsidR="008B1896" w:rsidRPr="007A13CB">
        <w:rPr>
          <w:i/>
          <w:iCs/>
        </w:rPr>
        <w:t>a</w:t>
      </w:r>
      <w:r w:rsidR="008B1896" w:rsidRPr="007A13CB">
        <w:rPr>
          <w:i/>
          <w:iCs/>
          <w:spacing w:val="-2"/>
        </w:rPr>
        <w:t xml:space="preserve"> </w:t>
      </w:r>
      <w:r w:rsidR="008B1896" w:rsidRPr="007A13CB">
        <w:rPr>
          <w:i/>
          <w:iCs/>
        </w:rPr>
        <w:t>part-time</w:t>
      </w:r>
      <w:r w:rsidR="008B1896" w:rsidRPr="007A13CB">
        <w:rPr>
          <w:i/>
          <w:iCs/>
          <w:spacing w:val="-2"/>
        </w:rPr>
        <w:t xml:space="preserve"> </w:t>
      </w:r>
      <w:r w:rsidR="008B1896" w:rsidRPr="007A13CB">
        <w:rPr>
          <w:i/>
          <w:iCs/>
        </w:rPr>
        <w:t>schedule and may transfer in many of the general education requirements</w:t>
      </w:r>
      <w:r w:rsidR="002C4C28" w:rsidRPr="007A13CB">
        <w:rPr>
          <w:i/>
          <w:iCs/>
        </w:rPr>
        <w:t>.</w:t>
      </w:r>
      <w:r w:rsidRPr="007A13CB">
        <w:rPr>
          <w:i/>
          <w:iCs/>
        </w:rPr>
        <w:t>)</w:t>
      </w:r>
    </w:p>
    <w:p w14:paraId="770870AC" w14:textId="77777777" w:rsidR="002C4C28" w:rsidRDefault="002C4C28" w:rsidP="00684BE6">
      <w:pPr>
        <w:pStyle w:val="BodyText"/>
        <w:spacing w:line="276" w:lineRule="auto"/>
      </w:pPr>
    </w:p>
    <w:p w14:paraId="2C09A05C" w14:textId="2A2F637D" w:rsidR="008D61F0" w:rsidRPr="002C4C28" w:rsidRDefault="008B1896" w:rsidP="007A13CB">
      <w:pPr>
        <w:pStyle w:val="BodyText"/>
        <w:spacing w:line="276" w:lineRule="auto"/>
        <w:ind w:firstLine="720"/>
      </w:pPr>
      <w:r w:rsidRPr="002C4C28">
        <w:t>Pre-candidacy social work courses are designed to introduce students to the history and purposes of the social work profession, social work values and ethics, theories that help explain human behavior in the social environment, the generalist intervention model, the role of policy and research in social work practice, the importance of recognizing and appreciating diversity, and principles of social and economic justice.</w:t>
      </w:r>
    </w:p>
    <w:p w14:paraId="7D76A312" w14:textId="77777777" w:rsidR="002C4C28" w:rsidRDefault="008B1896" w:rsidP="00857E49">
      <w:pPr>
        <w:pStyle w:val="BodyText"/>
        <w:spacing w:line="276" w:lineRule="auto"/>
        <w:ind w:firstLine="720"/>
      </w:pPr>
      <w:r w:rsidRPr="002C4C28">
        <w:t xml:space="preserve">Collectively, they lay a foundation of knowledge, values, and skills towards the achievement of all five program goals and the corresponding nine core competencies. While taking pre-candidacy social work </w:t>
      </w:r>
      <w:r w:rsidR="00FC683E" w:rsidRPr="002C4C28">
        <w:t>courses, students</w:t>
      </w:r>
      <w:r w:rsidRPr="002C4C28">
        <w:t xml:space="preserve"> are also taking specified general education and liberal arts requirements that support the goals and objectives of the program.</w:t>
      </w:r>
    </w:p>
    <w:p w14:paraId="78759ED3" w14:textId="77777777" w:rsidR="002C4C28" w:rsidRPr="004178E9" w:rsidRDefault="002C4C28" w:rsidP="00684BE6">
      <w:pPr>
        <w:pStyle w:val="BodyText"/>
        <w:spacing w:line="276" w:lineRule="auto"/>
        <w:rPr>
          <w:b/>
        </w:rPr>
      </w:pPr>
    </w:p>
    <w:p w14:paraId="3BB05F30" w14:textId="4B5AE0F9" w:rsidR="008D61F0" w:rsidRDefault="189D33EF" w:rsidP="00EF28E0">
      <w:pPr>
        <w:pStyle w:val="BodyText"/>
        <w:spacing w:line="276" w:lineRule="auto"/>
        <w:ind w:firstLine="720"/>
      </w:pPr>
      <w:r w:rsidRPr="004178E9">
        <w:rPr>
          <w:rStyle w:val="Heading5Char"/>
        </w:rPr>
        <w:t>Year One.</w:t>
      </w:r>
      <w:r w:rsidRPr="55A46C43">
        <w:rPr>
          <w:b/>
          <w:bCs/>
        </w:rPr>
        <w:t xml:space="preserve"> </w:t>
      </w:r>
      <w:r>
        <w:t>Social work students take Introduction to Social Welfare (SWO 200) and Race Relations</w:t>
      </w:r>
      <w:r>
        <w:rPr>
          <w:spacing w:val="-1"/>
        </w:rPr>
        <w:t xml:space="preserve"> </w:t>
      </w:r>
      <w:r>
        <w:t>(SWO</w:t>
      </w:r>
      <w:r>
        <w:rPr>
          <w:spacing w:val="-2"/>
        </w:rPr>
        <w:t xml:space="preserve"> </w:t>
      </w:r>
      <w:r>
        <w:t>225) in</w:t>
      </w:r>
      <w:r>
        <w:rPr>
          <w:spacing w:val="-4"/>
        </w:rPr>
        <w:t xml:space="preserve"> </w:t>
      </w:r>
      <w:r>
        <w:t>the</w:t>
      </w:r>
      <w:r>
        <w:rPr>
          <w:spacing w:val="-1"/>
        </w:rPr>
        <w:t xml:space="preserve"> </w:t>
      </w:r>
      <w:r>
        <w:t>first semester of their first</w:t>
      </w:r>
      <w:r>
        <w:rPr>
          <w:spacing w:val="-3"/>
        </w:rPr>
        <w:t xml:space="preserve"> </w:t>
      </w:r>
      <w:r>
        <w:t>year.</w:t>
      </w:r>
      <w:r>
        <w:rPr>
          <w:spacing w:val="-4"/>
        </w:rPr>
        <w:t xml:space="preserve"> </w:t>
      </w:r>
      <w:r>
        <w:t>SWO</w:t>
      </w:r>
      <w:r>
        <w:rPr>
          <w:spacing w:val="-2"/>
        </w:rPr>
        <w:t xml:space="preserve"> </w:t>
      </w:r>
      <w:r>
        <w:t>200</w:t>
      </w:r>
      <w:r>
        <w:rPr>
          <w:spacing w:val="-4"/>
        </w:rPr>
        <w:t xml:space="preserve"> </w:t>
      </w:r>
      <w:r>
        <w:t>serves</w:t>
      </w:r>
      <w:r>
        <w:rPr>
          <w:spacing w:val="-3"/>
        </w:rPr>
        <w:t xml:space="preserve"> </w:t>
      </w:r>
      <w:r>
        <w:t>to</w:t>
      </w:r>
      <w:r>
        <w:rPr>
          <w:spacing w:val="-4"/>
        </w:rPr>
        <w:t xml:space="preserve"> </w:t>
      </w:r>
      <w:r>
        <w:t>introduce</w:t>
      </w:r>
      <w:r>
        <w:rPr>
          <w:spacing w:val="-3"/>
        </w:rPr>
        <w:t xml:space="preserve"> </w:t>
      </w:r>
      <w:r>
        <w:t>students</w:t>
      </w:r>
      <w:r>
        <w:rPr>
          <w:spacing w:val="-1"/>
        </w:rPr>
        <w:t xml:space="preserve"> </w:t>
      </w:r>
      <w:r>
        <w:t xml:space="preserve">to the history and purposes of social work and social welfare, the </w:t>
      </w:r>
      <w:r w:rsidR="1EC85250">
        <w:t>practicums</w:t>
      </w:r>
      <w:r>
        <w:t xml:space="preserve"> of service, values and perspectives of the profession, and a beginning </w:t>
      </w:r>
      <w:r w:rsidR="29A15F13">
        <w:t>understanding</w:t>
      </w:r>
      <w:r>
        <w:t xml:space="preserve"> of the role of advocacy. </w:t>
      </w:r>
      <w:r w:rsidR="1F7F0E33">
        <w:t>The faculty</w:t>
      </w:r>
      <w:r>
        <w:t xml:space="preserve"> determined</w:t>
      </w:r>
      <w:r>
        <w:rPr>
          <w:spacing w:val="-2"/>
        </w:rPr>
        <w:t xml:space="preserve"> </w:t>
      </w:r>
      <w:r>
        <w:t>that</w:t>
      </w:r>
      <w:r>
        <w:rPr>
          <w:spacing w:val="-4"/>
        </w:rPr>
        <w:t xml:space="preserve"> </w:t>
      </w:r>
      <w:r>
        <w:t>an</w:t>
      </w:r>
      <w:r>
        <w:rPr>
          <w:spacing w:val="-2"/>
        </w:rPr>
        <w:t xml:space="preserve"> </w:t>
      </w:r>
      <w:r>
        <w:t>introduction</w:t>
      </w:r>
      <w:r>
        <w:rPr>
          <w:spacing w:val="-5"/>
        </w:rPr>
        <w:t xml:space="preserve"> </w:t>
      </w:r>
      <w:r>
        <w:t>to</w:t>
      </w:r>
      <w:r>
        <w:rPr>
          <w:spacing w:val="-2"/>
        </w:rPr>
        <w:t xml:space="preserve"> </w:t>
      </w:r>
      <w:r>
        <w:t>policy</w:t>
      </w:r>
      <w:r>
        <w:rPr>
          <w:spacing w:val="-2"/>
        </w:rPr>
        <w:t xml:space="preserve"> </w:t>
      </w:r>
      <w:r>
        <w:t>and</w:t>
      </w:r>
      <w:r>
        <w:rPr>
          <w:spacing w:val="-2"/>
        </w:rPr>
        <w:t xml:space="preserve"> </w:t>
      </w:r>
      <w:r>
        <w:t>the</w:t>
      </w:r>
      <w:r>
        <w:rPr>
          <w:spacing w:val="-2"/>
        </w:rPr>
        <w:t xml:space="preserve"> </w:t>
      </w:r>
      <w:r>
        <w:t>professional</w:t>
      </w:r>
      <w:r>
        <w:rPr>
          <w:spacing w:val="-4"/>
        </w:rPr>
        <w:t xml:space="preserve"> </w:t>
      </w:r>
      <w:r>
        <w:t>aim</w:t>
      </w:r>
      <w:r>
        <w:rPr>
          <w:spacing w:val="-1"/>
        </w:rPr>
        <w:t xml:space="preserve"> </w:t>
      </w:r>
      <w:r>
        <w:t>of</w:t>
      </w:r>
      <w:r>
        <w:rPr>
          <w:spacing w:val="-1"/>
        </w:rPr>
        <w:t xml:space="preserve"> </w:t>
      </w:r>
      <w:r>
        <w:t>social</w:t>
      </w:r>
      <w:r>
        <w:rPr>
          <w:spacing w:val="-1"/>
        </w:rPr>
        <w:t xml:space="preserve"> </w:t>
      </w:r>
      <w:r>
        <w:t>and</w:t>
      </w:r>
      <w:r>
        <w:rPr>
          <w:spacing w:val="-2"/>
        </w:rPr>
        <w:t xml:space="preserve"> </w:t>
      </w:r>
      <w:r>
        <w:t>economic</w:t>
      </w:r>
      <w:r>
        <w:rPr>
          <w:spacing w:val="-4"/>
        </w:rPr>
        <w:t xml:space="preserve"> </w:t>
      </w:r>
      <w:r>
        <w:t>justice</w:t>
      </w:r>
      <w:r>
        <w:rPr>
          <w:spacing w:val="-2"/>
        </w:rPr>
        <w:t xml:space="preserve"> </w:t>
      </w:r>
      <w:r>
        <w:t>lays the foundation of a systems perspective and socializes students to the interdependence of policy and practice. Similarly, SWO 225, Race Relations, provides a comprehensive and interdisciplinary introduction to the examination of race relations in historical and contemporary society. Emphasis is placed on racial awareness by examining racial, ethnic, and cultural differences of people in the United</w:t>
      </w:r>
      <w:r>
        <w:rPr>
          <w:spacing w:val="-5"/>
        </w:rPr>
        <w:t xml:space="preserve"> </w:t>
      </w:r>
      <w:r>
        <w:t>States.</w:t>
      </w:r>
      <w:r>
        <w:rPr>
          <w:spacing w:val="-2"/>
        </w:rPr>
        <w:t xml:space="preserve"> </w:t>
      </w:r>
      <w:r>
        <w:t>Students</w:t>
      </w:r>
      <w:r>
        <w:rPr>
          <w:spacing w:val="-2"/>
        </w:rPr>
        <w:t xml:space="preserve"> </w:t>
      </w:r>
      <w:r>
        <w:t>are</w:t>
      </w:r>
      <w:r>
        <w:rPr>
          <w:spacing w:val="-4"/>
        </w:rPr>
        <w:t xml:space="preserve"> </w:t>
      </w:r>
      <w:r>
        <w:t>taught</w:t>
      </w:r>
      <w:r>
        <w:rPr>
          <w:spacing w:val="-4"/>
        </w:rPr>
        <w:t xml:space="preserve"> </w:t>
      </w:r>
      <w:r>
        <w:t>models</w:t>
      </w:r>
      <w:r>
        <w:rPr>
          <w:spacing w:val="-2"/>
        </w:rPr>
        <w:t xml:space="preserve"> </w:t>
      </w:r>
      <w:r>
        <w:t>of</w:t>
      </w:r>
      <w:r>
        <w:rPr>
          <w:spacing w:val="-1"/>
        </w:rPr>
        <w:t xml:space="preserve"> </w:t>
      </w:r>
      <w:r>
        <w:t>racial</w:t>
      </w:r>
      <w:r>
        <w:rPr>
          <w:spacing w:val="-4"/>
        </w:rPr>
        <w:t xml:space="preserve"> </w:t>
      </w:r>
      <w:r>
        <w:t>identity</w:t>
      </w:r>
      <w:r>
        <w:rPr>
          <w:spacing w:val="-2"/>
        </w:rPr>
        <w:t xml:space="preserve"> </w:t>
      </w:r>
      <w:r>
        <w:t>development</w:t>
      </w:r>
      <w:r>
        <w:rPr>
          <w:spacing w:val="-4"/>
        </w:rPr>
        <w:t xml:space="preserve"> </w:t>
      </w:r>
      <w:r>
        <w:t>and</w:t>
      </w:r>
      <w:r>
        <w:rPr>
          <w:spacing w:val="-5"/>
        </w:rPr>
        <w:t xml:space="preserve"> </w:t>
      </w:r>
      <w:r>
        <w:t>the</w:t>
      </w:r>
      <w:r>
        <w:rPr>
          <w:spacing w:val="-4"/>
        </w:rPr>
        <w:t xml:space="preserve"> </w:t>
      </w:r>
      <w:r>
        <w:t>effects</w:t>
      </w:r>
      <w:r>
        <w:rPr>
          <w:spacing w:val="-2"/>
        </w:rPr>
        <w:t xml:space="preserve"> </w:t>
      </w:r>
      <w:r>
        <w:t>of</w:t>
      </w:r>
      <w:r>
        <w:rPr>
          <w:spacing w:val="-1"/>
        </w:rPr>
        <w:t xml:space="preserve"> </w:t>
      </w:r>
      <w:r>
        <w:t xml:space="preserve">oppression on individuals and members of historically oppressed groups. Students are supported in examining their own beliefs, attitudes, and learned stereotypes </w:t>
      </w:r>
      <w:proofErr w:type="gramStart"/>
      <w:r>
        <w:t>in order to</w:t>
      </w:r>
      <w:proofErr w:type="gramEnd"/>
      <w:r>
        <w:t xml:space="preserve"> prepare them for practice that is </w:t>
      </w:r>
      <w:r w:rsidR="0FB8DBA6">
        <w:t>culturally competent</w:t>
      </w:r>
      <w:r>
        <w:t xml:space="preserve"> in that it is both fundamentally non-discriminatory and values the strengths of people</w:t>
      </w:r>
      <w:r>
        <w:rPr>
          <w:spacing w:val="-2"/>
        </w:rPr>
        <w:t xml:space="preserve"> </w:t>
      </w:r>
      <w:r>
        <w:t>of</w:t>
      </w:r>
      <w:r>
        <w:rPr>
          <w:spacing w:val="-4"/>
        </w:rPr>
        <w:t xml:space="preserve"> </w:t>
      </w:r>
      <w:r>
        <w:t>color.</w:t>
      </w:r>
      <w:r>
        <w:rPr>
          <w:spacing w:val="-2"/>
        </w:rPr>
        <w:t xml:space="preserve"> </w:t>
      </w:r>
      <w:r>
        <w:t>In</w:t>
      </w:r>
      <w:r>
        <w:rPr>
          <w:spacing w:val="-2"/>
        </w:rPr>
        <w:t xml:space="preserve"> </w:t>
      </w:r>
      <w:r>
        <w:t>taking</w:t>
      </w:r>
      <w:r>
        <w:rPr>
          <w:spacing w:val="-2"/>
        </w:rPr>
        <w:t xml:space="preserve"> </w:t>
      </w:r>
      <w:r>
        <w:t>SWO</w:t>
      </w:r>
      <w:r>
        <w:rPr>
          <w:spacing w:val="-3"/>
        </w:rPr>
        <w:t xml:space="preserve"> </w:t>
      </w:r>
      <w:r>
        <w:t>200</w:t>
      </w:r>
      <w:r>
        <w:rPr>
          <w:spacing w:val="-2"/>
        </w:rPr>
        <w:t xml:space="preserve"> </w:t>
      </w:r>
      <w:r>
        <w:t>and</w:t>
      </w:r>
      <w:r>
        <w:rPr>
          <w:spacing w:val="-2"/>
        </w:rPr>
        <w:t xml:space="preserve"> </w:t>
      </w:r>
      <w:r>
        <w:t>225</w:t>
      </w:r>
      <w:r>
        <w:rPr>
          <w:spacing w:val="-5"/>
        </w:rPr>
        <w:t xml:space="preserve"> </w:t>
      </w:r>
      <w:r>
        <w:t>concurrently,</w:t>
      </w:r>
      <w:r>
        <w:rPr>
          <w:spacing w:val="-5"/>
        </w:rPr>
        <w:t xml:space="preserve"> </w:t>
      </w:r>
      <w:r>
        <w:t>students</w:t>
      </w:r>
      <w:r>
        <w:rPr>
          <w:spacing w:val="-2"/>
        </w:rPr>
        <w:t xml:space="preserve"> </w:t>
      </w:r>
      <w:r>
        <w:t>are</w:t>
      </w:r>
      <w:r>
        <w:rPr>
          <w:spacing w:val="-2"/>
        </w:rPr>
        <w:t xml:space="preserve"> </w:t>
      </w:r>
      <w:r>
        <w:t>simultaneously</w:t>
      </w:r>
      <w:r>
        <w:rPr>
          <w:spacing w:val="-5"/>
        </w:rPr>
        <w:t xml:space="preserve"> </w:t>
      </w:r>
      <w:r>
        <w:t>exposed</w:t>
      </w:r>
      <w:r>
        <w:rPr>
          <w:spacing w:val="-2"/>
        </w:rPr>
        <w:t xml:space="preserve"> </w:t>
      </w:r>
      <w:r>
        <w:t>to</w:t>
      </w:r>
      <w:r>
        <w:rPr>
          <w:spacing w:val="-2"/>
        </w:rPr>
        <w:t xml:space="preserve"> </w:t>
      </w:r>
      <w:r>
        <w:t>the concept of systematic oppression and a professional value system and history that seeks to redress it.</w:t>
      </w:r>
    </w:p>
    <w:p w14:paraId="7840892E" w14:textId="77777777" w:rsidR="008D61F0" w:rsidRDefault="008D61F0" w:rsidP="00684BE6">
      <w:pPr>
        <w:pStyle w:val="BodyText"/>
        <w:spacing w:line="276" w:lineRule="auto"/>
      </w:pPr>
    </w:p>
    <w:p w14:paraId="28D38D0E" w14:textId="77777777" w:rsidR="008D61F0" w:rsidRDefault="008B1896" w:rsidP="00EF28E0">
      <w:pPr>
        <w:pStyle w:val="BodyText"/>
        <w:spacing w:line="276" w:lineRule="auto"/>
        <w:ind w:firstLine="720"/>
      </w:pPr>
      <w:r>
        <w:t>During</w:t>
      </w:r>
      <w:r>
        <w:rPr>
          <w:spacing w:val="-5"/>
        </w:rPr>
        <w:t xml:space="preserve"> </w:t>
      </w:r>
      <w:r>
        <w:t>this</w:t>
      </w:r>
      <w:r>
        <w:rPr>
          <w:spacing w:val="-2"/>
        </w:rPr>
        <w:t xml:space="preserve"> </w:t>
      </w:r>
      <w:r>
        <w:t>first</w:t>
      </w:r>
      <w:r>
        <w:rPr>
          <w:spacing w:val="-4"/>
        </w:rPr>
        <w:t xml:space="preserve"> </w:t>
      </w:r>
      <w:r>
        <w:t>semester,</w:t>
      </w:r>
      <w:r>
        <w:rPr>
          <w:spacing w:val="-2"/>
        </w:rPr>
        <w:t xml:space="preserve"> </w:t>
      </w:r>
      <w:r>
        <w:t>students</w:t>
      </w:r>
      <w:r>
        <w:rPr>
          <w:spacing w:val="-4"/>
        </w:rPr>
        <w:t xml:space="preserve"> </w:t>
      </w:r>
      <w:r>
        <w:t>also</w:t>
      </w:r>
      <w:r>
        <w:rPr>
          <w:spacing w:val="-2"/>
        </w:rPr>
        <w:t xml:space="preserve"> </w:t>
      </w:r>
      <w:r>
        <w:t>take</w:t>
      </w:r>
      <w:r>
        <w:rPr>
          <w:spacing w:val="-4"/>
        </w:rPr>
        <w:t xml:space="preserve"> </w:t>
      </w:r>
      <w:r>
        <w:t>their</w:t>
      </w:r>
      <w:r>
        <w:rPr>
          <w:spacing w:val="-4"/>
        </w:rPr>
        <w:t xml:space="preserve"> </w:t>
      </w:r>
      <w:r>
        <w:t>first</w:t>
      </w:r>
      <w:r>
        <w:rPr>
          <w:spacing w:val="-6"/>
        </w:rPr>
        <w:t xml:space="preserve"> </w:t>
      </w:r>
      <w:r>
        <w:t>English</w:t>
      </w:r>
      <w:r>
        <w:rPr>
          <w:spacing w:val="-2"/>
        </w:rPr>
        <w:t xml:space="preserve"> </w:t>
      </w:r>
      <w:r>
        <w:t>Composition</w:t>
      </w:r>
      <w:r>
        <w:rPr>
          <w:spacing w:val="-5"/>
        </w:rPr>
        <w:t xml:space="preserve"> </w:t>
      </w:r>
      <w:r>
        <w:t>course</w:t>
      </w:r>
      <w:r>
        <w:rPr>
          <w:spacing w:val="-2"/>
        </w:rPr>
        <w:t xml:space="preserve"> </w:t>
      </w:r>
      <w:r>
        <w:t>(academic foundation requirement, WRT 120), a sociology course (behavioral and social science requirement, introductory courses recommended), and the first of two department-required language courses.</w:t>
      </w:r>
    </w:p>
    <w:p w14:paraId="56D72D33" w14:textId="77777777" w:rsidR="008D61F0" w:rsidRDefault="008B1896" w:rsidP="00684BE6">
      <w:pPr>
        <w:pStyle w:val="BodyText"/>
        <w:spacing w:line="276" w:lineRule="auto"/>
      </w:pPr>
      <w:r>
        <w:t>Effective writing</w:t>
      </w:r>
      <w:r>
        <w:rPr>
          <w:spacing w:val="-2"/>
        </w:rPr>
        <w:t xml:space="preserve"> </w:t>
      </w:r>
      <w:r>
        <w:t>is</w:t>
      </w:r>
      <w:r>
        <w:rPr>
          <w:spacing w:val="-1"/>
        </w:rPr>
        <w:t xml:space="preserve"> </w:t>
      </w:r>
      <w:r>
        <w:t>a basic</w:t>
      </w:r>
      <w:r>
        <w:rPr>
          <w:spacing w:val="-1"/>
        </w:rPr>
        <w:t xml:space="preserve"> </w:t>
      </w:r>
      <w:r>
        <w:t>requirement</w:t>
      </w:r>
      <w:r>
        <w:rPr>
          <w:spacing w:val="-1"/>
        </w:rPr>
        <w:t xml:space="preserve"> </w:t>
      </w:r>
      <w:r>
        <w:t>for</w:t>
      </w:r>
      <w:r>
        <w:rPr>
          <w:spacing w:val="-1"/>
        </w:rPr>
        <w:t xml:space="preserve"> </w:t>
      </w:r>
      <w:r>
        <w:t>professional social work</w:t>
      </w:r>
      <w:r>
        <w:rPr>
          <w:spacing w:val="-2"/>
        </w:rPr>
        <w:t xml:space="preserve"> </w:t>
      </w:r>
      <w:r>
        <w:t>practice</w:t>
      </w:r>
      <w:r>
        <w:rPr>
          <w:spacing w:val="-1"/>
        </w:rPr>
        <w:t xml:space="preserve"> </w:t>
      </w:r>
      <w:r>
        <w:t>and</w:t>
      </w:r>
      <w:r>
        <w:rPr>
          <w:spacing w:val="-2"/>
        </w:rPr>
        <w:t xml:space="preserve"> </w:t>
      </w:r>
      <w:r>
        <w:t>students</w:t>
      </w:r>
      <w:r>
        <w:rPr>
          <w:spacing w:val="-1"/>
        </w:rPr>
        <w:t xml:space="preserve"> </w:t>
      </w:r>
      <w:r>
        <w:t>must</w:t>
      </w:r>
      <w:r>
        <w:rPr>
          <w:spacing w:val="-1"/>
        </w:rPr>
        <w:t xml:space="preserve"> </w:t>
      </w:r>
      <w:r>
        <w:t>learn the mechanics of writing prior to taking professional foundation, upper-level social work courses where expectations for writing assignments and professional writing are high. The sociology course helps to lay the foundation for the Human Behavior in the Social Environment content of the curriculum by initiating students in the fundamentals of the sociological perspective through a comparative, historical, and cross-cultural analysis of human behavior (Competency 2). The foreign language requirement helps to lay the foundation for diversity content by giving students the opportunity to learn a foreign language. Even for students that do not pursue foreign language study beyond</w:t>
      </w:r>
      <w:r>
        <w:rPr>
          <w:spacing w:val="-5"/>
        </w:rPr>
        <w:t xml:space="preserve"> </w:t>
      </w:r>
      <w:r>
        <w:t>the</w:t>
      </w:r>
      <w:r>
        <w:rPr>
          <w:spacing w:val="-2"/>
        </w:rPr>
        <w:t xml:space="preserve"> </w:t>
      </w:r>
      <w:r>
        <w:t>6-credit</w:t>
      </w:r>
      <w:r>
        <w:rPr>
          <w:spacing w:val="-1"/>
        </w:rPr>
        <w:t xml:space="preserve"> </w:t>
      </w:r>
      <w:r>
        <w:t>department</w:t>
      </w:r>
      <w:r>
        <w:rPr>
          <w:spacing w:val="-1"/>
        </w:rPr>
        <w:t xml:space="preserve"> </w:t>
      </w:r>
      <w:r>
        <w:t>requirement</w:t>
      </w:r>
      <w:r>
        <w:rPr>
          <w:spacing w:val="-1"/>
        </w:rPr>
        <w:t xml:space="preserve"> </w:t>
      </w:r>
      <w:r>
        <w:t>(or</w:t>
      </w:r>
      <w:r>
        <w:rPr>
          <w:spacing w:val="-4"/>
        </w:rPr>
        <w:t xml:space="preserve"> </w:t>
      </w:r>
      <w:r>
        <w:t>for</w:t>
      </w:r>
      <w:r>
        <w:rPr>
          <w:spacing w:val="-4"/>
        </w:rPr>
        <w:t xml:space="preserve"> </w:t>
      </w:r>
      <w:r>
        <w:t>those</w:t>
      </w:r>
      <w:r>
        <w:rPr>
          <w:spacing w:val="-2"/>
        </w:rPr>
        <w:t xml:space="preserve"> </w:t>
      </w:r>
      <w:r>
        <w:t>who</w:t>
      </w:r>
      <w:r>
        <w:rPr>
          <w:spacing w:val="-2"/>
        </w:rPr>
        <w:t xml:space="preserve"> </w:t>
      </w:r>
      <w:r>
        <w:t>pursue</w:t>
      </w:r>
      <w:r>
        <w:rPr>
          <w:spacing w:val="-2"/>
        </w:rPr>
        <w:t xml:space="preserve"> </w:t>
      </w:r>
      <w:r>
        <w:t>a</w:t>
      </w:r>
      <w:r>
        <w:rPr>
          <w:spacing w:val="-2"/>
        </w:rPr>
        <w:t xml:space="preserve"> </w:t>
      </w:r>
      <w:r>
        <w:t>cultural</w:t>
      </w:r>
      <w:r>
        <w:rPr>
          <w:spacing w:val="-4"/>
        </w:rPr>
        <w:t xml:space="preserve"> </w:t>
      </w:r>
      <w:r>
        <w:t>cluster</w:t>
      </w:r>
      <w:r>
        <w:rPr>
          <w:spacing w:val="-4"/>
        </w:rPr>
        <w:t xml:space="preserve"> </w:t>
      </w:r>
      <w:r>
        <w:t>based</w:t>
      </w:r>
      <w:r>
        <w:rPr>
          <w:spacing w:val="-2"/>
        </w:rPr>
        <w:t xml:space="preserve"> </w:t>
      </w:r>
      <w:r>
        <w:t>on</w:t>
      </w:r>
      <w:r>
        <w:rPr>
          <w:spacing w:val="-5"/>
        </w:rPr>
        <w:t xml:space="preserve"> </w:t>
      </w:r>
      <w:r>
        <w:t xml:space="preserve">their challenges in learning a second language), this is seen as a valuable exercise in empathy-building to work with clients for whom English is a second language. It </w:t>
      </w:r>
      <w:r>
        <w:lastRenderedPageBreak/>
        <w:t>also provides a horizontal linkage with SWO 225, Race Relations, where the focus on racial and ethnic minority groups also looks discrimination from the standpoint of English-only legislation.</w:t>
      </w:r>
    </w:p>
    <w:p w14:paraId="19B40B1A" w14:textId="77777777" w:rsidR="008D61F0" w:rsidRDefault="008D61F0" w:rsidP="00684BE6">
      <w:pPr>
        <w:pStyle w:val="BodyText"/>
        <w:spacing w:line="276" w:lineRule="auto"/>
      </w:pPr>
    </w:p>
    <w:p w14:paraId="1DB21CD4" w14:textId="5431AFEC" w:rsidR="008D61F0" w:rsidRDefault="008B1896" w:rsidP="00EF28E0">
      <w:pPr>
        <w:pStyle w:val="BodyText"/>
        <w:spacing w:line="276" w:lineRule="auto"/>
        <w:ind w:firstLine="720"/>
      </w:pPr>
      <w:r>
        <w:t>In the second semester of the first year, social work students take Introduction to Generalist Practice (SWO 220) and Family Systems (SWO 300). SWO 220 introduces students to the Generalist Intervention Model (the planned-change process), emphasizing that client system assessment and planning must occur at the individual, family, group, organizational, and community levels (micro, mezzo, and macro). Students are given the opportunity to begin development of interviewing skills through</w:t>
      </w:r>
      <w:r>
        <w:rPr>
          <w:spacing w:val="-2"/>
        </w:rPr>
        <w:t xml:space="preserve"> </w:t>
      </w:r>
      <w:r>
        <w:t>as</w:t>
      </w:r>
      <w:r>
        <w:rPr>
          <w:spacing w:val="-2"/>
        </w:rPr>
        <w:t xml:space="preserve"> </w:t>
      </w:r>
      <w:r>
        <w:t>assignment</w:t>
      </w:r>
      <w:r>
        <w:rPr>
          <w:spacing w:val="-4"/>
        </w:rPr>
        <w:t xml:space="preserve"> </w:t>
      </w:r>
      <w:r>
        <w:t>to</w:t>
      </w:r>
      <w:r>
        <w:rPr>
          <w:spacing w:val="-2"/>
        </w:rPr>
        <w:t xml:space="preserve"> </w:t>
      </w:r>
      <w:r>
        <w:t>obtain</w:t>
      </w:r>
      <w:r>
        <w:rPr>
          <w:spacing w:val="-2"/>
        </w:rPr>
        <w:t xml:space="preserve"> </w:t>
      </w:r>
      <w:r>
        <w:t>an</w:t>
      </w:r>
      <w:r>
        <w:rPr>
          <w:spacing w:val="-2"/>
        </w:rPr>
        <w:t xml:space="preserve"> </w:t>
      </w:r>
      <w:r>
        <w:t>oral</w:t>
      </w:r>
      <w:r>
        <w:rPr>
          <w:spacing w:val="-1"/>
        </w:rPr>
        <w:t xml:space="preserve"> </w:t>
      </w:r>
      <w:r>
        <w:t>history</w:t>
      </w:r>
      <w:r>
        <w:rPr>
          <w:spacing w:val="-5"/>
        </w:rPr>
        <w:t xml:space="preserve"> </w:t>
      </w:r>
      <w:r>
        <w:t>from</w:t>
      </w:r>
      <w:r>
        <w:rPr>
          <w:spacing w:val="-4"/>
        </w:rPr>
        <w:t xml:space="preserve"> </w:t>
      </w:r>
      <w:r>
        <w:t>an</w:t>
      </w:r>
      <w:r>
        <w:rPr>
          <w:spacing w:val="-2"/>
        </w:rPr>
        <w:t xml:space="preserve"> </w:t>
      </w:r>
      <w:r>
        <w:t>older</w:t>
      </w:r>
      <w:r>
        <w:rPr>
          <w:spacing w:val="-1"/>
        </w:rPr>
        <w:t xml:space="preserve"> </w:t>
      </w:r>
      <w:r>
        <w:t>adult.</w:t>
      </w:r>
      <w:r>
        <w:rPr>
          <w:spacing w:val="-2"/>
        </w:rPr>
        <w:t xml:space="preserve"> </w:t>
      </w:r>
      <w:r>
        <w:t>In</w:t>
      </w:r>
      <w:r>
        <w:rPr>
          <w:spacing w:val="-2"/>
        </w:rPr>
        <w:t xml:space="preserve"> </w:t>
      </w:r>
      <w:r>
        <w:t>addition,</w:t>
      </w:r>
      <w:r>
        <w:rPr>
          <w:spacing w:val="-5"/>
        </w:rPr>
        <w:t xml:space="preserve"> </w:t>
      </w:r>
      <w:r>
        <w:t>students</w:t>
      </w:r>
      <w:r>
        <w:rPr>
          <w:spacing w:val="-2"/>
        </w:rPr>
        <w:t xml:space="preserve"> </w:t>
      </w:r>
      <w:r>
        <w:t>are</w:t>
      </w:r>
      <w:r>
        <w:rPr>
          <w:spacing w:val="-2"/>
        </w:rPr>
        <w:t xml:space="preserve"> </w:t>
      </w:r>
      <w:r>
        <w:t>introduced to the NASW Code of Ethics and engage in exercises aimed at helping students identify similarities and differences between their personal and professional value systems. In SWO 300, Family Systems, students are introduced to family systems theory, the family life cycle, and diverse family forms. The</w:t>
      </w:r>
      <w:r w:rsidR="002C4C28">
        <w:t xml:space="preserve"> </w:t>
      </w:r>
      <w:r>
        <w:t xml:space="preserve">course emphasizes a nonjudgmental stance to </w:t>
      </w:r>
      <w:r w:rsidR="00FC683E">
        <w:t>difference and</w:t>
      </w:r>
      <w:r>
        <w:t xml:space="preserve"> assists students in understanding the interactional effects of</w:t>
      </w:r>
      <w:r>
        <w:rPr>
          <w:spacing w:val="-1"/>
        </w:rPr>
        <w:t xml:space="preserve"> </w:t>
      </w:r>
      <w:r>
        <w:t>individuals</w:t>
      </w:r>
      <w:r>
        <w:rPr>
          <w:spacing w:val="-1"/>
        </w:rPr>
        <w:t xml:space="preserve"> </w:t>
      </w:r>
      <w:r>
        <w:t>and</w:t>
      </w:r>
      <w:r>
        <w:rPr>
          <w:spacing w:val="-2"/>
        </w:rPr>
        <w:t xml:space="preserve"> </w:t>
      </w:r>
      <w:r>
        <w:t>their</w:t>
      </w:r>
      <w:r>
        <w:rPr>
          <w:spacing w:val="-1"/>
        </w:rPr>
        <w:t xml:space="preserve"> </w:t>
      </w:r>
      <w:r>
        <w:t>family systems. Students</w:t>
      </w:r>
      <w:r>
        <w:rPr>
          <w:spacing w:val="-1"/>
        </w:rPr>
        <w:t xml:space="preserve"> </w:t>
      </w:r>
      <w:r>
        <w:t>are</w:t>
      </w:r>
      <w:r>
        <w:rPr>
          <w:spacing w:val="-1"/>
        </w:rPr>
        <w:t xml:space="preserve"> </w:t>
      </w:r>
      <w:r>
        <w:t>taught</w:t>
      </w:r>
      <w:r>
        <w:rPr>
          <w:spacing w:val="-1"/>
        </w:rPr>
        <w:t xml:space="preserve"> </w:t>
      </w:r>
      <w:r>
        <w:t>to</w:t>
      </w:r>
      <w:r>
        <w:rPr>
          <w:spacing w:val="-2"/>
        </w:rPr>
        <w:t xml:space="preserve"> </w:t>
      </w:r>
      <w:r>
        <w:t xml:space="preserve">understand families within broader systems, as well, </w:t>
      </w:r>
      <w:r w:rsidR="00FC683E">
        <w:t>to</w:t>
      </w:r>
      <w:r>
        <w:t xml:space="preserve"> appreciate the effect of social dynamics, including laws</w:t>
      </w:r>
      <w:r>
        <w:rPr>
          <w:spacing w:val="40"/>
        </w:rPr>
        <w:t xml:space="preserve"> </w:t>
      </w:r>
      <w:r>
        <w:t>and</w:t>
      </w:r>
      <w:r>
        <w:rPr>
          <w:spacing w:val="-2"/>
        </w:rPr>
        <w:t xml:space="preserve"> </w:t>
      </w:r>
      <w:r>
        <w:t>social</w:t>
      </w:r>
      <w:r>
        <w:rPr>
          <w:spacing w:val="-1"/>
        </w:rPr>
        <w:t xml:space="preserve"> </w:t>
      </w:r>
      <w:r>
        <w:t>policy,</w:t>
      </w:r>
      <w:r>
        <w:rPr>
          <w:spacing w:val="-2"/>
        </w:rPr>
        <w:t xml:space="preserve"> </w:t>
      </w:r>
      <w:r>
        <w:t>on</w:t>
      </w:r>
      <w:r>
        <w:rPr>
          <w:spacing w:val="-5"/>
        </w:rPr>
        <w:t xml:space="preserve"> </w:t>
      </w:r>
      <w:r>
        <w:t>family</w:t>
      </w:r>
      <w:r>
        <w:rPr>
          <w:spacing w:val="-5"/>
        </w:rPr>
        <w:t xml:space="preserve"> </w:t>
      </w:r>
      <w:r>
        <w:t>functioning.</w:t>
      </w:r>
      <w:r>
        <w:rPr>
          <w:spacing w:val="-2"/>
        </w:rPr>
        <w:t xml:space="preserve"> </w:t>
      </w:r>
      <w:r>
        <w:t>By</w:t>
      </w:r>
      <w:r>
        <w:rPr>
          <w:spacing w:val="-2"/>
        </w:rPr>
        <w:t xml:space="preserve"> </w:t>
      </w:r>
      <w:r>
        <w:t>taking</w:t>
      </w:r>
      <w:r>
        <w:rPr>
          <w:spacing w:val="-2"/>
        </w:rPr>
        <w:t xml:space="preserve"> </w:t>
      </w:r>
      <w:r>
        <w:t>SWO</w:t>
      </w:r>
      <w:r>
        <w:rPr>
          <w:spacing w:val="-3"/>
        </w:rPr>
        <w:t xml:space="preserve"> </w:t>
      </w:r>
      <w:r>
        <w:t>220</w:t>
      </w:r>
      <w:r>
        <w:rPr>
          <w:spacing w:val="-2"/>
        </w:rPr>
        <w:t xml:space="preserve"> </w:t>
      </w:r>
      <w:r>
        <w:t>and</w:t>
      </w:r>
      <w:r>
        <w:rPr>
          <w:spacing w:val="-2"/>
        </w:rPr>
        <w:t xml:space="preserve"> </w:t>
      </w:r>
      <w:r>
        <w:t>300</w:t>
      </w:r>
      <w:r>
        <w:rPr>
          <w:spacing w:val="-2"/>
        </w:rPr>
        <w:t xml:space="preserve"> </w:t>
      </w:r>
      <w:r>
        <w:t>concurrently,</w:t>
      </w:r>
      <w:r>
        <w:rPr>
          <w:spacing w:val="-2"/>
        </w:rPr>
        <w:t xml:space="preserve"> </w:t>
      </w:r>
      <w:r>
        <w:t>students</w:t>
      </w:r>
      <w:r>
        <w:rPr>
          <w:spacing w:val="-2"/>
        </w:rPr>
        <w:t xml:space="preserve"> </w:t>
      </w:r>
      <w:r>
        <w:t>interview an older adult while learning about the family system within society at the stage of older adulthood, thereby providing another horizontal linkage within the curriculum</w:t>
      </w:r>
    </w:p>
    <w:p w14:paraId="47AF668A" w14:textId="77777777" w:rsidR="008D61F0" w:rsidRDefault="008D61F0" w:rsidP="00684BE6">
      <w:pPr>
        <w:pStyle w:val="BodyText"/>
        <w:spacing w:line="276" w:lineRule="auto"/>
      </w:pPr>
    </w:p>
    <w:p w14:paraId="2EFD9F0A" w14:textId="77777777" w:rsidR="008D61F0" w:rsidRDefault="008B1896" w:rsidP="00EF28E0">
      <w:pPr>
        <w:pStyle w:val="BodyText"/>
        <w:spacing w:line="276" w:lineRule="auto"/>
        <w:ind w:firstLine="720"/>
      </w:pPr>
      <w:r>
        <w:t>During the second semester, students also take their second writing course (WRT at the 200 level), a psychology course, and the second course in foreign language. As with sociology, the psychology course helps lay the foundation for HBSE content area that ultimately produces student competency in this area (Competencies 6-9). Psychology courses introduce students to the scientific study</w:t>
      </w:r>
      <w:r>
        <w:rPr>
          <w:spacing w:val="-5"/>
        </w:rPr>
        <w:t xml:space="preserve"> </w:t>
      </w:r>
      <w:r>
        <w:t>of</w:t>
      </w:r>
      <w:r>
        <w:rPr>
          <w:spacing w:val="-1"/>
        </w:rPr>
        <w:t xml:space="preserve"> </w:t>
      </w:r>
      <w:r>
        <w:t>human</w:t>
      </w:r>
      <w:r>
        <w:rPr>
          <w:spacing w:val="-2"/>
        </w:rPr>
        <w:t xml:space="preserve"> </w:t>
      </w:r>
      <w:r>
        <w:t>behavior,</w:t>
      </w:r>
      <w:r>
        <w:rPr>
          <w:spacing w:val="-2"/>
        </w:rPr>
        <w:t xml:space="preserve"> </w:t>
      </w:r>
      <w:r>
        <w:t>and</w:t>
      </w:r>
      <w:r>
        <w:rPr>
          <w:spacing w:val="-2"/>
        </w:rPr>
        <w:t xml:space="preserve"> </w:t>
      </w:r>
      <w:r>
        <w:t>in</w:t>
      </w:r>
      <w:r>
        <w:rPr>
          <w:spacing w:val="-5"/>
        </w:rPr>
        <w:t xml:space="preserve"> </w:t>
      </w:r>
      <w:r>
        <w:t>the</w:t>
      </w:r>
      <w:r>
        <w:rPr>
          <w:spacing w:val="-4"/>
        </w:rPr>
        <w:t xml:space="preserve"> </w:t>
      </w:r>
      <w:r>
        <w:t>introductory</w:t>
      </w:r>
      <w:r>
        <w:rPr>
          <w:spacing w:val="-2"/>
        </w:rPr>
        <w:t xml:space="preserve"> </w:t>
      </w:r>
      <w:r>
        <w:t>course</w:t>
      </w:r>
      <w:r>
        <w:rPr>
          <w:spacing w:val="-2"/>
        </w:rPr>
        <w:t xml:space="preserve"> </w:t>
      </w:r>
      <w:r>
        <w:t>recommended,</w:t>
      </w:r>
      <w:r>
        <w:rPr>
          <w:spacing w:val="-5"/>
        </w:rPr>
        <w:t xml:space="preserve"> </w:t>
      </w:r>
      <w:r>
        <w:t>emphasize</w:t>
      </w:r>
      <w:r>
        <w:rPr>
          <w:spacing w:val="-4"/>
        </w:rPr>
        <w:t xml:space="preserve"> </w:t>
      </w:r>
      <w:r>
        <w:t>the</w:t>
      </w:r>
      <w:r>
        <w:rPr>
          <w:spacing w:val="-4"/>
        </w:rPr>
        <w:t xml:space="preserve"> </w:t>
      </w:r>
      <w:r>
        <w:t>learning</w:t>
      </w:r>
      <w:r>
        <w:rPr>
          <w:spacing w:val="-2"/>
        </w:rPr>
        <w:t xml:space="preserve"> </w:t>
      </w:r>
      <w:r>
        <w:t>process.</w:t>
      </w:r>
    </w:p>
    <w:p w14:paraId="53B72F26" w14:textId="77777777" w:rsidR="008D61F0" w:rsidRDefault="008D61F0" w:rsidP="00684BE6">
      <w:pPr>
        <w:pStyle w:val="BodyText"/>
        <w:spacing w:line="276" w:lineRule="auto"/>
      </w:pPr>
    </w:p>
    <w:p w14:paraId="35989A00" w14:textId="77777777" w:rsidR="008D61F0" w:rsidRPr="002C4C28" w:rsidRDefault="008B1896" w:rsidP="00684BE6">
      <w:pPr>
        <w:pStyle w:val="Heading4"/>
        <w:spacing w:line="276" w:lineRule="auto"/>
      </w:pPr>
      <w:bookmarkStart w:id="65" w:name="The_Professional_Foundation_and_Years_Tw"/>
      <w:bookmarkEnd w:id="65"/>
      <w:r w:rsidRPr="002C4C28">
        <w:t>The Professional Foundation and Years Two, Three, and Four</w:t>
      </w:r>
    </w:p>
    <w:p w14:paraId="3A58B9A2" w14:textId="77777777" w:rsidR="008D61F0" w:rsidRPr="002C4C28" w:rsidRDefault="008B1896" w:rsidP="00EF28E0">
      <w:pPr>
        <w:pStyle w:val="BodyText"/>
        <w:spacing w:line="276" w:lineRule="auto"/>
        <w:ind w:firstLine="720"/>
      </w:pPr>
      <w:r w:rsidRPr="002C4C28">
        <w:t>Professional foundation courses build upon the foundation established in the pre-candidacy social work courses, and the general education and liberal arts courses, creating vertical integration across the curriculum. Within the professional foundation, the emphasis is on producing practicing and proficient levels of social work practice; therefore, emphasis is on application and integration of social work knowledge, values, and skills.</w:t>
      </w:r>
    </w:p>
    <w:p w14:paraId="39A1AF52" w14:textId="77777777" w:rsidR="002C4C28" w:rsidRDefault="002C4C28" w:rsidP="00684BE6">
      <w:pPr>
        <w:pStyle w:val="BodyText"/>
        <w:spacing w:line="276" w:lineRule="auto"/>
      </w:pPr>
    </w:p>
    <w:p w14:paraId="4DEE0D87" w14:textId="6E687D74" w:rsidR="008D61F0" w:rsidRDefault="189D33EF" w:rsidP="00EF28E0">
      <w:pPr>
        <w:pStyle w:val="BodyText"/>
        <w:spacing w:line="276" w:lineRule="auto"/>
        <w:ind w:firstLine="720"/>
      </w:pPr>
      <w:r w:rsidRPr="002C4C28">
        <w:t xml:space="preserve">Once students have reached the second semester of the third (junior) year, they have completed </w:t>
      </w:r>
      <w:r w:rsidR="4DE67C94" w:rsidRPr="002C4C28">
        <w:t>most of the</w:t>
      </w:r>
      <w:r w:rsidRPr="002C4C28">
        <w:t xml:space="preserve"> general education and liberal arts requirements and are able to select, with guidance from their faculty advisor, electives both within and outside the BSW program. Moreover, a strong and integrated beginning and practicing-level curriculum has prepared students for their first </w:t>
      </w:r>
      <w:r w:rsidR="6D80C330" w:rsidRPr="002C4C28">
        <w:t>practicum</w:t>
      </w:r>
      <w:r w:rsidRPr="002C4C28">
        <w:t xml:space="preserve"> experience that occurs in the second semester of the junior year.</w:t>
      </w:r>
    </w:p>
    <w:p w14:paraId="63662A2B" w14:textId="77777777" w:rsidR="002C4C28" w:rsidRDefault="002C4C28" w:rsidP="00684BE6">
      <w:pPr>
        <w:pStyle w:val="BodyText"/>
        <w:spacing w:line="276" w:lineRule="auto"/>
      </w:pPr>
    </w:p>
    <w:p w14:paraId="4089CB8F" w14:textId="6F644410" w:rsidR="008D61F0" w:rsidRPr="002C4C28" w:rsidRDefault="008B1896" w:rsidP="00EF28E0">
      <w:pPr>
        <w:pStyle w:val="BodyText"/>
        <w:spacing w:line="276" w:lineRule="auto"/>
        <w:ind w:firstLine="720"/>
      </w:pPr>
      <w:r w:rsidRPr="004178E9">
        <w:rPr>
          <w:rStyle w:val="Heading5Char"/>
        </w:rPr>
        <w:t>Year Two.</w:t>
      </w:r>
      <w:r>
        <w:rPr>
          <w:b/>
        </w:rPr>
        <w:t xml:space="preserve"> </w:t>
      </w:r>
      <w:r w:rsidRPr="002C4C28">
        <w:t>In the first semester of the sophomore year, social work students take Social Welfare Policies and Services (SWO 332) and Human Behavior in the Social Environment I (SWO 350). SWO 332 provides students with an understanding of social movements and present-day policies and makes the connection between societal values and traditions and social policy. Students learn a social justice framework for analysis and develop an awareness of how individuals and families are very much affected by how society defines and treats its members. SWO 350 focuses on the “first” half of the life cycle (pre-</w:t>
      </w:r>
      <w:r w:rsidRPr="002C4C28">
        <w:lastRenderedPageBreak/>
        <w:t xml:space="preserve">birth through adolescence), making use of diverse theories to understand human behavior during these stages and to help students better understand individuals and families. In being taken concurrently with the policy course, a horizontal linkage is made as students </w:t>
      </w:r>
      <w:r w:rsidR="00FC683E" w:rsidRPr="002C4C28">
        <w:t>can</w:t>
      </w:r>
      <w:r w:rsidRPr="002C4C28">
        <w:t xml:space="preserve"> connect theories that address individuals and families and policies that both impact individuals and families and are impacted by them.</w:t>
      </w:r>
    </w:p>
    <w:p w14:paraId="01530CC9" w14:textId="77777777" w:rsidR="008D61F0" w:rsidRPr="002C4C28" w:rsidRDefault="008D61F0" w:rsidP="00684BE6">
      <w:pPr>
        <w:pStyle w:val="BodyText"/>
        <w:spacing w:line="276" w:lineRule="auto"/>
      </w:pPr>
    </w:p>
    <w:p w14:paraId="5F133958" w14:textId="09273E9B" w:rsidR="008D61F0" w:rsidRPr="002C4C28" w:rsidRDefault="008B1896" w:rsidP="00EF28E0">
      <w:pPr>
        <w:pStyle w:val="BodyText"/>
        <w:spacing w:line="276" w:lineRule="auto"/>
        <w:ind w:firstLine="720"/>
      </w:pPr>
      <w:r w:rsidRPr="002C4C28">
        <w:t xml:space="preserve">Students in the first semester also take a required course in history and one in government/political science. Since the department recommends PSC 100, US Government </w:t>
      </w:r>
      <w:r w:rsidR="007224C1" w:rsidRPr="002C4C28">
        <w:t>and</w:t>
      </w:r>
      <w:r w:rsidR="002C4C28" w:rsidRPr="002C4C28">
        <w:t xml:space="preserve"> </w:t>
      </w:r>
      <w:r w:rsidR="007224C1">
        <w:t>P</w:t>
      </w:r>
      <w:r w:rsidRPr="002C4C28">
        <w:t xml:space="preserve">olitics, and HIS 150, The American Experience, students experience horizontal integration of content from these classes and the policy course, SWO 332. In takes these courses concurrently, students are better prepared to understand the historical, </w:t>
      </w:r>
      <w:r w:rsidR="20839EFD" w:rsidRPr="002C4C28">
        <w:t>ideological,</w:t>
      </w:r>
      <w:r w:rsidRPr="002C4C28">
        <w:t xml:space="preserve"> and political context within which the U.S. social welfare system developed. This integration helps lay the foundation for at least two of the core competencies related to advocacy for social and economic justice, Competencies 3 and 5.</w:t>
      </w:r>
    </w:p>
    <w:p w14:paraId="33E3FCC2" w14:textId="77777777" w:rsidR="007224C1" w:rsidRDefault="007224C1" w:rsidP="00684BE6">
      <w:pPr>
        <w:pStyle w:val="BodyText"/>
        <w:spacing w:line="276" w:lineRule="auto"/>
      </w:pPr>
    </w:p>
    <w:p w14:paraId="055C45FB" w14:textId="6BB30CD1" w:rsidR="008D61F0" w:rsidRPr="002C4C28" w:rsidRDefault="008B1896" w:rsidP="00EF28E0">
      <w:pPr>
        <w:pStyle w:val="BodyText"/>
        <w:spacing w:line="276" w:lineRule="auto"/>
        <w:ind w:firstLine="720"/>
      </w:pPr>
      <w:r w:rsidRPr="002C4C28">
        <w:t xml:space="preserve">In the second semester of the sophomore year, students take the second Human Behavior in the Social Environment course (SWO 351), as well as the first of two Generalist Social Work Practice </w:t>
      </w:r>
      <w:r w:rsidR="60FB2C68" w:rsidRPr="002C4C28">
        <w:t>courses</w:t>
      </w:r>
      <w:r w:rsidRPr="002C4C28">
        <w:t xml:space="preserve"> (SWO 320). SWO 351 focuses on the second “half” of the life cycle (young/middle to older adulthood) as well as theories that help students understand group and organizational client </w:t>
      </w:r>
      <w:r w:rsidR="564505C4" w:rsidRPr="002C4C28">
        <w:t>systems but</w:t>
      </w:r>
      <w:r w:rsidRPr="002C4C28">
        <w:t xml:space="preserve"> can be taken prior to SWO 350 </w:t>
      </w:r>
      <w:r w:rsidR="7AA68350" w:rsidRPr="002C4C28">
        <w:t>if necessary</w:t>
      </w:r>
      <w:r w:rsidRPr="002C4C28">
        <w:t xml:space="preserve"> (this determination creates greater flexibility for students without undermining the congruity of the curriculum). SWO 320 teaches the Generalist Intervention Model and moves students from the beginning level of knowledge, values, and skills to the practicing level, as students apply the model within the classroom setting. Students are also taught to apply Shulman’s (2009) Interactional Model where emphasis is placed on the use of </w:t>
      </w:r>
      <w:r w:rsidR="733439C7" w:rsidRPr="002C4C28">
        <w:t>relationships</w:t>
      </w:r>
      <w:r w:rsidRPr="002C4C28">
        <w:t xml:space="preserve"> as a means of support and influence in work with clients and client systems. Horizontal integration occurs as students connect the interactional nature of people and systems with their own beginning social work </w:t>
      </w:r>
      <w:r w:rsidR="00942833" w:rsidRPr="002C4C28">
        <w:t>practice. Vertical</w:t>
      </w:r>
      <w:r w:rsidRPr="002C4C28">
        <w:t xml:space="preserve"> integration occurs, for example, as students begin to apply theories of human behavior in the social environment to their work with “clients” through case studies and role play in the classroom. This integration provides the building blocks of several of the core competencies including Competencies 6- 9.</w:t>
      </w:r>
    </w:p>
    <w:p w14:paraId="417CFB6A" w14:textId="77777777" w:rsidR="008D61F0" w:rsidRPr="002C4C28" w:rsidRDefault="008D61F0" w:rsidP="00684BE6">
      <w:pPr>
        <w:pStyle w:val="BodyText"/>
        <w:spacing w:line="276" w:lineRule="auto"/>
      </w:pPr>
    </w:p>
    <w:p w14:paraId="2E21C429" w14:textId="337683E1" w:rsidR="008D61F0" w:rsidRPr="002C4C28" w:rsidRDefault="008B1896" w:rsidP="00EF28E0">
      <w:pPr>
        <w:pStyle w:val="BodyText"/>
        <w:spacing w:line="276" w:lineRule="auto"/>
        <w:ind w:firstLine="720"/>
      </w:pPr>
      <w:r w:rsidRPr="002C4C28">
        <w:t xml:space="preserve">Students in the second semester of the second year also take a communications course (Academic Foundation requirement, SPK 208 or 230), a literature course (distributive requirement, LIT 165—a writing emphasis course—recommended) and the second University-required science course (menu of options delineated by the social work department). The course in communications helps students develop skills in public speaking, while the literature course provides additional life perspectives upon which students can draw to </w:t>
      </w:r>
      <w:r w:rsidR="3007CF6C" w:rsidRPr="002C4C28">
        <w:t>round out</w:t>
      </w:r>
      <w:r w:rsidRPr="002C4C28">
        <w:t xml:space="preserve"> their own experiences that are often limited (in part) by age. Taken concurrently with the Generalist Practice course, students are afforded the opportunity to view others as experts in their own lives, an understanding that helps lay the groundwork for competency 2, engage diversity and difference in practice. Finally, the second science course provides a breadth of knowledge that serves as a foundation of generalist practice.</w:t>
      </w:r>
    </w:p>
    <w:p w14:paraId="606F2458" w14:textId="77777777" w:rsidR="008D61F0" w:rsidRPr="002C4C28" w:rsidRDefault="008D61F0" w:rsidP="00684BE6">
      <w:pPr>
        <w:pStyle w:val="BodyText"/>
        <w:spacing w:line="276" w:lineRule="auto"/>
      </w:pPr>
    </w:p>
    <w:p w14:paraId="763997AE" w14:textId="77777777" w:rsidR="00FA6B51" w:rsidRPr="00DF26E9" w:rsidRDefault="008B1896" w:rsidP="00EF28E0">
      <w:pPr>
        <w:pStyle w:val="BodyText"/>
        <w:spacing w:line="276" w:lineRule="auto"/>
        <w:ind w:firstLine="720"/>
      </w:pPr>
      <w:r w:rsidRPr="004178E9">
        <w:rPr>
          <w:rStyle w:val="Heading5Char"/>
        </w:rPr>
        <w:t>Year Three.</w:t>
      </w:r>
      <w:r>
        <w:rPr>
          <w:b/>
        </w:rPr>
        <w:t xml:space="preserve"> </w:t>
      </w:r>
      <w:r w:rsidRPr="00FA6B51">
        <w:t xml:space="preserve">In the </w:t>
      </w:r>
      <w:r w:rsidRPr="00DF26E9">
        <w:t xml:space="preserve">fall of the junior year, students take Generalist Practice II (SWO 321) and Methods of Social Inquiry (SWO 431). In SWO 321, students learn and apply the knowledge, values, and skills of social work practice with groups, organizations, and communities. As with SWO320, students use a developmental group work model and begin to apply their beginning-level skills within the classroom setting. They also deepen their understanding and begin to apply the theoretical material on </w:t>
      </w:r>
      <w:r w:rsidRPr="00DF26E9">
        <w:lastRenderedPageBreak/>
        <w:t>organizational and community change learned in SWO 351 through the assigned course material.</w:t>
      </w:r>
      <w:r w:rsidR="00FA6B51" w:rsidRPr="00DF26E9">
        <w:t xml:space="preserve"> </w:t>
      </w:r>
    </w:p>
    <w:p w14:paraId="127D47FE" w14:textId="77777777" w:rsidR="00DF26E9" w:rsidRPr="00DF26E9" w:rsidRDefault="00DF26E9" w:rsidP="00684BE6">
      <w:pPr>
        <w:pStyle w:val="BodyText"/>
        <w:spacing w:line="276" w:lineRule="auto"/>
      </w:pPr>
    </w:p>
    <w:p w14:paraId="3FB3F257" w14:textId="6B4A0A62" w:rsidR="008D61F0" w:rsidRPr="00DF26E9" w:rsidRDefault="008B1896" w:rsidP="00EF28E0">
      <w:pPr>
        <w:pStyle w:val="BodyText"/>
        <w:spacing w:line="276" w:lineRule="auto"/>
        <w:ind w:firstLine="720"/>
      </w:pPr>
      <w:r w:rsidRPr="00DF26E9">
        <w:t>In SWO 431, students learn to analyze and engage in qualitative and quantitative research methods applicable to social work practice, with an emphasis on sound, ethical principles. Students plan, conduct, and write up a team research project, and learn methods to evaluate their own practice. The research methods course builds upon beginning and practicing-level research content embedded in prior social work courses.</w:t>
      </w:r>
    </w:p>
    <w:p w14:paraId="38A5CF04" w14:textId="77777777" w:rsidR="008D61F0" w:rsidRPr="00DF26E9" w:rsidRDefault="008D61F0" w:rsidP="00684BE6">
      <w:pPr>
        <w:pStyle w:val="BodyText"/>
        <w:spacing w:line="276" w:lineRule="auto"/>
      </w:pPr>
    </w:p>
    <w:p w14:paraId="7CC45F31" w14:textId="08667D60" w:rsidR="008D61F0" w:rsidRDefault="008B1896" w:rsidP="00EF28E0">
      <w:pPr>
        <w:pStyle w:val="BodyText"/>
        <w:spacing w:line="276" w:lineRule="auto"/>
        <w:ind w:firstLine="720"/>
      </w:pPr>
      <w:r w:rsidRPr="00DF26E9">
        <w:t xml:space="preserve">In addition to the social work courses, students in the first semester take a </w:t>
      </w:r>
      <w:r w:rsidR="3C3F87DC" w:rsidRPr="00DF26E9">
        <w:t>math</w:t>
      </w:r>
      <w:r w:rsidRPr="00DF26E9">
        <w:t xml:space="preserve"> course (academic foundation requirement) and the department-required Humanities course in Philosophy (180 recommended). While students may take any math course, the department recommends Introduction to Applied Mathematics</w:t>
      </w:r>
      <w:r w:rsidR="00DF26E9">
        <w:t xml:space="preserve"> </w:t>
      </w:r>
      <w:r w:rsidRPr="00DF26E9">
        <w:t xml:space="preserve">(104) or Statistics I (121), with particular emphasis on the latter. Given that students are enrolled in research methods during this semester, the statistics course provides horizontal integration and a complementary foundation to students as they analyze their own data and that reported by others. By taking one of the specified math courses, students learn the building blocks for social work courses that ultimately lead to the nine core competencies, in this case competency 4, to engage in research- informed practice and practice-informed research. Moreover, students become more critical and sophisticated consumers of social work research in the ultimate service of their clients. Similarly, the social work program recommends that students take Introduction to Ethics (PHL 180) to fulfill the philosophy requirement based on its emphasis on </w:t>
      </w:r>
      <w:r w:rsidR="0045259D" w:rsidRPr="00DF26E9">
        <w:t>ethical decision</w:t>
      </w:r>
      <w:r w:rsidRPr="00DF26E9">
        <w:t xml:space="preserve"> making. This provides additional foundation content for the multiple social work courses that build the first core competency, demonstrate ethical and professional behavior in practice. </w:t>
      </w:r>
      <w:r w:rsidR="0045259D" w:rsidRPr="00DF26E9">
        <w:t>To</w:t>
      </w:r>
      <w:r w:rsidRPr="00DF26E9">
        <w:t xml:space="preserve"> apply social work ethics, it helps for students to learn the theory and purpose of ethical thinking, knowledge that can be gained in any University philosophy course.</w:t>
      </w:r>
    </w:p>
    <w:p w14:paraId="00552198" w14:textId="77777777" w:rsidR="006E5226" w:rsidRDefault="006E5226" w:rsidP="00684BE6">
      <w:pPr>
        <w:pStyle w:val="BodyText"/>
        <w:spacing w:line="276" w:lineRule="auto"/>
      </w:pPr>
    </w:p>
    <w:p w14:paraId="1484CCC5" w14:textId="77777777" w:rsidR="008D61F0" w:rsidRDefault="008B1896" w:rsidP="00EF28E0">
      <w:pPr>
        <w:pStyle w:val="BodyText"/>
        <w:spacing w:line="276" w:lineRule="auto"/>
        <w:ind w:firstLine="720"/>
      </w:pPr>
      <w:r>
        <w:t xml:space="preserve">Finally, in this semester, students take the first of their advised electives. Students that are interested in child welfare practice often fulfill their first elective credits by taking the department’s child welfare elective (SWO 420) (this elective is offered once per academic year, either in the fall or spring). </w:t>
      </w:r>
      <w:r>
        <w:rPr>
          <w:b/>
          <w:i/>
        </w:rPr>
        <w:t>Students interested in the State’s Child Welfare Education for Baccalaureate’s Program (CWEB),</w:t>
      </w:r>
      <w:r>
        <w:rPr>
          <w:b/>
          <w:i/>
          <w:spacing w:val="-2"/>
        </w:rPr>
        <w:t xml:space="preserve"> </w:t>
      </w:r>
      <w:r>
        <w:rPr>
          <w:b/>
          <w:i/>
        </w:rPr>
        <w:t>a</w:t>
      </w:r>
      <w:r>
        <w:rPr>
          <w:b/>
          <w:i/>
          <w:spacing w:val="-5"/>
        </w:rPr>
        <w:t xml:space="preserve"> </w:t>
      </w:r>
      <w:r>
        <w:rPr>
          <w:b/>
          <w:i/>
        </w:rPr>
        <w:t>program</w:t>
      </w:r>
      <w:r>
        <w:rPr>
          <w:b/>
          <w:i/>
          <w:spacing w:val="-4"/>
        </w:rPr>
        <w:t xml:space="preserve"> </w:t>
      </w:r>
      <w:r>
        <w:rPr>
          <w:b/>
          <w:i/>
        </w:rPr>
        <w:t>designed</w:t>
      </w:r>
      <w:r>
        <w:rPr>
          <w:b/>
          <w:i/>
          <w:spacing w:val="-2"/>
        </w:rPr>
        <w:t xml:space="preserve"> </w:t>
      </w:r>
      <w:r>
        <w:rPr>
          <w:b/>
          <w:i/>
        </w:rPr>
        <w:t>to</w:t>
      </w:r>
      <w:r>
        <w:rPr>
          <w:b/>
          <w:i/>
          <w:spacing w:val="-5"/>
        </w:rPr>
        <w:t xml:space="preserve"> </w:t>
      </w:r>
      <w:r>
        <w:rPr>
          <w:b/>
          <w:i/>
        </w:rPr>
        <w:t>increase</w:t>
      </w:r>
      <w:r>
        <w:rPr>
          <w:b/>
          <w:i/>
          <w:spacing w:val="-2"/>
        </w:rPr>
        <w:t xml:space="preserve"> </w:t>
      </w:r>
      <w:r>
        <w:rPr>
          <w:b/>
          <w:i/>
        </w:rPr>
        <w:t>social</w:t>
      </w:r>
      <w:r>
        <w:rPr>
          <w:b/>
          <w:i/>
          <w:spacing w:val="-1"/>
        </w:rPr>
        <w:t xml:space="preserve"> </w:t>
      </w:r>
      <w:r>
        <w:rPr>
          <w:b/>
          <w:i/>
        </w:rPr>
        <w:t>work’s</w:t>
      </w:r>
      <w:r>
        <w:rPr>
          <w:b/>
          <w:i/>
          <w:spacing w:val="-2"/>
        </w:rPr>
        <w:t xml:space="preserve"> </w:t>
      </w:r>
      <w:r>
        <w:rPr>
          <w:b/>
          <w:i/>
        </w:rPr>
        <w:t>presence</w:t>
      </w:r>
      <w:r>
        <w:rPr>
          <w:b/>
          <w:i/>
          <w:spacing w:val="-4"/>
        </w:rPr>
        <w:t xml:space="preserve"> </w:t>
      </w:r>
      <w:r>
        <w:rPr>
          <w:b/>
          <w:i/>
        </w:rPr>
        <w:t>in</w:t>
      </w:r>
      <w:r>
        <w:rPr>
          <w:b/>
          <w:i/>
          <w:spacing w:val="-3"/>
        </w:rPr>
        <w:t xml:space="preserve"> </w:t>
      </w:r>
      <w:r>
        <w:rPr>
          <w:b/>
          <w:i/>
        </w:rPr>
        <w:t>state</w:t>
      </w:r>
      <w:r>
        <w:rPr>
          <w:b/>
          <w:i/>
          <w:spacing w:val="-2"/>
        </w:rPr>
        <w:t xml:space="preserve"> </w:t>
      </w:r>
      <w:r>
        <w:rPr>
          <w:b/>
          <w:i/>
        </w:rPr>
        <w:t>child</w:t>
      </w:r>
      <w:r>
        <w:rPr>
          <w:b/>
          <w:i/>
          <w:spacing w:val="-5"/>
        </w:rPr>
        <w:t xml:space="preserve"> </w:t>
      </w:r>
      <w:r>
        <w:rPr>
          <w:b/>
          <w:i/>
        </w:rPr>
        <w:t>welfare</w:t>
      </w:r>
      <w:r>
        <w:rPr>
          <w:b/>
          <w:i/>
          <w:spacing w:val="-2"/>
        </w:rPr>
        <w:t xml:space="preserve"> </w:t>
      </w:r>
      <w:r>
        <w:rPr>
          <w:b/>
          <w:i/>
        </w:rPr>
        <w:t>agencies,</w:t>
      </w:r>
      <w:r>
        <w:rPr>
          <w:b/>
          <w:i/>
          <w:spacing w:val="-5"/>
        </w:rPr>
        <w:t xml:space="preserve"> </w:t>
      </w:r>
      <w:r>
        <w:rPr>
          <w:b/>
          <w:i/>
        </w:rPr>
        <w:t xml:space="preserve">are required to take the child welfare elective. </w:t>
      </w:r>
      <w:r>
        <w:t>Students choose their electives in consultation with their academic advisor in the department.</w:t>
      </w:r>
    </w:p>
    <w:p w14:paraId="45B05FAF" w14:textId="77777777" w:rsidR="008D61F0" w:rsidRDefault="008D61F0" w:rsidP="00684BE6">
      <w:pPr>
        <w:pStyle w:val="BodyText"/>
        <w:spacing w:line="276" w:lineRule="auto"/>
      </w:pPr>
    </w:p>
    <w:p w14:paraId="5398A013" w14:textId="3DFBAD45" w:rsidR="008D61F0" w:rsidRDefault="189D33EF" w:rsidP="00EF28E0">
      <w:pPr>
        <w:pStyle w:val="BodyText"/>
        <w:spacing w:line="276" w:lineRule="auto"/>
        <w:ind w:firstLine="720"/>
      </w:pPr>
      <w:r w:rsidRPr="00DF26E9">
        <w:t xml:space="preserve">In the second semester of the junior year, students enter their first </w:t>
      </w:r>
      <w:r w:rsidR="6D80C330" w:rsidRPr="00DF26E9">
        <w:t>practicum</w:t>
      </w:r>
      <w:r w:rsidRPr="00DF26E9">
        <w:t xml:space="preserve"> setting. </w:t>
      </w:r>
      <w:proofErr w:type="gramStart"/>
      <w:r w:rsidRPr="00DF26E9">
        <w:rPr>
          <w:b/>
          <w:bCs/>
        </w:rPr>
        <w:t>In order to</w:t>
      </w:r>
      <w:proofErr w:type="gramEnd"/>
      <w:r w:rsidRPr="00DF26E9">
        <w:rPr>
          <w:b/>
          <w:bCs/>
        </w:rPr>
        <w:t xml:space="preserve"> enter junior </w:t>
      </w:r>
      <w:r w:rsidR="6D80C330" w:rsidRPr="00DF26E9">
        <w:rPr>
          <w:b/>
          <w:bCs/>
        </w:rPr>
        <w:t>practicum</w:t>
      </w:r>
      <w:r w:rsidRPr="00DF26E9">
        <w:rPr>
          <w:b/>
          <w:bCs/>
        </w:rPr>
        <w:t xml:space="preserve">, students must have completed SWO 200, 220, 225, </w:t>
      </w:r>
      <w:proofErr w:type="gramStart"/>
      <w:r w:rsidRPr="00DF26E9">
        <w:rPr>
          <w:b/>
          <w:bCs/>
        </w:rPr>
        <w:t>300</w:t>
      </w:r>
      <w:proofErr w:type="gramEnd"/>
      <w:r w:rsidRPr="00DF26E9">
        <w:rPr>
          <w:b/>
          <w:bCs/>
        </w:rPr>
        <w:t>, 320, 332, and 350. SWO 321 and 351 may be taken concurrently.</w:t>
      </w:r>
      <w:r w:rsidRPr="00DF26E9">
        <w:t xml:space="preserve"> After completing their candidacy packet, meeting with the Director of </w:t>
      </w:r>
      <w:r w:rsidR="6D80C330" w:rsidRPr="00DF26E9">
        <w:t>Practicum</w:t>
      </w:r>
      <w:r w:rsidRPr="00DF26E9">
        <w:t xml:space="preserve"> Education to discuss their interests and background, and completing the required coursework, students are prepared to enter the </w:t>
      </w:r>
      <w:r w:rsidR="6D80C330" w:rsidRPr="00DF26E9">
        <w:t>practicum</w:t>
      </w:r>
      <w:r w:rsidRPr="00DF26E9">
        <w:t xml:space="preserve">. In this semester, students take </w:t>
      </w:r>
      <w:r w:rsidR="6D80C330" w:rsidRPr="00DF26E9">
        <w:t>Practicum</w:t>
      </w:r>
      <w:r w:rsidRPr="00DF26E9">
        <w:t xml:space="preserve"> Experience I (SWO 375), Junior Seminar (SWO395), and Advanced Policy Practice (SWO 432). The professional </w:t>
      </w:r>
      <w:r w:rsidR="6D80C330" w:rsidRPr="00DF26E9">
        <w:t>practicum</w:t>
      </w:r>
      <w:r w:rsidRPr="00DF26E9">
        <w:t xml:space="preserve"> education component of the BSW program at West Chester is comprised of three semesters (16 hours per week/224 hours/semester) of </w:t>
      </w:r>
      <w:r w:rsidR="6D80C330" w:rsidRPr="00DF26E9">
        <w:t>practicum</w:t>
      </w:r>
      <w:r w:rsidRPr="00DF26E9">
        <w:t xml:space="preserve"> and begins in the junior year. (The following two semesters, which occur in the senior year, are discussed below.) The first </w:t>
      </w:r>
      <w:r w:rsidR="6D80C330" w:rsidRPr="00DF26E9">
        <w:t>practicum</w:t>
      </w:r>
      <w:r w:rsidRPr="00DF26E9">
        <w:t xml:space="preserve"> experience gives students</w:t>
      </w:r>
      <w:r w:rsidR="00DF26E9">
        <w:t xml:space="preserve"> </w:t>
      </w:r>
      <w:r>
        <w:t xml:space="preserve">the opportunity to practice relationship-building skills, identify and begin to perform multiple social work roles (broker, advocate, counselor, mediator, educator, and </w:t>
      </w:r>
      <w:r>
        <w:lastRenderedPageBreak/>
        <w:t>facilitator), and experience working within</w:t>
      </w:r>
      <w:r>
        <w:rPr>
          <w:spacing w:val="-2"/>
        </w:rPr>
        <w:t xml:space="preserve"> </w:t>
      </w:r>
      <w:r>
        <w:t>a</w:t>
      </w:r>
      <w:r>
        <w:rPr>
          <w:spacing w:val="-2"/>
        </w:rPr>
        <w:t xml:space="preserve"> </w:t>
      </w:r>
      <w:r>
        <w:t>professional</w:t>
      </w:r>
      <w:r>
        <w:rPr>
          <w:spacing w:val="-4"/>
        </w:rPr>
        <w:t xml:space="preserve"> </w:t>
      </w:r>
      <w:r>
        <w:t>setting.</w:t>
      </w:r>
      <w:r>
        <w:rPr>
          <w:spacing w:val="-2"/>
        </w:rPr>
        <w:t xml:space="preserve"> </w:t>
      </w:r>
      <w:r>
        <w:t>In</w:t>
      </w:r>
      <w:r>
        <w:rPr>
          <w:spacing w:val="-2"/>
        </w:rPr>
        <w:t xml:space="preserve"> </w:t>
      </w:r>
      <w:r>
        <w:t>this</w:t>
      </w:r>
      <w:r>
        <w:rPr>
          <w:spacing w:val="-2"/>
        </w:rPr>
        <w:t xml:space="preserve"> </w:t>
      </w:r>
      <w:r>
        <w:t>way,</w:t>
      </w:r>
      <w:r>
        <w:rPr>
          <w:spacing w:val="-5"/>
        </w:rPr>
        <w:t xml:space="preserve"> </w:t>
      </w:r>
      <w:r>
        <w:t>the</w:t>
      </w:r>
      <w:r>
        <w:rPr>
          <w:spacing w:val="-4"/>
        </w:rPr>
        <w:t xml:space="preserve"> </w:t>
      </w:r>
      <w:r>
        <w:t>first</w:t>
      </w:r>
      <w:r>
        <w:rPr>
          <w:spacing w:val="-1"/>
        </w:rPr>
        <w:t xml:space="preserve"> </w:t>
      </w:r>
      <w:r w:rsidR="6D80C330">
        <w:t>practicum</w:t>
      </w:r>
      <w:r>
        <w:rPr>
          <w:spacing w:val="-5"/>
        </w:rPr>
        <w:t xml:space="preserve"> </w:t>
      </w:r>
      <w:r>
        <w:t>experience</w:t>
      </w:r>
      <w:r>
        <w:rPr>
          <w:spacing w:val="-2"/>
        </w:rPr>
        <w:t xml:space="preserve"> </w:t>
      </w:r>
      <w:r>
        <w:t>provides</w:t>
      </w:r>
      <w:r>
        <w:rPr>
          <w:spacing w:val="-4"/>
        </w:rPr>
        <w:t xml:space="preserve"> </w:t>
      </w:r>
      <w:r>
        <w:t>a</w:t>
      </w:r>
      <w:r>
        <w:rPr>
          <w:spacing w:val="-2"/>
        </w:rPr>
        <w:t xml:space="preserve"> </w:t>
      </w:r>
      <w:r>
        <w:t>foundation</w:t>
      </w:r>
      <w:r>
        <w:rPr>
          <w:spacing w:val="-2"/>
        </w:rPr>
        <w:t xml:space="preserve"> </w:t>
      </w:r>
      <w:r>
        <w:t>for</w:t>
      </w:r>
      <w:r>
        <w:rPr>
          <w:spacing w:val="-4"/>
        </w:rPr>
        <w:t xml:space="preserve"> </w:t>
      </w:r>
      <w:r>
        <w:t>the</w:t>
      </w:r>
      <w:r>
        <w:rPr>
          <w:spacing w:val="-4"/>
        </w:rPr>
        <w:t xml:space="preserve"> </w:t>
      </w:r>
      <w:r>
        <w:t xml:space="preserve">senior year </w:t>
      </w:r>
      <w:r w:rsidR="6D80C330">
        <w:t>practicum</w:t>
      </w:r>
      <w:r>
        <w:t xml:space="preserve"> experience whereby students deepen their application of knowledge, values, </w:t>
      </w:r>
      <w:r w:rsidR="6684618C">
        <w:t>skills,</w:t>
      </w:r>
      <w:r>
        <w:t xml:space="preserve"> and cognitive and affective processes, and move towards an integration of these three.</w:t>
      </w:r>
    </w:p>
    <w:p w14:paraId="2141E0E8" w14:textId="77777777" w:rsidR="008D61F0" w:rsidRDefault="008D61F0" w:rsidP="00684BE6">
      <w:pPr>
        <w:pStyle w:val="BodyText"/>
        <w:spacing w:line="276" w:lineRule="auto"/>
      </w:pPr>
    </w:p>
    <w:p w14:paraId="775DDC40" w14:textId="6F644943" w:rsidR="008D61F0" w:rsidRDefault="189D33EF" w:rsidP="00EF28E0">
      <w:pPr>
        <w:pStyle w:val="BodyText"/>
        <w:spacing w:line="276" w:lineRule="auto"/>
        <w:ind w:firstLine="720"/>
      </w:pPr>
      <w:r>
        <w:t xml:space="preserve">The seminars (junior, senior I and senior II) have been conceptualized as occurring along a developmental trajectory with the purpose of building student competencies and supporting </w:t>
      </w:r>
      <w:r w:rsidR="6D80C330">
        <w:t>practicum</w:t>
      </w:r>
      <w:r>
        <w:t xml:space="preserve"> as the signature pedagogy. The primary purpose of the senior seminars is to help students integrate academic</w:t>
      </w:r>
      <w:r>
        <w:rPr>
          <w:spacing w:val="-4"/>
        </w:rPr>
        <w:t xml:space="preserve"> </w:t>
      </w:r>
      <w:r>
        <w:t>learning</w:t>
      </w:r>
      <w:r>
        <w:rPr>
          <w:spacing w:val="-2"/>
        </w:rPr>
        <w:t xml:space="preserve"> </w:t>
      </w:r>
      <w:r>
        <w:t>with</w:t>
      </w:r>
      <w:r>
        <w:rPr>
          <w:spacing w:val="-2"/>
        </w:rPr>
        <w:t xml:space="preserve"> </w:t>
      </w:r>
      <w:r>
        <w:t>learning</w:t>
      </w:r>
      <w:r>
        <w:rPr>
          <w:spacing w:val="-5"/>
        </w:rPr>
        <w:t xml:space="preserve"> </w:t>
      </w:r>
      <w:r>
        <w:t>in</w:t>
      </w:r>
      <w:r>
        <w:rPr>
          <w:spacing w:val="-2"/>
        </w:rPr>
        <w:t xml:space="preserve"> </w:t>
      </w:r>
      <w:r>
        <w:t>the</w:t>
      </w:r>
      <w:r>
        <w:rPr>
          <w:spacing w:val="-2"/>
        </w:rPr>
        <w:t xml:space="preserve"> </w:t>
      </w:r>
      <w:r w:rsidR="6D80C330">
        <w:t>practicum</w:t>
      </w:r>
      <w:r>
        <w:t>.</w:t>
      </w:r>
      <w:r>
        <w:rPr>
          <w:spacing w:val="40"/>
        </w:rPr>
        <w:t xml:space="preserve"> </w:t>
      </w:r>
      <w:r>
        <w:t>Consequently,</w:t>
      </w:r>
      <w:r>
        <w:rPr>
          <w:spacing w:val="-5"/>
        </w:rPr>
        <w:t xml:space="preserve"> </w:t>
      </w:r>
      <w:r>
        <w:t>students</w:t>
      </w:r>
      <w:r>
        <w:rPr>
          <w:spacing w:val="-4"/>
        </w:rPr>
        <w:t xml:space="preserve"> </w:t>
      </w:r>
      <w:r>
        <w:t>must</w:t>
      </w:r>
      <w:r>
        <w:rPr>
          <w:spacing w:val="-1"/>
        </w:rPr>
        <w:t xml:space="preserve"> </w:t>
      </w:r>
      <w:r>
        <w:t>take</w:t>
      </w:r>
      <w:r>
        <w:rPr>
          <w:spacing w:val="-4"/>
        </w:rPr>
        <w:t xml:space="preserve"> </w:t>
      </w:r>
      <w:r>
        <w:t>junior</w:t>
      </w:r>
      <w:r>
        <w:rPr>
          <w:spacing w:val="-4"/>
        </w:rPr>
        <w:t xml:space="preserve"> </w:t>
      </w:r>
      <w:r>
        <w:t>and</w:t>
      </w:r>
      <w:r>
        <w:rPr>
          <w:spacing w:val="-2"/>
        </w:rPr>
        <w:t xml:space="preserve"> </w:t>
      </w:r>
      <w:r>
        <w:t>senior</w:t>
      </w:r>
      <w:r>
        <w:rPr>
          <w:spacing w:val="-1"/>
        </w:rPr>
        <w:t xml:space="preserve"> </w:t>
      </w:r>
      <w:r w:rsidR="6D80C330">
        <w:t>practicum</w:t>
      </w:r>
      <w:r>
        <w:t xml:space="preserve"> with the corresponding practice course. </w:t>
      </w:r>
      <w:r w:rsidRPr="55A46C43">
        <w:rPr>
          <w:b/>
          <w:bCs/>
        </w:rPr>
        <w:t xml:space="preserve">If a student </w:t>
      </w:r>
      <w:r w:rsidR="05D442F2" w:rsidRPr="55A46C43">
        <w:rPr>
          <w:b/>
          <w:bCs/>
        </w:rPr>
        <w:t>must</w:t>
      </w:r>
      <w:r w:rsidRPr="55A46C43">
        <w:rPr>
          <w:b/>
          <w:bCs/>
        </w:rPr>
        <w:t xml:space="preserve"> retake junior or senior </w:t>
      </w:r>
      <w:r w:rsidR="6D80C330" w:rsidRPr="55A46C43">
        <w:rPr>
          <w:b/>
          <w:bCs/>
        </w:rPr>
        <w:t>practicum</w:t>
      </w:r>
      <w:r w:rsidRPr="55A46C43">
        <w:rPr>
          <w:b/>
          <w:bCs/>
        </w:rPr>
        <w:t xml:space="preserve"> or the corresponding seminar course, they must retake the corresponding course</w:t>
      </w:r>
      <w:r>
        <w:t>.</w:t>
      </w:r>
    </w:p>
    <w:p w14:paraId="194AB41F" w14:textId="77777777" w:rsidR="00DF26E9" w:rsidRDefault="00DF26E9" w:rsidP="00684BE6">
      <w:pPr>
        <w:pStyle w:val="BodyText"/>
        <w:spacing w:line="276" w:lineRule="auto"/>
      </w:pPr>
    </w:p>
    <w:p w14:paraId="1BF1C376" w14:textId="66511ED5" w:rsidR="008D61F0" w:rsidRPr="00DF26E9" w:rsidRDefault="59900168" w:rsidP="00EF28E0">
      <w:pPr>
        <w:pStyle w:val="BodyText"/>
        <w:spacing w:line="276" w:lineRule="auto"/>
        <w:ind w:firstLine="720"/>
      </w:pPr>
      <w:r w:rsidRPr="00DF26E9">
        <w:t xml:space="preserve">While students are honing their beginning generalist practice skills, they take Advanced Policy Practice (SWO 432). In this course, students begin to apply and integrate knowledge gained in SWO 200 and SWO 332 </w:t>
      </w:r>
      <w:proofErr w:type="gramStart"/>
      <w:r w:rsidRPr="00DF26E9">
        <w:t>in order to</w:t>
      </w:r>
      <w:proofErr w:type="gramEnd"/>
      <w:r w:rsidRPr="00DF26E9">
        <w:t xml:space="preserve"> influence larger social systems. This course, which entails the completion of a policy practice project and participation in the Pennsylvania Chapter of NASW’s Legislative Lobby Day</w:t>
      </w:r>
      <w:r w:rsidR="3320B2B9" w:rsidRPr="00DF26E9">
        <w:t xml:space="preserve"> (LEAD Day)</w:t>
      </w:r>
      <w:r w:rsidRPr="00DF26E9">
        <w:t xml:space="preserve">, provides students the opportunity to build competency in areas not always offered through the </w:t>
      </w:r>
      <w:r w:rsidR="7222A63A" w:rsidRPr="00DF26E9">
        <w:t>practicum</w:t>
      </w:r>
      <w:r w:rsidRPr="00DF26E9">
        <w:t>, but in the service of clients and the practicum.</w:t>
      </w:r>
      <w:r w:rsidR="00815914">
        <w:t xml:space="preserve"> </w:t>
      </w:r>
      <w:r w:rsidR="189D33EF" w:rsidRPr="00DF26E9">
        <w:t xml:space="preserve">In this second semester, students take the second of their advised electives. Often, based on the </w:t>
      </w:r>
      <w:r w:rsidR="6D80C330" w:rsidRPr="00DF26E9">
        <w:t>practicum</w:t>
      </w:r>
      <w:r w:rsidR="189D33EF" w:rsidRPr="00DF26E9">
        <w:t xml:space="preserve"> setting, students begin to choose electives that will enhance their knowledge base for generalist practice.</w:t>
      </w:r>
    </w:p>
    <w:p w14:paraId="24E445B5" w14:textId="77777777" w:rsidR="008D61F0" w:rsidRPr="00DF26E9" w:rsidRDefault="008D61F0" w:rsidP="00684BE6">
      <w:pPr>
        <w:pStyle w:val="BodyText"/>
        <w:spacing w:line="276" w:lineRule="auto"/>
      </w:pPr>
    </w:p>
    <w:p w14:paraId="5F26CBC6" w14:textId="50C64855" w:rsidR="008D61F0" w:rsidRPr="009E7C38" w:rsidRDefault="189D33EF" w:rsidP="00EF28E0">
      <w:pPr>
        <w:pStyle w:val="BodyText"/>
        <w:spacing w:line="276" w:lineRule="auto"/>
        <w:ind w:firstLine="720"/>
      </w:pPr>
      <w:r w:rsidRPr="004178E9">
        <w:rPr>
          <w:rStyle w:val="Heading5Char"/>
        </w:rPr>
        <w:t>Year Four</w:t>
      </w:r>
      <w:r w:rsidRPr="004178E9">
        <w:rPr>
          <w:b/>
          <w:bCs/>
        </w:rPr>
        <w:t>.</w:t>
      </w:r>
      <w:r w:rsidRPr="55A46C43">
        <w:rPr>
          <w:b/>
          <w:bCs/>
        </w:rPr>
        <w:t xml:space="preserve"> </w:t>
      </w:r>
      <w:r w:rsidRPr="009E7C38">
        <w:t xml:space="preserve">In the first semester of the senior year, students enroll in </w:t>
      </w:r>
      <w:r w:rsidR="6D80C330" w:rsidRPr="009E7C38">
        <w:t>Practicum</w:t>
      </w:r>
      <w:r w:rsidRPr="009E7C38">
        <w:t xml:space="preserve"> Experience II (SWO 450), and Senior Seminar I (SWO 495). At this point, students are only taking social work professional core courses at the proficiency level. Therefore, the focus of each course in the senior year is on the integration of social work knowledge, values, skills, and cognitive and affective processes necessary to be competent generalist social work practitioners. The </w:t>
      </w:r>
      <w:r w:rsidR="6D80C330" w:rsidRPr="009E7C38">
        <w:t>practicum</w:t>
      </w:r>
      <w:r w:rsidRPr="009E7C38">
        <w:t xml:space="preserve"> in the senior year is at a different site from the practicum in the junior year: this provides students with two different experiences. The expectations of the </w:t>
      </w:r>
      <w:r w:rsidR="6D80C330" w:rsidRPr="009E7C38">
        <w:t>practicum</w:t>
      </w:r>
      <w:r w:rsidRPr="009E7C38">
        <w:t xml:space="preserve"> experience in the senior year are greater than those for the junior year, </w:t>
      </w:r>
      <w:r w:rsidR="7A845753" w:rsidRPr="009E7C38">
        <w:t>as far as</w:t>
      </w:r>
      <w:r w:rsidRPr="009E7C38">
        <w:t xml:space="preserve"> students are expected to function more autonomously (with supervision), initiate and engage clients in the planned-change process, and enhance their relationship skills. There is also the expectation that students will be given opportunities to practice at different system levels.</w:t>
      </w:r>
      <w:r w:rsidR="00815914">
        <w:t xml:space="preserve"> </w:t>
      </w:r>
      <w:r w:rsidRPr="009E7C38">
        <w:t xml:space="preserve">As with the junior year </w:t>
      </w:r>
      <w:r w:rsidR="6D80C330" w:rsidRPr="009E7C38">
        <w:t>practicum</w:t>
      </w:r>
      <w:r w:rsidRPr="009E7C38">
        <w:t xml:space="preserve">, students are in the </w:t>
      </w:r>
      <w:r w:rsidR="6D80C330" w:rsidRPr="009E7C38">
        <w:t>practicum</w:t>
      </w:r>
      <w:r w:rsidRPr="009E7C38">
        <w:t xml:space="preserve"> 16 hours per week for a total of 224 hours/semester.</w:t>
      </w:r>
    </w:p>
    <w:p w14:paraId="6E64576C" w14:textId="77777777" w:rsidR="008D61F0" w:rsidRPr="009E7C38" w:rsidRDefault="008D61F0" w:rsidP="00684BE6">
      <w:pPr>
        <w:pStyle w:val="BodyText"/>
        <w:spacing w:line="276" w:lineRule="auto"/>
      </w:pPr>
    </w:p>
    <w:p w14:paraId="6BB39B4C" w14:textId="0EBA4512" w:rsidR="008D61F0" w:rsidRDefault="422D272A" w:rsidP="00EF28E0">
      <w:pPr>
        <w:pStyle w:val="BodyText"/>
        <w:spacing w:line="276" w:lineRule="auto"/>
        <w:ind w:firstLine="720"/>
      </w:pPr>
      <w:r w:rsidRPr="009E7C38">
        <w:t xml:space="preserve">Senior seminar provides students with the opportunity to integrate the knowledge, values, and skills developed in prior coursework and the </w:t>
      </w:r>
      <w:r w:rsidR="4EEEEE16" w:rsidRPr="009E7C38">
        <w:t>practicum</w:t>
      </w:r>
      <w:r w:rsidRPr="009E7C38">
        <w:t xml:space="preserve"> experience, within the classroom. To this end, the</w:t>
      </w:r>
      <w:r w:rsidR="00815914">
        <w:t xml:space="preserve"> </w:t>
      </w:r>
      <w:r w:rsidR="008B1896" w:rsidRPr="009E7C38">
        <w:t>course is case- driven whereby students present process-recordings of their work with clients/client systems to hone assessment, planning, and intervention skills. In addition, students practice the skills of peer consultation by offering and receiving feedback from fellow students on their work. While skills and cognitive and affective processes at all levels of practice are honed, the first senior seminar tends to focus on the skills and cognitive and affective processes of practice with individuals and families. This is part of an intentional design whereby students move into honing the skills of mezzo and macro practice in the second senior seminar (SWO 496). As culmination of the first seminar, students complete a Senior Integrative Paper, which they present before the faculty in the fall semester.</w:t>
      </w:r>
    </w:p>
    <w:p w14:paraId="0B83D103" w14:textId="77777777" w:rsidR="00815914" w:rsidRPr="009E7C38" w:rsidRDefault="00815914" w:rsidP="00684BE6">
      <w:pPr>
        <w:pStyle w:val="BodyText"/>
        <w:spacing w:line="276" w:lineRule="auto"/>
      </w:pPr>
    </w:p>
    <w:p w14:paraId="5FA96D42" w14:textId="732508A9" w:rsidR="008D61F0" w:rsidRDefault="008B1896" w:rsidP="006072EE">
      <w:pPr>
        <w:pStyle w:val="BodyText"/>
        <w:spacing w:line="276" w:lineRule="auto"/>
        <w:ind w:firstLine="720"/>
      </w:pPr>
      <w:r w:rsidRPr="00815914">
        <w:lastRenderedPageBreak/>
        <w:t>In addition to social work courses in the first semester, students fulfill their University Art requirement and the third of their advised electives. Given the heightened expectations for proficiency in the senior year, taking a course in the Arts can be a welcome reprieve from writing and analysis.</w:t>
      </w:r>
      <w:r w:rsidR="00815914">
        <w:t xml:space="preserve"> </w:t>
      </w:r>
      <w:r w:rsidR="189D33EF" w:rsidRPr="00815914">
        <w:t xml:space="preserve">While rigorous, art courses remind students of the importance of their own and all individuals’ need to be creative. In being able to take an advised elective, students are once again in position to take a course that will enhance their knowledge and skills with their client population in the senior-year </w:t>
      </w:r>
      <w:r w:rsidR="6D80C330" w:rsidRPr="00815914">
        <w:t>practicum</w:t>
      </w:r>
      <w:r w:rsidR="189D33EF" w:rsidRPr="00815914">
        <w:t>. For those students fulfilling the requirements for a minor (18 credits in the discipline), 15 elective credits in the junior and senior year facilitate the completion of this process.</w:t>
      </w:r>
    </w:p>
    <w:p w14:paraId="2C56BEFD" w14:textId="77777777" w:rsidR="00815914" w:rsidRPr="00815914" w:rsidRDefault="00815914" w:rsidP="00684BE6">
      <w:pPr>
        <w:pStyle w:val="BodyText"/>
        <w:spacing w:line="276" w:lineRule="auto"/>
      </w:pPr>
    </w:p>
    <w:p w14:paraId="01D15B17" w14:textId="226FB4F7" w:rsidR="008D61F0" w:rsidRPr="00815914" w:rsidRDefault="189D33EF" w:rsidP="006072EE">
      <w:pPr>
        <w:pStyle w:val="BodyText"/>
        <w:spacing w:line="276" w:lineRule="auto"/>
        <w:ind w:firstLine="720"/>
      </w:pPr>
      <w:r w:rsidRPr="00815914">
        <w:t xml:space="preserve">In the final semester of the senior year, students take the third semester of </w:t>
      </w:r>
      <w:r w:rsidR="6D80C330" w:rsidRPr="00815914">
        <w:t>Practicum</w:t>
      </w:r>
      <w:r w:rsidRPr="00815914">
        <w:t xml:space="preserve"> (SWO 451) and the second Senior Seminar (SWO 496). While the </w:t>
      </w:r>
      <w:r w:rsidR="6D80C330" w:rsidRPr="00815914">
        <w:t>practicum</w:t>
      </w:r>
      <w:r w:rsidRPr="00815914">
        <w:t xml:space="preserve"> experience remains focused on helping students integrate knowledge, values, skills, and develop the cognitive and affective processes necessary for generalist practice in the </w:t>
      </w:r>
      <w:r w:rsidR="6D80C330" w:rsidRPr="00815914">
        <w:t>practicum</w:t>
      </w:r>
      <w:r w:rsidRPr="00815914">
        <w:t xml:space="preserve">, there is also a focus on post-graduation plans and professional development. SWO 496 continues to deepen student integration of theory and practice and maintains its case focus; however, in the second seminar “case” is conceptualized more broadly to incorporate practice with systems of all sizes. While the primary focus of evaluation of practice is on individual students in the first senior-year </w:t>
      </w:r>
      <w:r w:rsidR="6D80C330" w:rsidRPr="00815914">
        <w:t>practicum</w:t>
      </w:r>
      <w:r w:rsidRPr="00815914">
        <w:t xml:space="preserve"> practice class and Senior Seminar, in the second seminar, it is on evaluation of the </w:t>
      </w:r>
      <w:r w:rsidR="6D80C330" w:rsidRPr="00815914">
        <w:t>practicum</w:t>
      </w:r>
      <w:r w:rsidRPr="00815914">
        <w:t xml:space="preserve"> </w:t>
      </w:r>
      <w:r w:rsidR="297023D5" w:rsidRPr="00815914">
        <w:t xml:space="preserve">settings </w:t>
      </w:r>
      <w:r w:rsidRPr="00815914">
        <w:t>practice. Students are asked to not only identify service arrangements or policies that are not “working” for clients, but to devise ways to address these, thereby building the leadership skills specified in the nine core competencies. Finally, in the seminar, termination is discussed at all levels of social work practice.</w:t>
      </w:r>
    </w:p>
    <w:p w14:paraId="38E697BE" w14:textId="77777777" w:rsidR="008D61F0" w:rsidRDefault="008D61F0" w:rsidP="00684BE6">
      <w:pPr>
        <w:pStyle w:val="BodyText"/>
        <w:spacing w:before="103" w:line="276" w:lineRule="auto"/>
        <w:ind w:right="-30"/>
      </w:pPr>
    </w:p>
    <w:p w14:paraId="0158283F" w14:textId="77777777" w:rsidR="008D61F0" w:rsidRDefault="008B1896" w:rsidP="006072EE">
      <w:pPr>
        <w:pStyle w:val="BodyText"/>
        <w:spacing w:line="276" w:lineRule="auto"/>
        <w:ind w:firstLine="720"/>
      </w:pPr>
      <w:r w:rsidRPr="00815914">
        <w:t>In the final semester, students also fulfill their final six (6) credits of advised electives, giving them the opportunity to advance their knowledge in areas that inform their proficiency-to-competency level generalist social work practice.</w:t>
      </w:r>
    </w:p>
    <w:p w14:paraId="4A1BE8EA" w14:textId="77777777" w:rsidR="00815914" w:rsidRPr="00815914" w:rsidRDefault="00815914" w:rsidP="00684BE6">
      <w:pPr>
        <w:pStyle w:val="BodyText"/>
        <w:spacing w:line="276" w:lineRule="auto"/>
      </w:pPr>
    </w:p>
    <w:p w14:paraId="25EE6495" w14:textId="77777777" w:rsidR="00AE2FFB" w:rsidRDefault="008B1896" w:rsidP="00684BE6">
      <w:pPr>
        <w:pStyle w:val="BodyText"/>
        <w:spacing w:line="276" w:lineRule="auto"/>
      </w:pPr>
      <w:r w:rsidRPr="00815914">
        <w:t>For additional details see:</w:t>
      </w:r>
    </w:p>
    <w:p w14:paraId="0160EB97" w14:textId="77777777" w:rsidR="00AE2FFB" w:rsidRDefault="008B1896" w:rsidP="00684BE6">
      <w:pPr>
        <w:pStyle w:val="BodyText"/>
        <w:numPr>
          <w:ilvl w:val="0"/>
          <w:numId w:val="50"/>
        </w:numPr>
        <w:spacing w:line="276" w:lineRule="auto"/>
      </w:pPr>
      <w:r w:rsidRPr="00AE2FFB">
        <w:t>Undergraduate Social Work Department Guidance Sheet.</w:t>
      </w:r>
    </w:p>
    <w:p w14:paraId="10270AC6" w14:textId="767854FA" w:rsidR="008D61F0" w:rsidRPr="00AE2FFB" w:rsidRDefault="008B1896" w:rsidP="00684BE6">
      <w:pPr>
        <w:pStyle w:val="BodyText"/>
        <w:numPr>
          <w:ilvl w:val="0"/>
          <w:numId w:val="50"/>
        </w:numPr>
        <w:spacing w:line="276" w:lineRule="auto"/>
      </w:pPr>
      <w:r w:rsidRPr="00AE2FFB">
        <w:t>BSW Academic Program Plan</w:t>
      </w:r>
    </w:p>
    <w:p w14:paraId="2B693576" w14:textId="77777777" w:rsidR="00AE2FFB" w:rsidRDefault="00AE2FFB" w:rsidP="00684BE6">
      <w:pPr>
        <w:pStyle w:val="ListParagraph"/>
        <w:tabs>
          <w:tab w:val="left" w:pos="1833"/>
        </w:tabs>
        <w:spacing w:before="54" w:line="276" w:lineRule="auto"/>
        <w:ind w:left="0" w:right="-30" w:firstLine="0"/>
      </w:pPr>
    </w:p>
    <w:p w14:paraId="44D51350" w14:textId="16C5BD21" w:rsidR="008D61F0" w:rsidRDefault="008B1896" w:rsidP="00684BE6">
      <w:pPr>
        <w:pStyle w:val="BodyText"/>
        <w:spacing w:line="276" w:lineRule="auto"/>
      </w:pPr>
      <w:r w:rsidRPr="006072EE">
        <w:rPr>
          <w:b/>
          <w:bCs/>
        </w:rPr>
        <w:t>*Please</w:t>
      </w:r>
      <w:r w:rsidRPr="006072EE">
        <w:rPr>
          <w:b/>
          <w:bCs/>
          <w:spacing w:val="-3"/>
        </w:rPr>
        <w:t xml:space="preserve"> </w:t>
      </w:r>
      <w:r w:rsidRPr="006072EE">
        <w:rPr>
          <w:b/>
          <w:bCs/>
        </w:rPr>
        <w:t>note</w:t>
      </w:r>
      <w:r w:rsidRPr="006072EE">
        <w:rPr>
          <w:b/>
          <w:bCs/>
          <w:spacing w:val="-4"/>
        </w:rPr>
        <w:t xml:space="preserve"> </w:t>
      </w:r>
      <w:r w:rsidRPr="006072EE">
        <w:rPr>
          <w:b/>
          <w:bCs/>
        </w:rPr>
        <w:t>that</w:t>
      </w:r>
      <w:r w:rsidRPr="006072EE">
        <w:rPr>
          <w:b/>
          <w:bCs/>
          <w:spacing w:val="-5"/>
        </w:rPr>
        <w:t xml:space="preserve"> </w:t>
      </w:r>
      <w:r w:rsidRPr="006072EE">
        <w:rPr>
          <w:b/>
          <w:bCs/>
        </w:rPr>
        <w:t>the</w:t>
      </w:r>
      <w:r w:rsidRPr="006072EE">
        <w:rPr>
          <w:b/>
          <w:bCs/>
          <w:spacing w:val="-4"/>
        </w:rPr>
        <w:t xml:space="preserve"> </w:t>
      </w:r>
      <w:r w:rsidRPr="006072EE">
        <w:rPr>
          <w:b/>
          <w:bCs/>
        </w:rPr>
        <w:t>trajectory</w:t>
      </w:r>
      <w:r w:rsidRPr="006072EE">
        <w:rPr>
          <w:b/>
          <w:bCs/>
          <w:spacing w:val="-3"/>
        </w:rPr>
        <w:t xml:space="preserve"> </w:t>
      </w:r>
      <w:r w:rsidRPr="006072EE">
        <w:rPr>
          <w:b/>
          <w:bCs/>
        </w:rPr>
        <w:t>described</w:t>
      </w:r>
      <w:r w:rsidRPr="006072EE">
        <w:rPr>
          <w:b/>
          <w:bCs/>
          <w:spacing w:val="-5"/>
        </w:rPr>
        <w:t xml:space="preserve"> </w:t>
      </w:r>
      <w:r w:rsidRPr="006072EE">
        <w:rPr>
          <w:b/>
          <w:bCs/>
        </w:rPr>
        <w:t>above</w:t>
      </w:r>
      <w:r w:rsidRPr="006072EE">
        <w:rPr>
          <w:b/>
          <w:bCs/>
          <w:spacing w:val="-4"/>
        </w:rPr>
        <w:t xml:space="preserve"> </w:t>
      </w:r>
      <w:r w:rsidRPr="006072EE">
        <w:rPr>
          <w:b/>
          <w:bCs/>
        </w:rPr>
        <w:t>may</w:t>
      </w:r>
      <w:r w:rsidRPr="006072EE">
        <w:rPr>
          <w:b/>
          <w:bCs/>
          <w:spacing w:val="-3"/>
        </w:rPr>
        <w:t xml:space="preserve"> </w:t>
      </w:r>
      <w:r w:rsidRPr="006072EE">
        <w:rPr>
          <w:b/>
          <w:bCs/>
        </w:rPr>
        <w:t>differ</w:t>
      </w:r>
      <w:r w:rsidRPr="006072EE">
        <w:rPr>
          <w:b/>
          <w:bCs/>
          <w:spacing w:val="-4"/>
        </w:rPr>
        <w:t xml:space="preserve"> </w:t>
      </w:r>
      <w:r w:rsidRPr="006072EE">
        <w:rPr>
          <w:b/>
          <w:bCs/>
        </w:rPr>
        <w:t>for</w:t>
      </w:r>
      <w:r w:rsidRPr="006072EE">
        <w:rPr>
          <w:b/>
          <w:bCs/>
          <w:spacing w:val="-5"/>
        </w:rPr>
        <w:t xml:space="preserve"> </w:t>
      </w:r>
      <w:r w:rsidRPr="006072EE">
        <w:rPr>
          <w:b/>
          <w:bCs/>
        </w:rPr>
        <w:t>transfer</w:t>
      </w:r>
      <w:r w:rsidRPr="006072EE">
        <w:rPr>
          <w:b/>
          <w:bCs/>
          <w:spacing w:val="-2"/>
        </w:rPr>
        <w:t xml:space="preserve"> students.</w:t>
      </w:r>
    </w:p>
    <w:p w14:paraId="3D52C58B" w14:textId="77777777" w:rsidR="008D61F0" w:rsidRDefault="008D61F0" w:rsidP="00415FBB">
      <w:pPr>
        <w:ind w:right="-30"/>
        <w:sectPr w:rsidR="008D61F0" w:rsidSect="006E5226">
          <w:pgSz w:w="12240" w:h="15840"/>
          <w:pgMar w:top="1440" w:right="1440" w:bottom="1440" w:left="1440" w:header="720" w:footer="720" w:gutter="0"/>
          <w:cols w:space="720"/>
        </w:sectPr>
      </w:pPr>
    </w:p>
    <w:p w14:paraId="2B714B66" w14:textId="77777777" w:rsidR="008D61F0" w:rsidRDefault="008B1896" w:rsidP="00415FBB">
      <w:pPr>
        <w:spacing w:before="61"/>
        <w:ind w:right="-30"/>
        <w:jc w:val="center"/>
        <w:rPr>
          <w:rFonts w:ascii="Arial"/>
          <w:b/>
          <w:sz w:val="20"/>
        </w:rPr>
      </w:pPr>
      <w:r>
        <w:rPr>
          <w:rFonts w:ascii="Arial"/>
          <w:b/>
          <w:w w:val="80"/>
          <w:sz w:val="20"/>
        </w:rPr>
        <w:lastRenderedPageBreak/>
        <w:t>WEST</w:t>
      </w:r>
      <w:r>
        <w:rPr>
          <w:rFonts w:ascii="Arial"/>
          <w:b/>
          <w:spacing w:val="-5"/>
          <w:sz w:val="20"/>
        </w:rPr>
        <w:t xml:space="preserve"> </w:t>
      </w:r>
      <w:r>
        <w:rPr>
          <w:rFonts w:ascii="Arial"/>
          <w:b/>
          <w:w w:val="80"/>
          <w:sz w:val="20"/>
        </w:rPr>
        <w:t>CHESTER</w:t>
      </w:r>
      <w:r>
        <w:rPr>
          <w:rFonts w:ascii="Arial"/>
          <w:b/>
          <w:spacing w:val="-4"/>
          <w:sz w:val="20"/>
        </w:rPr>
        <w:t xml:space="preserve"> </w:t>
      </w:r>
      <w:r>
        <w:rPr>
          <w:rFonts w:ascii="Arial"/>
          <w:b/>
          <w:w w:val="80"/>
          <w:sz w:val="20"/>
        </w:rPr>
        <w:t>UNIVERSITY</w:t>
      </w:r>
      <w:r>
        <w:rPr>
          <w:rFonts w:ascii="Arial"/>
          <w:b/>
          <w:spacing w:val="-5"/>
          <w:sz w:val="20"/>
        </w:rPr>
        <w:t xml:space="preserve"> </w:t>
      </w:r>
      <w:r>
        <w:rPr>
          <w:rFonts w:ascii="Arial"/>
          <w:b/>
          <w:w w:val="80"/>
          <w:sz w:val="20"/>
        </w:rPr>
        <w:t>UNDERGRADUATE</w:t>
      </w:r>
      <w:r>
        <w:rPr>
          <w:rFonts w:ascii="Arial"/>
          <w:b/>
          <w:spacing w:val="-2"/>
          <w:sz w:val="20"/>
        </w:rPr>
        <w:t xml:space="preserve"> </w:t>
      </w:r>
      <w:r>
        <w:rPr>
          <w:rFonts w:ascii="Arial"/>
          <w:b/>
          <w:w w:val="80"/>
          <w:sz w:val="20"/>
        </w:rPr>
        <w:t>SOCIAL</w:t>
      </w:r>
      <w:r>
        <w:rPr>
          <w:rFonts w:ascii="Arial"/>
          <w:b/>
          <w:spacing w:val="-5"/>
          <w:sz w:val="20"/>
        </w:rPr>
        <w:t xml:space="preserve"> </w:t>
      </w:r>
      <w:r>
        <w:rPr>
          <w:rFonts w:ascii="Arial"/>
          <w:b/>
          <w:w w:val="80"/>
          <w:sz w:val="20"/>
        </w:rPr>
        <w:t>WORK</w:t>
      </w:r>
      <w:r>
        <w:rPr>
          <w:rFonts w:ascii="Arial"/>
          <w:b/>
          <w:spacing w:val="-5"/>
          <w:sz w:val="20"/>
        </w:rPr>
        <w:t xml:space="preserve"> </w:t>
      </w:r>
      <w:r>
        <w:rPr>
          <w:rFonts w:ascii="Arial"/>
          <w:b/>
          <w:spacing w:val="-2"/>
          <w:w w:val="80"/>
          <w:sz w:val="20"/>
        </w:rPr>
        <w:t>DEPARTMENT</w:t>
      </w:r>
      <w:r>
        <w:rPr>
          <w:rFonts w:ascii="Arial"/>
          <w:b/>
          <w:noProof/>
          <w:spacing w:val="2"/>
          <w:sz w:val="20"/>
        </w:rPr>
        <w:drawing>
          <wp:inline distT="0" distB="0" distL="0" distR="0" wp14:anchorId="499C3E79" wp14:editId="0A15919C">
            <wp:extent cx="1095369" cy="866241"/>
            <wp:effectExtent l="0" t="0" r="0" b="0"/>
            <wp:docPr id="2" name="Image 2" descr="Text Box P727TB331#y1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Text Box P727TB331#y1 "/>
                    <pic:cNvPicPr/>
                  </pic:nvPicPr>
                  <pic:blipFill>
                    <a:blip r:embed="rId51" cstate="print"/>
                    <a:stretch>
                      <a:fillRect/>
                    </a:stretch>
                  </pic:blipFill>
                  <pic:spPr>
                    <a:xfrm>
                      <a:off x="0" y="0"/>
                      <a:ext cx="1095369" cy="866241"/>
                    </a:xfrm>
                    <a:prstGeom prst="rect">
                      <a:avLst/>
                    </a:prstGeom>
                  </pic:spPr>
                </pic:pic>
              </a:graphicData>
            </a:graphic>
          </wp:inline>
        </w:drawing>
      </w:r>
    </w:p>
    <w:p w14:paraId="34666318" w14:textId="77777777" w:rsidR="008D61F0" w:rsidRDefault="008D61F0" w:rsidP="00415FBB">
      <w:pPr>
        <w:pStyle w:val="BodyText"/>
        <w:ind w:right="-30"/>
        <w:rPr>
          <w:rFonts w:ascii="Arial"/>
          <w:b/>
          <w:sz w:val="20"/>
        </w:rPr>
      </w:pPr>
    </w:p>
    <w:p w14:paraId="56F45DCB" w14:textId="77777777" w:rsidR="008D61F0" w:rsidRDefault="008D61F0" w:rsidP="00415FBB">
      <w:pPr>
        <w:pStyle w:val="BodyText"/>
        <w:spacing w:before="35"/>
        <w:ind w:right="-30"/>
        <w:rPr>
          <w:rFonts w:ascii="Arial"/>
          <w:b/>
          <w:sz w:val="20"/>
        </w:rPr>
      </w:pPr>
    </w:p>
    <w:p w14:paraId="77BF18EC" w14:textId="77777777" w:rsidR="008D61F0" w:rsidRDefault="008B1896" w:rsidP="00415FBB">
      <w:pPr>
        <w:ind w:right="-30"/>
        <w:jc w:val="center"/>
        <w:rPr>
          <w:rFonts w:ascii="Arial"/>
          <w:b/>
          <w:sz w:val="20"/>
        </w:rPr>
      </w:pPr>
      <w:bookmarkStart w:id="66" w:name="Guidance_Sheet"/>
      <w:bookmarkEnd w:id="66"/>
      <w:r>
        <w:rPr>
          <w:rFonts w:ascii="Arial"/>
          <w:b/>
          <w:w w:val="85"/>
          <w:sz w:val="20"/>
        </w:rPr>
        <w:t>Guidance</w:t>
      </w:r>
      <w:r>
        <w:rPr>
          <w:rFonts w:ascii="Arial"/>
          <w:b/>
          <w:spacing w:val="-1"/>
          <w:w w:val="85"/>
          <w:sz w:val="20"/>
        </w:rPr>
        <w:t xml:space="preserve"> </w:t>
      </w:r>
      <w:r>
        <w:rPr>
          <w:rFonts w:ascii="Arial"/>
          <w:b/>
          <w:spacing w:val="-2"/>
          <w:w w:val="95"/>
          <w:sz w:val="20"/>
        </w:rPr>
        <w:t>Sheet</w:t>
      </w:r>
    </w:p>
    <w:p w14:paraId="792C1050" w14:textId="77777777" w:rsidR="008D61F0" w:rsidRDefault="008B1896" w:rsidP="00415FBB">
      <w:pPr>
        <w:tabs>
          <w:tab w:val="left" w:pos="4012"/>
          <w:tab w:val="left" w:pos="5623"/>
        </w:tabs>
        <w:spacing w:before="37"/>
        <w:ind w:right="-30"/>
        <w:jc w:val="center"/>
        <w:rPr>
          <w:rFonts w:ascii="Arial" w:hAnsi="Arial"/>
          <w:b/>
          <w:sz w:val="20"/>
        </w:rPr>
      </w:pPr>
      <w:r>
        <w:rPr>
          <w:rFonts w:ascii="Arial" w:hAnsi="Arial"/>
          <w:b/>
          <w:w w:val="85"/>
          <w:sz w:val="20"/>
        </w:rPr>
        <w:t xml:space="preserve">Student’s </w:t>
      </w:r>
      <w:r>
        <w:rPr>
          <w:rFonts w:ascii="Arial" w:hAnsi="Arial"/>
          <w:b/>
          <w:sz w:val="20"/>
        </w:rPr>
        <w:t>Name:</w:t>
      </w:r>
      <w:r>
        <w:rPr>
          <w:rFonts w:ascii="Arial" w:hAnsi="Arial"/>
          <w:b/>
          <w:spacing w:val="-5"/>
          <w:sz w:val="20"/>
        </w:rPr>
        <w:t xml:space="preserve"> </w:t>
      </w:r>
      <w:r>
        <w:rPr>
          <w:rFonts w:ascii="Arial" w:hAnsi="Arial"/>
          <w:b/>
          <w:sz w:val="20"/>
          <w:u w:val="single"/>
        </w:rPr>
        <w:tab/>
      </w:r>
      <w:r>
        <w:rPr>
          <w:rFonts w:ascii="Arial" w:hAnsi="Arial"/>
          <w:b/>
          <w:sz w:val="20"/>
        </w:rPr>
        <w:tab/>
      </w:r>
      <w:r>
        <w:rPr>
          <w:rFonts w:ascii="Arial" w:hAnsi="Arial"/>
          <w:b/>
          <w:w w:val="85"/>
          <w:sz w:val="20"/>
        </w:rPr>
        <w:t>Student’s</w:t>
      </w:r>
      <w:r>
        <w:rPr>
          <w:rFonts w:ascii="Arial" w:hAnsi="Arial"/>
          <w:b/>
          <w:spacing w:val="-6"/>
          <w:sz w:val="20"/>
        </w:rPr>
        <w:t xml:space="preserve"> </w:t>
      </w:r>
      <w:r>
        <w:rPr>
          <w:rFonts w:ascii="Arial" w:hAnsi="Arial"/>
          <w:b/>
          <w:spacing w:val="-5"/>
          <w:sz w:val="20"/>
        </w:rPr>
        <w:t>ID:</w:t>
      </w:r>
    </w:p>
    <w:p w14:paraId="2A7AD38F" w14:textId="77777777" w:rsidR="008D61F0" w:rsidRDefault="008B1896" w:rsidP="00415FBB">
      <w:pPr>
        <w:pStyle w:val="BodyText"/>
        <w:spacing w:before="10"/>
        <w:ind w:right="-30"/>
        <w:rPr>
          <w:rFonts w:ascii="Arial"/>
          <w:b/>
          <w:sz w:val="20"/>
        </w:rPr>
      </w:pPr>
      <w:r>
        <w:rPr>
          <w:noProof/>
        </w:rPr>
        <mc:AlternateContent>
          <mc:Choice Requires="wps">
            <w:drawing>
              <wp:anchor distT="0" distB="0" distL="0" distR="0" simplePos="0" relativeHeight="251658244" behindDoc="1" locked="0" layoutInCell="1" allowOverlap="1" wp14:anchorId="787FC57E" wp14:editId="58C858F9">
                <wp:simplePos x="0" y="0"/>
                <wp:positionH relativeFrom="page">
                  <wp:posOffset>914357</wp:posOffset>
                </wp:positionH>
                <wp:positionV relativeFrom="paragraph">
                  <wp:posOffset>168218</wp:posOffset>
                </wp:positionV>
                <wp:extent cx="158115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81150" cy="1270"/>
                        </a:xfrm>
                        <a:custGeom>
                          <a:avLst/>
                          <a:gdLst/>
                          <a:ahLst/>
                          <a:cxnLst/>
                          <a:rect l="l" t="t" r="r" b="b"/>
                          <a:pathLst>
                            <a:path w="1581150">
                              <a:moveTo>
                                <a:pt x="0" y="0"/>
                              </a:moveTo>
                              <a:lnTo>
                                <a:pt x="1580978"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5BB5D008">
              <v:shape id="Graphic 3" style="position:absolute;margin-left:1in;margin-top:13.25pt;width:12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581150,1270" o:spid="_x0000_s1026" filled="f" strokeweight=".31908mm" path="m,l158097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2+bFAIAAFwEAAAOAAAAZHJzL2Uyb0RvYy54bWysVMFu2zAMvQ/YPwi6L46DdWmNOMXQoMOA&#10;oivQDDsrshwbk0WNVOLk70fJcZJ1t2E+CJT4RD7yUV7cHzor9gapBVfKfDKVwjgNVeu2pfy+fvxw&#10;KwUF5SplwZlSHg3J++X7d4veF2YGDdjKoOAgjorel7IJwRdZRroxnaIJeOPYWQN2KvAWt1mFqufo&#10;nc1m0+mnrAesPII2RHy6GpxymeLXtdHhW12TCcKWkrmFtGJaN3HNlgtVbFH5ptUnGuofWHSqdZz0&#10;HGqlghI7bP8K1bUagaAOEw1dBnXdapNq4Gry6ZtqXhvlTaqFm0P+3Cb6f2H18/7Vv2CkTv4J9E/i&#10;jmS9p+LsiRs6YQ41dhHLxMUhdfF47qI5BKH5ML+5zfMbbrZmXz6bpyZnqhjv6h2FLwZSHLV/ojBo&#10;UI2WakZLH9xoIisZNbRJwyAFa4hSsIabQUOvQrwXyUVT9Bci8ayDvVlD8oY3zJnaxWvdNYpLmd7N&#10;eYTHKhk7INiIabhXg5FSs31dnHWJRf7xdp5mg8C21WNrbaRBuN08WBR7FSczfbEQDvEHzCOFlaJm&#10;wCXXCWbdSahBm6jSBqrjC4qex7mU9Gun0Ehhvzqelzj7o4GjsRkNDPYB0gtJHeKc68MPhV7E9KUM&#10;LO0zjNOoilG1WPsZG286+LwLULdR0jREA6PThkc4FXh6bvGNXO8T6vJTWP4GAAD//wMAUEsDBBQA&#10;BgAIAAAAIQAli91y3wAAAA4BAAAPAAAAZHJzL2Rvd25yZXYueG1sTE9NT8MwDL0j8R8iI3Fj6brR&#10;Qdd0mkBIExIHBty9xrSFxqmadCv/Hu8EF0vv2X4fxWZynTrSEFrPBuazBBRx5W3LtYH3t6ebO1Ah&#10;IlvsPJOBHwqwKS8vCsytP/ErHfexViLCIUcDTYx9rnWoGnIYZr4nlt2nHxxGgUOt7YAnEXedTpMk&#10;0w5bFocGe3poqPrej85A95W++MzhLtk9pyusP8ZtnJMx11fT41rGdg0q0hT/PuDcQfJDKcEOfmQb&#10;VCd4uZRC0UCa3YKSg8X9QojDmViBLgv9v0b5CwAA//8DAFBLAQItABQABgAIAAAAIQC2gziS/gAA&#10;AOEBAAATAAAAAAAAAAAAAAAAAAAAAABbQ29udGVudF9UeXBlc10ueG1sUEsBAi0AFAAGAAgAAAAh&#10;ADj9If/WAAAAlAEAAAsAAAAAAAAAAAAAAAAALwEAAF9yZWxzLy5yZWxzUEsBAi0AFAAGAAgAAAAh&#10;AONnb5sUAgAAXAQAAA4AAAAAAAAAAAAAAAAALgIAAGRycy9lMm9Eb2MueG1sUEsBAi0AFAAGAAgA&#10;AAAhACWL3XLfAAAADgEAAA8AAAAAAAAAAAAAAAAAbgQAAGRycy9kb3ducmV2LnhtbFBLBQYAAAAA&#10;BAAEAPMAAAB6BQAAAAA=&#10;" w14:anchorId="3277C84F">
                <v:path arrowok="t"/>
                <w10:wrap type="topAndBottom" anchorx="page"/>
              </v:shape>
            </w:pict>
          </mc:Fallback>
        </mc:AlternateContent>
      </w:r>
    </w:p>
    <w:p w14:paraId="4512F096" w14:textId="77777777" w:rsidR="008D61F0" w:rsidRDefault="008B1896" w:rsidP="00415FBB">
      <w:pPr>
        <w:tabs>
          <w:tab w:val="left" w:pos="2682"/>
          <w:tab w:val="left" w:pos="3159"/>
          <w:tab w:val="left" w:pos="6745"/>
          <w:tab w:val="left" w:pos="7479"/>
        </w:tabs>
        <w:spacing w:before="216"/>
        <w:ind w:right="-30"/>
        <w:rPr>
          <w:rFonts w:ascii="Arial" w:hAnsi="Arial"/>
          <w:b/>
          <w:sz w:val="20"/>
        </w:rPr>
      </w:pPr>
      <w:r>
        <w:rPr>
          <w:rFonts w:ascii="Arial" w:hAnsi="Arial"/>
          <w:b/>
          <w:w w:val="85"/>
          <w:sz w:val="20"/>
        </w:rPr>
        <w:t xml:space="preserve">Year </w:t>
      </w:r>
      <w:r>
        <w:rPr>
          <w:rFonts w:ascii="Arial" w:hAnsi="Arial"/>
          <w:b/>
          <w:sz w:val="20"/>
        </w:rPr>
        <w:t>Entered:</w:t>
      </w:r>
      <w:r>
        <w:rPr>
          <w:rFonts w:ascii="Arial" w:hAnsi="Arial"/>
          <w:b/>
          <w:spacing w:val="-7"/>
          <w:sz w:val="20"/>
        </w:rPr>
        <w:t xml:space="preserve"> </w:t>
      </w:r>
      <w:r>
        <w:rPr>
          <w:rFonts w:ascii="Arial" w:hAnsi="Arial"/>
          <w:b/>
          <w:sz w:val="20"/>
          <w:u w:val="single"/>
        </w:rPr>
        <w:tab/>
      </w:r>
      <w:r>
        <w:rPr>
          <w:rFonts w:ascii="Arial" w:hAnsi="Arial"/>
          <w:b/>
          <w:sz w:val="20"/>
        </w:rPr>
        <w:tab/>
      </w:r>
      <w:r>
        <w:rPr>
          <w:rFonts w:ascii="Arial" w:hAnsi="Arial"/>
          <w:b/>
          <w:w w:val="85"/>
          <w:sz w:val="20"/>
        </w:rPr>
        <w:t>Anticipated</w:t>
      </w:r>
      <w:r>
        <w:rPr>
          <w:rFonts w:ascii="Arial" w:hAnsi="Arial"/>
          <w:b/>
          <w:spacing w:val="12"/>
          <w:sz w:val="20"/>
        </w:rPr>
        <w:t xml:space="preserve"> </w:t>
      </w:r>
      <w:r>
        <w:rPr>
          <w:rFonts w:ascii="Arial" w:hAnsi="Arial"/>
          <w:b/>
          <w:w w:val="85"/>
          <w:sz w:val="20"/>
        </w:rPr>
        <w:t>Graduation</w:t>
      </w:r>
      <w:r>
        <w:rPr>
          <w:rFonts w:ascii="Arial" w:hAnsi="Arial"/>
          <w:b/>
          <w:spacing w:val="12"/>
          <w:sz w:val="20"/>
        </w:rPr>
        <w:t xml:space="preserve"> </w:t>
      </w:r>
      <w:r>
        <w:rPr>
          <w:rFonts w:ascii="Arial" w:hAnsi="Arial"/>
          <w:b/>
          <w:w w:val="85"/>
          <w:sz w:val="20"/>
        </w:rPr>
        <w:t>Date:</w:t>
      </w:r>
      <w:r>
        <w:rPr>
          <w:rFonts w:ascii="Arial" w:hAnsi="Arial"/>
          <w:b/>
          <w:spacing w:val="10"/>
          <w:sz w:val="20"/>
        </w:rPr>
        <w:t xml:space="preserve"> </w:t>
      </w:r>
      <w:r>
        <w:rPr>
          <w:rFonts w:ascii="Arial" w:hAnsi="Arial"/>
          <w:b/>
          <w:sz w:val="20"/>
          <w:u w:val="single"/>
        </w:rPr>
        <w:tab/>
      </w:r>
      <w:r>
        <w:rPr>
          <w:rFonts w:ascii="Arial" w:hAnsi="Arial"/>
          <w:b/>
          <w:sz w:val="20"/>
        </w:rPr>
        <w:tab/>
      </w:r>
      <w:r>
        <w:rPr>
          <w:rFonts w:ascii="Arial" w:hAnsi="Arial"/>
          <w:b/>
          <w:w w:val="80"/>
          <w:sz w:val="20"/>
        </w:rPr>
        <w:t>Advisor’s</w:t>
      </w:r>
      <w:r>
        <w:rPr>
          <w:rFonts w:ascii="Arial" w:hAnsi="Arial"/>
          <w:b/>
          <w:spacing w:val="12"/>
          <w:sz w:val="20"/>
        </w:rPr>
        <w:t xml:space="preserve"> </w:t>
      </w:r>
      <w:r>
        <w:rPr>
          <w:rFonts w:ascii="Arial" w:hAnsi="Arial"/>
          <w:b/>
          <w:spacing w:val="-2"/>
          <w:sz w:val="20"/>
        </w:rPr>
        <w:t>Name:</w:t>
      </w:r>
    </w:p>
    <w:p w14:paraId="02A489F4" w14:textId="77777777" w:rsidR="008D61F0" w:rsidRDefault="008B1896" w:rsidP="00415FBB">
      <w:pPr>
        <w:pStyle w:val="BodyText"/>
        <w:spacing w:before="11"/>
        <w:ind w:right="-30"/>
        <w:rPr>
          <w:rFonts w:ascii="Arial"/>
          <w:b/>
          <w:sz w:val="20"/>
        </w:rPr>
      </w:pPr>
      <w:r>
        <w:rPr>
          <w:noProof/>
        </w:rPr>
        <mc:AlternateContent>
          <mc:Choice Requires="wps">
            <w:drawing>
              <wp:anchor distT="0" distB="0" distL="0" distR="0" simplePos="0" relativeHeight="251658245" behindDoc="1" locked="0" layoutInCell="1" allowOverlap="1" wp14:anchorId="190A3F5F" wp14:editId="392DDD1B">
                <wp:simplePos x="0" y="0"/>
                <wp:positionH relativeFrom="page">
                  <wp:posOffset>914346</wp:posOffset>
                </wp:positionH>
                <wp:positionV relativeFrom="paragraph">
                  <wp:posOffset>168258</wp:posOffset>
                </wp:positionV>
                <wp:extent cx="113728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7285" cy="1270"/>
                        </a:xfrm>
                        <a:custGeom>
                          <a:avLst/>
                          <a:gdLst/>
                          <a:ahLst/>
                          <a:cxnLst/>
                          <a:rect l="l" t="t" r="r" b="b"/>
                          <a:pathLst>
                            <a:path w="1137285">
                              <a:moveTo>
                                <a:pt x="0" y="0"/>
                              </a:moveTo>
                              <a:lnTo>
                                <a:pt x="1136935" y="0"/>
                              </a:lnTo>
                            </a:path>
                          </a:pathLst>
                        </a:custGeom>
                        <a:ln w="11487">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7E0B1AB0">
              <v:shape id="Graphic 4" style="position:absolute;margin-left:1in;margin-top:13.25pt;width:89.5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137285,1270" o:spid="_x0000_s1026" filled="f" strokeweight=".31908mm" path="m,l113693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YjZFAIAAFwEAAAOAAAAZHJzL2Uyb0RvYy54bWysVMFu2zAMvQ/YPwi6L07SrcmMOMXQoMOA&#10;oivQDDsrshwbk0WNVOLk70fJcZJ2t2E+CJRIke/xUV7cHVor9gapAVfIyWgshXEaysZtC/lj/fBh&#10;LgUF5UplwZlCHg3Ju+X7d4vO52YKNdjSoOAkjvLOF7IOwedZRro2raIReOPYWQG2KvAWt1mJquPs&#10;rc2m4/Ft1gGWHkEbIj5d9U65TPmryujwvarIBGELydhCWjGtm7hmy4XKt6h83egTDPUPKFrVOC56&#10;TrVSQYkdNn+lahuNQFCFkYY2g6pqtEkcmM1k/IbNS628SVy4OeTPbaL/l1Y/7V/8M0bo5B9B/yLu&#10;SNZ5ys+euKFTzKHCNsYycHFIXTyeu2gOQWg+nExuZtP5Jyk0+ybTWWpypvLhrt5R+Gog5VH7Rwq9&#10;BuVgqXqw9MENJrKSUUObNAxSsIYoBWu46TX0KsR7EVw0RXcBEs9a2Js1JG94g5yhXbzWXUcxldvP&#10;N0xlYMmxfQQbsQz3qjdSabavyVnXo/g4n6XZILBN+dBYG2EQbjf3FsVexclMXyTCKV6FeaSwUlT3&#10;ccl1CrPuJFSvTVRpA+XxGUXH41xI+r1TaKSw3xzPS5z9wcDB2AwGBnsP6YWkDnHN9eGnQi9i+UIG&#10;lvYJhmlU+aBa5H6OjTcdfNkFqJooaRqiHtFpwyOcCJ6eW3wj1/sUdfkpLP8AAAD//wMAUEsDBBQA&#10;BgAIAAAAIQBvJzN54AAAAA4BAAAPAAAAZHJzL2Rvd25yZXYueG1sTI9NT4NAEIbvJv6HzZh4swsU&#10;q6EsDcGYqDer3rcwApGdRXb5+vdOT/YyyTsf77xPelhMJyYcXGtJQbgJQCCVtmqpVvD58Xz3CMJ5&#10;TZXuLKGCFR0csuurVCeVnekdp6OvBZuQS7SCxvs+kdKVDRrtNrZH4tm3HYz2LIdaVoOe2dx0MgqC&#10;nTS6Jf7Q6B6LBsuf42gU/L7mcf1G6zr2L3Iu8ik0hf9S6vZmedpzyfcgPC7+/wLODJwfMg52siNV&#10;TnSs45iBvIJodw+CF7bRNgRxOjceQGapvMTI/gAAAP//AwBQSwECLQAUAAYACAAAACEAtoM4kv4A&#10;AADhAQAAEwAAAAAAAAAAAAAAAAAAAAAAW0NvbnRlbnRfVHlwZXNdLnhtbFBLAQItABQABgAIAAAA&#10;IQA4/SH/1gAAAJQBAAALAAAAAAAAAAAAAAAAAC8BAABfcmVscy8ucmVsc1BLAQItABQABgAIAAAA&#10;IQAxkYjZFAIAAFwEAAAOAAAAAAAAAAAAAAAAAC4CAABkcnMvZTJvRG9jLnhtbFBLAQItABQABgAI&#10;AAAAIQBvJzN54AAAAA4BAAAPAAAAAAAAAAAAAAAAAG4EAABkcnMvZG93bnJldi54bWxQSwUGAAAA&#10;AAQABADzAAAAewUAAAAA&#10;" w14:anchorId="657BFD16">
                <v:path arrowok="t"/>
                <w10:wrap type="topAndBottom" anchorx="page"/>
              </v:shape>
            </w:pict>
          </mc:Fallback>
        </mc:AlternateContent>
      </w:r>
    </w:p>
    <w:p w14:paraId="7D4D18D9" w14:textId="77777777" w:rsidR="008D61F0" w:rsidRDefault="008D61F0" w:rsidP="00415FBB">
      <w:pPr>
        <w:pStyle w:val="BodyText"/>
        <w:ind w:right="-30"/>
        <w:rPr>
          <w:rFonts w:ascii="Arial"/>
          <w:b/>
          <w:sz w:val="18"/>
        </w:rPr>
      </w:pPr>
    </w:p>
    <w:p w14:paraId="11BF3A6B" w14:textId="77777777" w:rsidR="008D61F0" w:rsidRDefault="008D61F0" w:rsidP="00415FBB">
      <w:pPr>
        <w:pStyle w:val="BodyText"/>
        <w:ind w:right="-30"/>
        <w:rPr>
          <w:rFonts w:ascii="Arial"/>
          <w:b/>
          <w:sz w:val="18"/>
        </w:rPr>
      </w:pPr>
    </w:p>
    <w:p w14:paraId="7030CF65" w14:textId="77777777" w:rsidR="008D61F0" w:rsidRDefault="008D61F0" w:rsidP="00415FBB">
      <w:pPr>
        <w:pStyle w:val="BodyText"/>
        <w:spacing w:before="38"/>
        <w:ind w:right="-30"/>
        <w:rPr>
          <w:rFonts w:ascii="Arial"/>
          <w:b/>
          <w:sz w:val="18"/>
        </w:rPr>
      </w:pPr>
    </w:p>
    <w:p w14:paraId="1B913C32" w14:textId="16A20DF8" w:rsidR="008D61F0" w:rsidRDefault="008B1896" w:rsidP="00415FBB">
      <w:pPr>
        <w:tabs>
          <w:tab w:val="left" w:pos="2392"/>
        </w:tabs>
        <w:spacing w:line="273" w:lineRule="auto"/>
        <w:ind w:right="-30"/>
        <w:rPr>
          <w:rFonts w:ascii="Arial"/>
          <w:b/>
          <w:bCs/>
          <w:i/>
          <w:iCs/>
          <w:sz w:val="18"/>
          <w:szCs w:val="18"/>
        </w:rPr>
      </w:pPr>
      <w:r w:rsidRPr="51775B83">
        <w:rPr>
          <w:rFonts w:ascii="Arial"/>
          <w:b/>
          <w:bCs/>
          <w:i/>
          <w:iCs/>
          <w:w w:val="85"/>
          <w:sz w:val="18"/>
          <w:szCs w:val="18"/>
        </w:rPr>
        <w:t>NOTE: The Department advises all students to commit to this sequence and register courses accordingly.</w:t>
      </w:r>
      <w:r w:rsidRPr="51775B83">
        <w:rPr>
          <w:rFonts w:ascii="Arial"/>
          <w:b/>
          <w:bCs/>
          <w:i/>
          <w:iCs/>
          <w:spacing w:val="40"/>
          <w:sz w:val="18"/>
          <w:szCs w:val="18"/>
        </w:rPr>
        <w:t xml:space="preserve"> </w:t>
      </w:r>
      <w:r w:rsidRPr="51775B83">
        <w:rPr>
          <w:rFonts w:ascii="Arial"/>
          <w:b/>
          <w:bCs/>
          <w:i/>
          <w:iCs/>
          <w:w w:val="85"/>
          <w:sz w:val="18"/>
          <w:szCs w:val="18"/>
        </w:rPr>
        <w:t>Academic</w:t>
      </w:r>
      <w:r w:rsidRPr="51775B83">
        <w:rPr>
          <w:rFonts w:ascii="Arial"/>
          <w:b/>
          <w:bCs/>
          <w:i/>
          <w:iCs/>
          <w:w w:val="95"/>
          <w:sz w:val="18"/>
          <w:szCs w:val="18"/>
        </w:rPr>
        <w:t xml:space="preserve"> credit</w:t>
      </w:r>
      <w:r w:rsidRPr="51775B83">
        <w:rPr>
          <w:rFonts w:ascii="Arial"/>
          <w:b/>
          <w:bCs/>
          <w:i/>
          <w:iCs/>
          <w:spacing w:val="-2"/>
          <w:w w:val="95"/>
          <w:sz w:val="18"/>
          <w:szCs w:val="18"/>
        </w:rPr>
        <w:t xml:space="preserve"> </w:t>
      </w:r>
      <w:r w:rsidRPr="51775B83">
        <w:rPr>
          <w:rFonts w:ascii="Arial"/>
          <w:b/>
          <w:bCs/>
          <w:i/>
          <w:iCs/>
          <w:w w:val="95"/>
          <w:sz w:val="18"/>
          <w:szCs w:val="18"/>
        </w:rPr>
        <w:t>for</w:t>
      </w:r>
      <w:r w:rsidRPr="51775B83">
        <w:rPr>
          <w:rFonts w:ascii="Arial"/>
          <w:b/>
          <w:bCs/>
          <w:i/>
          <w:iCs/>
          <w:spacing w:val="-3"/>
          <w:w w:val="95"/>
          <w:sz w:val="18"/>
          <w:szCs w:val="18"/>
        </w:rPr>
        <w:t xml:space="preserve"> </w:t>
      </w:r>
      <w:r w:rsidRPr="51775B83">
        <w:rPr>
          <w:rFonts w:ascii="Arial"/>
          <w:b/>
          <w:bCs/>
          <w:i/>
          <w:iCs/>
          <w:w w:val="95"/>
          <w:sz w:val="18"/>
          <w:szCs w:val="18"/>
        </w:rPr>
        <w:t>life</w:t>
      </w:r>
      <w:r w:rsidRPr="51775B83">
        <w:rPr>
          <w:rFonts w:ascii="Arial"/>
          <w:b/>
          <w:bCs/>
          <w:i/>
          <w:iCs/>
          <w:spacing w:val="-1"/>
          <w:w w:val="95"/>
          <w:sz w:val="18"/>
          <w:szCs w:val="18"/>
        </w:rPr>
        <w:t xml:space="preserve"> </w:t>
      </w:r>
      <w:r w:rsidR="32393E32" w:rsidRPr="51775B83">
        <w:rPr>
          <w:rFonts w:ascii="Arial"/>
          <w:b/>
          <w:bCs/>
          <w:i/>
          <w:iCs/>
          <w:w w:val="95"/>
          <w:sz w:val="18"/>
          <w:szCs w:val="18"/>
        </w:rPr>
        <w:t>experience or</w:t>
      </w:r>
      <w:r w:rsidRPr="51775B83">
        <w:rPr>
          <w:rFonts w:ascii="Arial"/>
          <w:b/>
          <w:bCs/>
          <w:i/>
          <w:iCs/>
          <w:w w:val="85"/>
          <w:sz w:val="18"/>
          <w:szCs w:val="18"/>
        </w:rPr>
        <w:t xml:space="preserve"> previous work experience is prohibited. If a Social Work student has difficulty enrolling in a Social Work Course, contact the Chairperson Dr. </w:t>
      </w:r>
      <w:r w:rsidR="0045259D" w:rsidRPr="51775B83">
        <w:rPr>
          <w:rFonts w:ascii="Arial"/>
          <w:b/>
          <w:bCs/>
          <w:i/>
          <w:iCs/>
          <w:w w:val="85"/>
          <w:sz w:val="18"/>
          <w:szCs w:val="18"/>
        </w:rPr>
        <w:t xml:space="preserve">Deedat at </w:t>
      </w:r>
      <w:hyperlink r:id="rId52" w:history="1">
        <w:r w:rsidR="0045259D" w:rsidRPr="51775B83">
          <w:rPr>
            <w:rStyle w:val="Hyperlink"/>
            <w:rFonts w:ascii="Arial"/>
            <w:b/>
            <w:bCs/>
            <w:i/>
            <w:iCs/>
            <w:w w:val="85"/>
            <w:sz w:val="18"/>
            <w:szCs w:val="18"/>
          </w:rPr>
          <w:t>Hdeedat@wcupa.edu</w:t>
        </w:r>
      </w:hyperlink>
      <w:r w:rsidR="0045259D" w:rsidRPr="51775B83">
        <w:rPr>
          <w:rFonts w:ascii="Arial"/>
          <w:b/>
          <w:bCs/>
          <w:i/>
          <w:iCs/>
          <w:w w:val="85"/>
          <w:sz w:val="18"/>
          <w:szCs w:val="18"/>
        </w:rPr>
        <w:t xml:space="preserve"> </w:t>
      </w:r>
      <w:r w:rsidRPr="51775B83">
        <w:rPr>
          <w:rFonts w:ascii="Arial"/>
          <w:b/>
          <w:bCs/>
          <w:i/>
          <w:iCs/>
          <w:w w:val="85"/>
          <w:sz w:val="18"/>
          <w:szCs w:val="18"/>
        </w:rPr>
        <w:t xml:space="preserve">immediately. STUDENTS ARE </w:t>
      </w:r>
      <w:r w:rsidRPr="51775B83">
        <w:rPr>
          <w:rFonts w:ascii="Arial"/>
          <w:b/>
          <w:bCs/>
          <w:i/>
          <w:iCs/>
          <w:w w:val="80"/>
          <w:sz w:val="18"/>
          <w:szCs w:val="18"/>
        </w:rPr>
        <w:t xml:space="preserve">RESPONSIBLE FOR CHECKING THEIR DEGREE PROGRESS REPORT (via </w:t>
      </w:r>
      <w:proofErr w:type="spellStart"/>
      <w:r w:rsidRPr="51775B83">
        <w:rPr>
          <w:rFonts w:ascii="Arial"/>
          <w:b/>
          <w:bCs/>
          <w:i/>
          <w:iCs/>
          <w:w w:val="80"/>
          <w:sz w:val="18"/>
          <w:szCs w:val="18"/>
        </w:rPr>
        <w:t>myWCU</w:t>
      </w:r>
      <w:proofErr w:type="spellEnd"/>
      <w:r w:rsidRPr="51775B83">
        <w:rPr>
          <w:rFonts w:ascii="Arial"/>
          <w:b/>
          <w:bCs/>
          <w:i/>
          <w:iCs/>
          <w:w w:val="80"/>
          <w:sz w:val="18"/>
          <w:szCs w:val="18"/>
        </w:rPr>
        <w:t>)</w:t>
      </w:r>
      <w:r w:rsidRPr="51775B83">
        <w:rPr>
          <w:rFonts w:ascii="Arial"/>
          <w:b/>
          <w:bCs/>
          <w:i/>
          <w:iCs/>
          <w:spacing w:val="80"/>
          <w:w w:val="150"/>
          <w:sz w:val="18"/>
          <w:szCs w:val="18"/>
        </w:rPr>
        <w:t xml:space="preserve"> </w:t>
      </w:r>
      <w:r w:rsidRPr="51775B83">
        <w:rPr>
          <w:rFonts w:ascii="Arial"/>
          <w:b/>
          <w:bCs/>
          <w:i/>
          <w:iCs/>
          <w:w w:val="80"/>
          <w:sz w:val="18"/>
          <w:szCs w:val="18"/>
        </w:rPr>
        <w:t>TO ENSURE THEY ARE FULFILLING ALL</w:t>
      </w:r>
      <w:r w:rsidRPr="51775B83">
        <w:rPr>
          <w:rFonts w:ascii="Arial"/>
          <w:b/>
          <w:bCs/>
          <w:i/>
          <w:iCs/>
          <w:w w:val="85"/>
          <w:sz w:val="18"/>
          <w:szCs w:val="18"/>
        </w:rPr>
        <w:t xml:space="preserve"> UNIVERSITY DEGREE</w:t>
      </w:r>
      <w:r w:rsidRPr="51775B83">
        <w:rPr>
          <w:rFonts w:ascii="Arial"/>
          <w:b/>
          <w:bCs/>
          <w:i/>
          <w:iCs/>
          <w:spacing w:val="40"/>
          <w:sz w:val="18"/>
          <w:szCs w:val="18"/>
        </w:rPr>
        <w:t xml:space="preserve"> </w:t>
      </w:r>
      <w:r w:rsidRPr="51775B83">
        <w:rPr>
          <w:rFonts w:ascii="Arial"/>
          <w:b/>
          <w:bCs/>
          <w:i/>
          <w:iCs/>
          <w:w w:val="85"/>
          <w:sz w:val="18"/>
          <w:szCs w:val="18"/>
        </w:rPr>
        <w:t>REQUIREMENTS.</w:t>
      </w:r>
    </w:p>
    <w:p w14:paraId="2DBF1039" w14:textId="77777777" w:rsidR="008D61F0" w:rsidRDefault="008D61F0" w:rsidP="00415FBB">
      <w:pPr>
        <w:pStyle w:val="BodyText"/>
        <w:ind w:right="-30"/>
        <w:rPr>
          <w:rFonts w:ascii="Arial"/>
          <w:b/>
          <w:i/>
          <w:sz w:val="18"/>
        </w:rPr>
      </w:pPr>
    </w:p>
    <w:p w14:paraId="15DE2E2E" w14:textId="77777777" w:rsidR="008D61F0" w:rsidRDefault="008D61F0" w:rsidP="00415FBB">
      <w:pPr>
        <w:pStyle w:val="BodyText"/>
        <w:spacing w:before="161"/>
        <w:ind w:right="-30"/>
        <w:rPr>
          <w:rFonts w:ascii="Arial"/>
          <w:b/>
          <w:i/>
          <w:sz w:val="18"/>
        </w:rPr>
      </w:pPr>
    </w:p>
    <w:p w14:paraId="079E5B87" w14:textId="77777777" w:rsidR="008D61F0" w:rsidRDefault="008B1896" w:rsidP="00415FBB">
      <w:pPr>
        <w:ind w:right="-30"/>
        <w:rPr>
          <w:rFonts w:ascii="Arial"/>
          <w:b/>
          <w:sz w:val="18"/>
        </w:rPr>
      </w:pPr>
      <w:r>
        <w:rPr>
          <w:rFonts w:ascii="Arial"/>
          <w:b/>
          <w:w w:val="85"/>
          <w:sz w:val="18"/>
        </w:rPr>
        <w:t>For</w:t>
      </w:r>
      <w:r>
        <w:rPr>
          <w:rFonts w:ascii="Arial"/>
          <w:b/>
          <w:spacing w:val="3"/>
          <w:sz w:val="18"/>
        </w:rPr>
        <w:t xml:space="preserve"> </w:t>
      </w:r>
      <w:r>
        <w:rPr>
          <w:rFonts w:ascii="Arial"/>
          <w:b/>
          <w:w w:val="85"/>
          <w:sz w:val="18"/>
        </w:rPr>
        <w:t>a</w:t>
      </w:r>
      <w:r>
        <w:rPr>
          <w:rFonts w:ascii="Arial"/>
          <w:b/>
          <w:spacing w:val="2"/>
          <w:sz w:val="18"/>
        </w:rPr>
        <w:t xml:space="preserve"> </w:t>
      </w:r>
      <w:r>
        <w:rPr>
          <w:rFonts w:ascii="Arial"/>
          <w:b/>
          <w:w w:val="85"/>
          <w:sz w:val="18"/>
        </w:rPr>
        <w:t>complete</w:t>
      </w:r>
      <w:r>
        <w:rPr>
          <w:rFonts w:ascii="Arial"/>
          <w:b/>
          <w:spacing w:val="3"/>
          <w:sz w:val="18"/>
        </w:rPr>
        <w:t xml:space="preserve"> </w:t>
      </w:r>
      <w:r>
        <w:rPr>
          <w:rFonts w:ascii="Arial"/>
          <w:b/>
          <w:w w:val="85"/>
          <w:sz w:val="18"/>
        </w:rPr>
        <w:t>list</w:t>
      </w:r>
      <w:r>
        <w:rPr>
          <w:rFonts w:ascii="Arial"/>
          <w:b/>
          <w:spacing w:val="2"/>
          <w:sz w:val="18"/>
        </w:rPr>
        <w:t xml:space="preserve"> </w:t>
      </w:r>
      <w:r>
        <w:rPr>
          <w:rFonts w:ascii="Arial"/>
          <w:b/>
          <w:w w:val="85"/>
          <w:sz w:val="18"/>
        </w:rPr>
        <w:t>of</w:t>
      </w:r>
      <w:r>
        <w:rPr>
          <w:rFonts w:ascii="Arial"/>
          <w:b/>
          <w:spacing w:val="4"/>
          <w:sz w:val="18"/>
        </w:rPr>
        <w:t xml:space="preserve"> </w:t>
      </w:r>
      <w:r>
        <w:rPr>
          <w:rFonts w:ascii="Arial"/>
          <w:b/>
          <w:w w:val="85"/>
          <w:sz w:val="18"/>
        </w:rPr>
        <w:t>University</w:t>
      </w:r>
      <w:r>
        <w:rPr>
          <w:rFonts w:ascii="Arial"/>
          <w:b/>
          <w:spacing w:val="1"/>
          <w:sz w:val="18"/>
        </w:rPr>
        <w:t xml:space="preserve"> </w:t>
      </w:r>
      <w:r>
        <w:rPr>
          <w:rFonts w:ascii="Arial"/>
          <w:b/>
          <w:w w:val="85"/>
          <w:sz w:val="18"/>
        </w:rPr>
        <w:t>General</w:t>
      </w:r>
      <w:r>
        <w:rPr>
          <w:rFonts w:ascii="Arial"/>
          <w:b/>
          <w:sz w:val="18"/>
        </w:rPr>
        <w:t xml:space="preserve"> </w:t>
      </w:r>
      <w:r>
        <w:rPr>
          <w:rFonts w:ascii="Arial"/>
          <w:b/>
          <w:w w:val="85"/>
          <w:sz w:val="18"/>
        </w:rPr>
        <w:t>Education</w:t>
      </w:r>
      <w:r>
        <w:rPr>
          <w:rFonts w:ascii="Arial"/>
          <w:b/>
          <w:spacing w:val="2"/>
          <w:sz w:val="18"/>
        </w:rPr>
        <w:t xml:space="preserve"> </w:t>
      </w:r>
      <w:r>
        <w:rPr>
          <w:rFonts w:ascii="Arial"/>
          <w:b/>
          <w:w w:val="85"/>
          <w:sz w:val="18"/>
        </w:rPr>
        <w:t>and</w:t>
      </w:r>
      <w:r>
        <w:rPr>
          <w:rFonts w:ascii="Arial"/>
          <w:b/>
          <w:spacing w:val="3"/>
          <w:sz w:val="18"/>
        </w:rPr>
        <w:t xml:space="preserve"> </w:t>
      </w:r>
      <w:r>
        <w:rPr>
          <w:rFonts w:ascii="Arial"/>
          <w:b/>
          <w:w w:val="85"/>
          <w:sz w:val="18"/>
        </w:rPr>
        <w:t>Distributive</w:t>
      </w:r>
      <w:r>
        <w:rPr>
          <w:rFonts w:ascii="Arial"/>
          <w:b/>
          <w:spacing w:val="3"/>
          <w:sz w:val="18"/>
        </w:rPr>
        <w:t xml:space="preserve"> </w:t>
      </w:r>
      <w:r>
        <w:rPr>
          <w:rFonts w:ascii="Arial"/>
          <w:b/>
          <w:w w:val="85"/>
          <w:sz w:val="18"/>
        </w:rPr>
        <w:t>Requirements</w:t>
      </w:r>
      <w:r>
        <w:rPr>
          <w:rFonts w:ascii="Arial"/>
          <w:b/>
          <w:spacing w:val="3"/>
          <w:sz w:val="18"/>
        </w:rPr>
        <w:t xml:space="preserve"> </w:t>
      </w:r>
      <w:r>
        <w:rPr>
          <w:rFonts w:ascii="Arial"/>
          <w:b/>
          <w:w w:val="85"/>
          <w:sz w:val="18"/>
        </w:rPr>
        <w:t>download</w:t>
      </w:r>
      <w:r>
        <w:rPr>
          <w:rFonts w:ascii="Arial"/>
          <w:b/>
          <w:spacing w:val="2"/>
          <w:sz w:val="18"/>
        </w:rPr>
        <w:t xml:space="preserve"> </w:t>
      </w:r>
      <w:r>
        <w:rPr>
          <w:rFonts w:ascii="Arial"/>
          <w:b/>
          <w:w w:val="85"/>
          <w:sz w:val="18"/>
        </w:rPr>
        <w:t>the</w:t>
      </w:r>
      <w:r>
        <w:rPr>
          <w:rFonts w:ascii="Arial"/>
          <w:b/>
          <w:spacing w:val="6"/>
          <w:sz w:val="18"/>
        </w:rPr>
        <w:t xml:space="preserve"> </w:t>
      </w:r>
      <w:r>
        <w:rPr>
          <w:rFonts w:ascii="Arial"/>
          <w:b/>
          <w:w w:val="85"/>
          <w:sz w:val="18"/>
        </w:rPr>
        <w:t>Undergraduate</w:t>
      </w:r>
      <w:r>
        <w:rPr>
          <w:rFonts w:ascii="Arial"/>
          <w:b/>
          <w:spacing w:val="4"/>
          <w:sz w:val="18"/>
        </w:rPr>
        <w:t xml:space="preserve"> </w:t>
      </w:r>
      <w:r>
        <w:rPr>
          <w:rFonts w:ascii="Arial"/>
          <w:b/>
          <w:w w:val="85"/>
          <w:sz w:val="18"/>
        </w:rPr>
        <w:t>Catalog</w:t>
      </w:r>
      <w:r>
        <w:rPr>
          <w:rFonts w:ascii="Arial"/>
          <w:b/>
          <w:spacing w:val="3"/>
          <w:sz w:val="18"/>
        </w:rPr>
        <w:t xml:space="preserve"> </w:t>
      </w:r>
      <w:r>
        <w:rPr>
          <w:rFonts w:ascii="Arial"/>
          <w:b/>
          <w:spacing w:val="-5"/>
          <w:w w:val="85"/>
          <w:sz w:val="18"/>
        </w:rPr>
        <w:t>at:</w:t>
      </w:r>
    </w:p>
    <w:p w14:paraId="612A0216" w14:textId="77777777" w:rsidR="008D61F0" w:rsidRDefault="008D61F0" w:rsidP="00415FBB">
      <w:pPr>
        <w:spacing w:before="190"/>
        <w:ind w:right="-30"/>
        <w:rPr>
          <w:rFonts w:ascii="Arial"/>
          <w:b/>
        </w:rPr>
      </w:pPr>
      <w:hyperlink r:id="rId53">
        <w:r>
          <w:rPr>
            <w:rFonts w:ascii="Arial"/>
            <w:b/>
            <w:color w:val="0562C1"/>
            <w:spacing w:val="-6"/>
            <w:u w:val="single" w:color="0562C1"/>
          </w:rPr>
          <w:t>https://catalog.wcupa.edu/undergraduate/</w:t>
        </w:r>
      </w:hyperlink>
    </w:p>
    <w:p w14:paraId="239F011A" w14:textId="77777777" w:rsidR="008D61F0" w:rsidRDefault="008D61F0" w:rsidP="00415FBB">
      <w:pPr>
        <w:pStyle w:val="BodyText"/>
        <w:ind w:right="-30"/>
        <w:rPr>
          <w:rFonts w:ascii="Arial"/>
          <w:b/>
          <w:sz w:val="20"/>
        </w:rPr>
      </w:pPr>
    </w:p>
    <w:p w14:paraId="25FA06A2" w14:textId="77777777" w:rsidR="008D61F0" w:rsidRDefault="008D61F0" w:rsidP="00415FBB">
      <w:pPr>
        <w:pStyle w:val="BodyText"/>
        <w:spacing w:before="192"/>
        <w:ind w:right="-30"/>
        <w:rPr>
          <w:rFonts w:ascii="Arial"/>
          <w:b/>
          <w:sz w:val="20"/>
        </w:rPr>
      </w:pPr>
    </w:p>
    <w:tbl>
      <w:tblPr>
        <w:tblW w:w="0" w:type="auto"/>
        <w:tblInd w:w="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43"/>
        <w:gridCol w:w="4217"/>
      </w:tblGrid>
      <w:tr w:rsidR="008D61F0" w14:paraId="7D2D466C" w14:textId="77777777">
        <w:trPr>
          <w:trHeight w:val="1031"/>
        </w:trPr>
        <w:tc>
          <w:tcPr>
            <w:tcW w:w="5143" w:type="dxa"/>
          </w:tcPr>
          <w:p w14:paraId="03DD3392" w14:textId="77777777" w:rsidR="008D61F0" w:rsidRDefault="008B1896" w:rsidP="00415FBB">
            <w:pPr>
              <w:pStyle w:val="TableParagraph"/>
              <w:spacing w:before="2" w:line="276" w:lineRule="auto"/>
              <w:ind w:right="-30"/>
              <w:rPr>
                <w:rFonts w:ascii="Arial"/>
                <w:i/>
              </w:rPr>
            </w:pPr>
            <w:r>
              <w:rPr>
                <w:rFonts w:ascii="Arial"/>
                <w:i/>
                <w:spacing w:val="-2"/>
                <w:w w:val="90"/>
              </w:rPr>
              <w:t>WRT</w:t>
            </w:r>
            <w:r>
              <w:rPr>
                <w:rFonts w:ascii="Arial"/>
                <w:i/>
                <w:spacing w:val="-7"/>
                <w:w w:val="90"/>
              </w:rPr>
              <w:t xml:space="preserve"> </w:t>
            </w:r>
            <w:r>
              <w:rPr>
                <w:rFonts w:ascii="Arial"/>
                <w:i/>
                <w:spacing w:val="-2"/>
                <w:w w:val="90"/>
              </w:rPr>
              <w:t>120</w:t>
            </w:r>
            <w:r>
              <w:rPr>
                <w:rFonts w:ascii="Arial"/>
                <w:i/>
                <w:spacing w:val="-4"/>
                <w:w w:val="90"/>
              </w:rPr>
              <w:t xml:space="preserve"> </w:t>
            </w:r>
            <w:r>
              <w:rPr>
                <w:rFonts w:ascii="Arial"/>
                <w:i/>
                <w:spacing w:val="-2"/>
                <w:w w:val="90"/>
              </w:rPr>
              <w:t>and</w:t>
            </w:r>
            <w:r>
              <w:rPr>
                <w:rFonts w:ascii="Arial"/>
                <w:i/>
                <w:spacing w:val="-6"/>
                <w:w w:val="90"/>
              </w:rPr>
              <w:t xml:space="preserve"> </w:t>
            </w:r>
            <w:r>
              <w:rPr>
                <w:rFonts w:ascii="Arial"/>
                <w:i/>
                <w:spacing w:val="-2"/>
                <w:w w:val="90"/>
              </w:rPr>
              <w:t>WRT</w:t>
            </w:r>
            <w:r>
              <w:rPr>
                <w:rFonts w:ascii="Arial"/>
                <w:i/>
                <w:spacing w:val="-7"/>
                <w:w w:val="90"/>
              </w:rPr>
              <w:t xml:space="preserve"> </w:t>
            </w:r>
            <w:r>
              <w:rPr>
                <w:rFonts w:ascii="Arial"/>
                <w:i/>
                <w:spacing w:val="-2"/>
                <w:w w:val="90"/>
              </w:rPr>
              <w:t>200+</w:t>
            </w:r>
            <w:r>
              <w:rPr>
                <w:rFonts w:ascii="Arial"/>
                <w:i/>
                <w:spacing w:val="-7"/>
                <w:w w:val="90"/>
              </w:rPr>
              <w:t xml:space="preserve"> </w:t>
            </w:r>
            <w:r>
              <w:rPr>
                <w:rFonts w:ascii="Arial"/>
                <w:i/>
                <w:spacing w:val="-2"/>
                <w:w w:val="90"/>
              </w:rPr>
              <w:t>(Contact</w:t>
            </w:r>
            <w:r>
              <w:rPr>
                <w:rFonts w:ascii="Arial"/>
                <w:i/>
                <w:spacing w:val="-5"/>
                <w:w w:val="90"/>
              </w:rPr>
              <w:t xml:space="preserve"> </w:t>
            </w:r>
            <w:r>
              <w:rPr>
                <w:rFonts w:ascii="Arial"/>
                <w:i/>
                <w:spacing w:val="-2"/>
                <w:w w:val="90"/>
              </w:rPr>
              <w:t>ENG</w:t>
            </w:r>
            <w:r>
              <w:rPr>
                <w:rFonts w:ascii="Arial"/>
                <w:i/>
                <w:spacing w:val="-5"/>
                <w:w w:val="90"/>
              </w:rPr>
              <w:t xml:space="preserve"> </w:t>
            </w:r>
            <w:r>
              <w:rPr>
                <w:rFonts w:ascii="Arial"/>
                <w:i/>
                <w:spacing w:val="-2"/>
                <w:w w:val="90"/>
              </w:rPr>
              <w:t>to</w:t>
            </w:r>
            <w:r>
              <w:rPr>
                <w:rFonts w:ascii="Arial"/>
                <w:i/>
                <w:spacing w:val="-8"/>
                <w:w w:val="90"/>
              </w:rPr>
              <w:t xml:space="preserve"> </w:t>
            </w:r>
            <w:r>
              <w:rPr>
                <w:rFonts w:ascii="Arial"/>
                <w:i/>
                <w:spacing w:val="-2"/>
                <w:w w:val="90"/>
              </w:rPr>
              <w:t xml:space="preserve">request </w:t>
            </w:r>
            <w:r>
              <w:rPr>
                <w:rFonts w:ascii="Arial"/>
                <w:i/>
              </w:rPr>
              <w:t>WRT</w:t>
            </w:r>
            <w:r>
              <w:rPr>
                <w:rFonts w:ascii="Arial"/>
                <w:i/>
                <w:spacing w:val="-16"/>
              </w:rPr>
              <w:t xml:space="preserve"> </w:t>
            </w:r>
            <w:r>
              <w:rPr>
                <w:rFonts w:ascii="Arial"/>
                <w:i/>
              </w:rPr>
              <w:t>120</w:t>
            </w:r>
            <w:r>
              <w:rPr>
                <w:rFonts w:ascii="Arial"/>
                <w:i/>
                <w:spacing w:val="-15"/>
              </w:rPr>
              <w:t xml:space="preserve"> </w:t>
            </w:r>
            <w:r>
              <w:rPr>
                <w:rFonts w:ascii="Arial"/>
                <w:i/>
              </w:rPr>
              <w:t>Credit)</w:t>
            </w:r>
          </w:p>
        </w:tc>
        <w:tc>
          <w:tcPr>
            <w:tcW w:w="4217" w:type="dxa"/>
          </w:tcPr>
          <w:p w14:paraId="58101CCA" w14:textId="77777777" w:rsidR="008D61F0" w:rsidRDefault="008B1896" w:rsidP="00415FBB">
            <w:pPr>
              <w:pStyle w:val="TableParagraph"/>
              <w:spacing w:before="2" w:line="276" w:lineRule="auto"/>
              <w:ind w:right="-30"/>
              <w:jc w:val="both"/>
              <w:rPr>
                <w:rFonts w:ascii="Arial" w:hAnsi="Arial"/>
                <w:i/>
              </w:rPr>
            </w:pPr>
            <w:r>
              <w:rPr>
                <w:rFonts w:ascii="Arial" w:hAnsi="Arial"/>
                <w:i/>
                <w:w w:val="85"/>
              </w:rPr>
              <w:t xml:space="preserve">6 credits of Science (For SW – suggested </w:t>
            </w:r>
            <w:r>
              <w:rPr>
                <w:rFonts w:ascii="Arial" w:hAnsi="Arial"/>
                <w:i/>
                <w:spacing w:val="-2"/>
                <w:w w:val="90"/>
              </w:rPr>
              <w:t>courses</w:t>
            </w:r>
            <w:r>
              <w:rPr>
                <w:rFonts w:ascii="Arial" w:hAnsi="Arial"/>
                <w:i/>
                <w:spacing w:val="-5"/>
                <w:w w:val="90"/>
              </w:rPr>
              <w:t xml:space="preserve"> </w:t>
            </w:r>
            <w:r>
              <w:rPr>
                <w:rFonts w:ascii="Arial" w:hAnsi="Arial"/>
                <w:i/>
                <w:spacing w:val="-2"/>
                <w:w w:val="90"/>
              </w:rPr>
              <w:t>include:</w:t>
            </w:r>
            <w:r>
              <w:rPr>
                <w:rFonts w:ascii="Arial" w:hAnsi="Arial"/>
                <w:i/>
                <w:spacing w:val="-7"/>
                <w:w w:val="90"/>
              </w:rPr>
              <w:t xml:space="preserve"> </w:t>
            </w:r>
            <w:r>
              <w:rPr>
                <w:rFonts w:ascii="Arial" w:hAnsi="Arial"/>
                <w:i/>
                <w:spacing w:val="-2"/>
                <w:w w:val="90"/>
              </w:rPr>
              <w:t>NTD</w:t>
            </w:r>
            <w:r>
              <w:rPr>
                <w:rFonts w:ascii="Arial" w:hAnsi="Arial"/>
                <w:i/>
                <w:spacing w:val="-4"/>
                <w:w w:val="90"/>
              </w:rPr>
              <w:t xml:space="preserve"> </w:t>
            </w:r>
            <w:r>
              <w:rPr>
                <w:rFonts w:ascii="Arial" w:hAnsi="Arial"/>
                <w:i/>
                <w:spacing w:val="-2"/>
                <w:w w:val="90"/>
              </w:rPr>
              <w:t>303;</w:t>
            </w:r>
            <w:r>
              <w:rPr>
                <w:rFonts w:ascii="Arial" w:hAnsi="Arial"/>
                <w:i/>
                <w:spacing w:val="-7"/>
                <w:w w:val="90"/>
              </w:rPr>
              <w:t xml:space="preserve"> </w:t>
            </w:r>
            <w:r>
              <w:rPr>
                <w:rFonts w:ascii="Arial" w:hAnsi="Arial"/>
                <w:i/>
                <w:spacing w:val="-2"/>
                <w:w w:val="90"/>
              </w:rPr>
              <w:t>PHY</w:t>
            </w:r>
            <w:r>
              <w:rPr>
                <w:rFonts w:ascii="Arial" w:hAnsi="Arial"/>
                <w:i/>
                <w:spacing w:val="-5"/>
                <w:w w:val="90"/>
              </w:rPr>
              <w:t xml:space="preserve"> </w:t>
            </w:r>
            <w:r>
              <w:rPr>
                <w:rFonts w:ascii="Arial" w:hAnsi="Arial"/>
                <w:i/>
                <w:spacing w:val="-2"/>
                <w:w w:val="90"/>
              </w:rPr>
              <w:t>123;</w:t>
            </w:r>
            <w:r>
              <w:rPr>
                <w:rFonts w:ascii="Arial" w:hAnsi="Arial"/>
                <w:i/>
                <w:spacing w:val="-4"/>
                <w:w w:val="90"/>
              </w:rPr>
              <w:t xml:space="preserve"> </w:t>
            </w:r>
            <w:r>
              <w:rPr>
                <w:rFonts w:ascii="Arial" w:hAnsi="Arial"/>
                <w:i/>
                <w:spacing w:val="-2"/>
                <w:w w:val="90"/>
              </w:rPr>
              <w:t xml:space="preserve">PHI </w:t>
            </w:r>
            <w:r>
              <w:rPr>
                <w:rFonts w:ascii="Arial" w:hAnsi="Arial"/>
                <w:i/>
              </w:rPr>
              <w:t>125/PHY</w:t>
            </w:r>
            <w:r>
              <w:rPr>
                <w:rFonts w:ascii="Arial" w:hAnsi="Arial"/>
                <w:i/>
                <w:spacing w:val="-6"/>
              </w:rPr>
              <w:t xml:space="preserve"> </w:t>
            </w:r>
            <w:r>
              <w:rPr>
                <w:rFonts w:ascii="Arial" w:hAnsi="Arial"/>
                <w:i/>
              </w:rPr>
              <w:t>125)</w:t>
            </w:r>
          </w:p>
        </w:tc>
      </w:tr>
      <w:tr w:rsidR="008D61F0" w14:paraId="03BB2EBE" w14:textId="77777777">
        <w:trPr>
          <w:trHeight w:val="738"/>
        </w:trPr>
        <w:tc>
          <w:tcPr>
            <w:tcW w:w="5143" w:type="dxa"/>
          </w:tcPr>
          <w:p w14:paraId="4CF3A3A8" w14:textId="77777777" w:rsidR="008D61F0" w:rsidRDefault="008B1896" w:rsidP="00415FBB">
            <w:pPr>
              <w:pStyle w:val="TableParagraph"/>
              <w:spacing w:before="2"/>
              <w:ind w:right="-30"/>
              <w:rPr>
                <w:rFonts w:ascii="Arial"/>
                <w:i/>
              </w:rPr>
            </w:pPr>
            <w:r>
              <w:rPr>
                <w:rFonts w:ascii="Arial"/>
                <w:i/>
                <w:w w:val="85"/>
              </w:rPr>
              <w:t>3</w:t>
            </w:r>
            <w:r>
              <w:rPr>
                <w:rFonts w:ascii="Arial"/>
                <w:i/>
                <w:spacing w:val="10"/>
              </w:rPr>
              <w:t xml:space="preserve"> </w:t>
            </w:r>
            <w:r>
              <w:rPr>
                <w:rFonts w:ascii="Arial"/>
                <w:i/>
                <w:w w:val="85"/>
              </w:rPr>
              <w:t>credits</w:t>
            </w:r>
            <w:r>
              <w:rPr>
                <w:rFonts w:ascii="Arial"/>
                <w:i/>
                <w:spacing w:val="9"/>
              </w:rPr>
              <w:t xml:space="preserve"> </w:t>
            </w:r>
            <w:r>
              <w:rPr>
                <w:rFonts w:ascii="Arial"/>
                <w:i/>
                <w:w w:val="85"/>
              </w:rPr>
              <w:t>Ethics</w:t>
            </w:r>
            <w:r>
              <w:rPr>
                <w:rFonts w:ascii="Arial"/>
                <w:i/>
                <w:spacing w:val="6"/>
              </w:rPr>
              <w:t xml:space="preserve"> </w:t>
            </w:r>
            <w:r>
              <w:rPr>
                <w:rFonts w:ascii="Arial"/>
                <w:i/>
                <w:w w:val="85"/>
              </w:rPr>
              <w:t>Designation</w:t>
            </w:r>
            <w:r>
              <w:rPr>
                <w:rFonts w:ascii="Arial"/>
                <w:i/>
                <w:spacing w:val="5"/>
              </w:rPr>
              <w:t xml:space="preserve"> </w:t>
            </w:r>
            <w:r>
              <w:rPr>
                <w:rFonts w:ascii="Arial"/>
                <w:i/>
                <w:w w:val="85"/>
              </w:rPr>
              <w:t>Course</w:t>
            </w:r>
            <w:r>
              <w:rPr>
                <w:rFonts w:ascii="Arial"/>
                <w:i/>
                <w:spacing w:val="5"/>
              </w:rPr>
              <w:t xml:space="preserve"> </w:t>
            </w:r>
            <w:r>
              <w:rPr>
                <w:rFonts w:ascii="Arial"/>
                <w:i/>
                <w:w w:val="85"/>
              </w:rPr>
              <w:t>(SWO</w:t>
            </w:r>
            <w:r>
              <w:rPr>
                <w:rFonts w:ascii="Arial"/>
                <w:i/>
                <w:spacing w:val="5"/>
              </w:rPr>
              <w:t xml:space="preserve"> </w:t>
            </w:r>
            <w:r>
              <w:rPr>
                <w:rFonts w:ascii="Arial"/>
                <w:i/>
                <w:spacing w:val="-4"/>
                <w:w w:val="85"/>
              </w:rPr>
              <w:t>320)</w:t>
            </w:r>
          </w:p>
        </w:tc>
        <w:tc>
          <w:tcPr>
            <w:tcW w:w="4217" w:type="dxa"/>
          </w:tcPr>
          <w:p w14:paraId="39DA38A0" w14:textId="77777777" w:rsidR="008D61F0" w:rsidRDefault="008B1896" w:rsidP="00415FBB">
            <w:pPr>
              <w:pStyle w:val="TableParagraph"/>
              <w:spacing w:before="2" w:line="276" w:lineRule="auto"/>
              <w:ind w:right="-30"/>
              <w:rPr>
                <w:rFonts w:ascii="Arial" w:hAnsi="Arial"/>
                <w:i/>
              </w:rPr>
            </w:pPr>
            <w:r>
              <w:rPr>
                <w:rFonts w:ascii="Arial" w:hAnsi="Arial"/>
                <w:i/>
                <w:spacing w:val="-2"/>
                <w:w w:val="90"/>
              </w:rPr>
              <w:t>6</w:t>
            </w:r>
            <w:r>
              <w:rPr>
                <w:rFonts w:ascii="Arial" w:hAnsi="Arial"/>
                <w:i/>
                <w:spacing w:val="-7"/>
                <w:w w:val="90"/>
              </w:rPr>
              <w:t xml:space="preserve"> </w:t>
            </w:r>
            <w:r>
              <w:rPr>
                <w:rFonts w:ascii="Arial" w:hAnsi="Arial"/>
                <w:i/>
                <w:spacing w:val="-2"/>
                <w:w w:val="90"/>
              </w:rPr>
              <w:t>credits</w:t>
            </w:r>
            <w:r>
              <w:rPr>
                <w:rFonts w:ascii="Arial" w:hAnsi="Arial"/>
                <w:i/>
                <w:spacing w:val="-5"/>
                <w:w w:val="90"/>
              </w:rPr>
              <w:t xml:space="preserve"> </w:t>
            </w:r>
            <w:r>
              <w:rPr>
                <w:rFonts w:ascii="Arial" w:hAnsi="Arial"/>
                <w:i/>
                <w:spacing w:val="-2"/>
                <w:w w:val="90"/>
              </w:rPr>
              <w:t>of</w:t>
            </w:r>
            <w:r>
              <w:rPr>
                <w:rFonts w:ascii="Arial" w:hAnsi="Arial"/>
                <w:i/>
                <w:spacing w:val="-8"/>
                <w:w w:val="90"/>
              </w:rPr>
              <w:t xml:space="preserve"> </w:t>
            </w:r>
            <w:r>
              <w:rPr>
                <w:rFonts w:ascii="Arial" w:hAnsi="Arial"/>
                <w:i/>
                <w:spacing w:val="-2"/>
                <w:w w:val="90"/>
              </w:rPr>
              <w:t>Behavior</w:t>
            </w:r>
            <w:r>
              <w:rPr>
                <w:rFonts w:ascii="Arial" w:hAnsi="Arial"/>
                <w:i/>
                <w:spacing w:val="-8"/>
                <w:w w:val="90"/>
              </w:rPr>
              <w:t xml:space="preserve"> </w:t>
            </w:r>
            <w:r>
              <w:rPr>
                <w:rFonts w:ascii="Arial" w:hAnsi="Arial"/>
                <w:i/>
                <w:spacing w:val="-2"/>
                <w:w w:val="90"/>
              </w:rPr>
              <w:t>Science</w:t>
            </w:r>
            <w:r>
              <w:rPr>
                <w:rFonts w:ascii="Arial" w:hAnsi="Arial"/>
                <w:i/>
                <w:spacing w:val="-5"/>
                <w:w w:val="90"/>
              </w:rPr>
              <w:t xml:space="preserve"> </w:t>
            </w:r>
            <w:r>
              <w:rPr>
                <w:rFonts w:ascii="Arial" w:hAnsi="Arial"/>
                <w:i/>
                <w:spacing w:val="-2"/>
                <w:w w:val="90"/>
              </w:rPr>
              <w:t>(For</w:t>
            </w:r>
            <w:r>
              <w:rPr>
                <w:rFonts w:ascii="Arial" w:hAnsi="Arial"/>
                <w:i/>
                <w:spacing w:val="-8"/>
                <w:w w:val="90"/>
              </w:rPr>
              <w:t xml:space="preserve"> </w:t>
            </w:r>
            <w:r>
              <w:rPr>
                <w:rFonts w:ascii="Arial" w:hAnsi="Arial"/>
                <w:i/>
                <w:spacing w:val="-2"/>
                <w:w w:val="90"/>
              </w:rPr>
              <w:t>SW</w:t>
            </w:r>
            <w:r>
              <w:rPr>
                <w:rFonts w:ascii="Arial" w:hAnsi="Arial"/>
                <w:i/>
                <w:spacing w:val="-7"/>
                <w:w w:val="90"/>
              </w:rPr>
              <w:t xml:space="preserve"> </w:t>
            </w:r>
            <w:r>
              <w:rPr>
                <w:rFonts w:ascii="Arial" w:hAnsi="Arial"/>
                <w:i/>
                <w:spacing w:val="-2"/>
                <w:w w:val="90"/>
              </w:rPr>
              <w:t xml:space="preserve">9— </w:t>
            </w:r>
            <w:r>
              <w:rPr>
                <w:rFonts w:ascii="Arial" w:hAnsi="Arial"/>
                <w:i/>
                <w:w w:val="85"/>
              </w:rPr>
              <w:t>PSY, SOC, PSC)</w:t>
            </w:r>
          </w:p>
        </w:tc>
      </w:tr>
      <w:tr w:rsidR="008D61F0" w14:paraId="6DCAA6ED" w14:textId="77777777">
        <w:trPr>
          <w:trHeight w:val="741"/>
        </w:trPr>
        <w:tc>
          <w:tcPr>
            <w:tcW w:w="5143" w:type="dxa"/>
          </w:tcPr>
          <w:p w14:paraId="3EFCCF9E" w14:textId="77777777" w:rsidR="008D61F0" w:rsidRDefault="008B1896" w:rsidP="00415FBB">
            <w:pPr>
              <w:pStyle w:val="TableParagraph"/>
              <w:spacing w:before="4" w:line="276" w:lineRule="auto"/>
              <w:ind w:right="-30"/>
              <w:rPr>
                <w:rFonts w:ascii="Arial"/>
                <w:i/>
              </w:rPr>
            </w:pPr>
            <w:r>
              <w:rPr>
                <w:rFonts w:ascii="Arial"/>
                <w:i/>
                <w:w w:val="90"/>
              </w:rPr>
              <w:t>3</w:t>
            </w:r>
            <w:r>
              <w:rPr>
                <w:rFonts w:ascii="Arial"/>
                <w:i/>
                <w:spacing w:val="-3"/>
                <w:w w:val="90"/>
              </w:rPr>
              <w:t xml:space="preserve"> </w:t>
            </w:r>
            <w:r>
              <w:rPr>
                <w:rFonts w:ascii="Arial"/>
                <w:i/>
                <w:w w:val="90"/>
              </w:rPr>
              <w:t>credits</w:t>
            </w:r>
            <w:r>
              <w:rPr>
                <w:rFonts w:ascii="Arial"/>
                <w:i/>
                <w:spacing w:val="-6"/>
                <w:w w:val="90"/>
              </w:rPr>
              <w:t xml:space="preserve"> </w:t>
            </w:r>
            <w:r>
              <w:rPr>
                <w:rFonts w:ascii="Arial"/>
                <w:i/>
                <w:w w:val="90"/>
              </w:rPr>
              <w:t>Math</w:t>
            </w:r>
            <w:r>
              <w:rPr>
                <w:rFonts w:ascii="Arial"/>
                <w:i/>
                <w:spacing w:val="-5"/>
                <w:w w:val="90"/>
              </w:rPr>
              <w:t xml:space="preserve"> </w:t>
            </w:r>
            <w:r>
              <w:rPr>
                <w:rFonts w:ascii="Arial"/>
                <w:i/>
                <w:w w:val="90"/>
              </w:rPr>
              <w:t>course</w:t>
            </w:r>
            <w:r>
              <w:rPr>
                <w:rFonts w:ascii="Arial"/>
                <w:i/>
                <w:spacing w:val="-4"/>
                <w:w w:val="90"/>
              </w:rPr>
              <w:t xml:space="preserve"> </w:t>
            </w:r>
            <w:r>
              <w:rPr>
                <w:rFonts w:ascii="Arial"/>
                <w:i/>
                <w:w w:val="90"/>
              </w:rPr>
              <w:t>above</w:t>
            </w:r>
            <w:r>
              <w:rPr>
                <w:rFonts w:ascii="Arial"/>
                <w:i/>
                <w:spacing w:val="-4"/>
                <w:w w:val="90"/>
              </w:rPr>
              <w:t xml:space="preserve"> </w:t>
            </w:r>
            <w:r>
              <w:rPr>
                <w:rFonts w:ascii="Arial"/>
                <w:i/>
                <w:w w:val="90"/>
              </w:rPr>
              <w:t>100</w:t>
            </w:r>
            <w:r>
              <w:rPr>
                <w:rFonts w:ascii="Arial"/>
                <w:i/>
                <w:spacing w:val="-3"/>
                <w:w w:val="90"/>
              </w:rPr>
              <w:t xml:space="preserve"> </w:t>
            </w:r>
            <w:r>
              <w:rPr>
                <w:rFonts w:ascii="Arial"/>
                <w:i/>
                <w:w w:val="90"/>
              </w:rPr>
              <w:t xml:space="preserve">levels </w:t>
            </w:r>
            <w:r>
              <w:rPr>
                <w:rFonts w:ascii="Arial"/>
                <w:i/>
                <w:spacing w:val="-2"/>
              </w:rPr>
              <w:t>(104</w:t>
            </w:r>
            <w:r>
              <w:rPr>
                <w:rFonts w:ascii="Arial"/>
                <w:i/>
                <w:spacing w:val="-14"/>
              </w:rPr>
              <w:t xml:space="preserve"> </w:t>
            </w:r>
            <w:r>
              <w:rPr>
                <w:rFonts w:ascii="Arial"/>
                <w:i/>
                <w:spacing w:val="-2"/>
              </w:rPr>
              <w:t>or</w:t>
            </w:r>
            <w:r>
              <w:rPr>
                <w:rFonts w:ascii="Arial"/>
                <w:i/>
                <w:spacing w:val="-13"/>
              </w:rPr>
              <w:t xml:space="preserve"> </w:t>
            </w:r>
            <w:r>
              <w:rPr>
                <w:rFonts w:ascii="Arial"/>
                <w:i/>
                <w:spacing w:val="-2"/>
              </w:rPr>
              <w:t>121</w:t>
            </w:r>
            <w:r>
              <w:rPr>
                <w:rFonts w:ascii="Arial"/>
                <w:i/>
                <w:spacing w:val="-13"/>
              </w:rPr>
              <w:t xml:space="preserve"> </w:t>
            </w:r>
            <w:r>
              <w:rPr>
                <w:rFonts w:ascii="Arial"/>
                <w:i/>
                <w:spacing w:val="-2"/>
              </w:rPr>
              <w:t>recommended)</w:t>
            </w:r>
          </w:p>
        </w:tc>
        <w:tc>
          <w:tcPr>
            <w:tcW w:w="4217" w:type="dxa"/>
          </w:tcPr>
          <w:p w14:paraId="03B5BAC4" w14:textId="77777777" w:rsidR="008D61F0" w:rsidRDefault="008B1896" w:rsidP="00415FBB">
            <w:pPr>
              <w:pStyle w:val="TableParagraph"/>
              <w:spacing w:before="4"/>
              <w:ind w:right="-30"/>
              <w:rPr>
                <w:rFonts w:ascii="Arial" w:hAnsi="Arial"/>
                <w:i/>
              </w:rPr>
            </w:pPr>
            <w:r>
              <w:rPr>
                <w:rFonts w:ascii="Arial" w:hAnsi="Arial"/>
                <w:i/>
                <w:spacing w:val="-2"/>
                <w:w w:val="90"/>
              </w:rPr>
              <w:t>6</w:t>
            </w:r>
            <w:r>
              <w:rPr>
                <w:rFonts w:ascii="Arial" w:hAnsi="Arial"/>
                <w:i/>
                <w:spacing w:val="-8"/>
              </w:rPr>
              <w:t xml:space="preserve"> </w:t>
            </w:r>
            <w:r>
              <w:rPr>
                <w:rFonts w:ascii="Arial" w:hAnsi="Arial"/>
                <w:i/>
                <w:spacing w:val="-2"/>
                <w:w w:val="90"/>
              </w:rPr>
              <w:t>credits</w:t>
            </w:r>
            <w:r>
              <w:rPr>
                <w:rFonts w:ascii="Arial" w:hAnsi="Arial"/>
                <w:i/>
                <w:spacing w:val="-8"/>
              </w:rPr>
              <w:t xml:space="preserve"> </w:t>
            </w:r>
            <w:r>
              <w:rPr>
                <w:rFonts w:ascii="Arial" w:hAnsi="Arial"/>
                <w:i/>
                <w:spacing w:val="-2"/>
                <w:w w:val="90"/>
              </w:rPr>
              <w:t>of</w:t>
            </w:r>
            <w:r>
              <w:rPr>
                <w:rFonts w:ascii="Arial" w:hAnsi="Arial"/>
                <w:i/>
                <w:spacing w:val="-8"/>
              </w:rPr>
              <w:t xml:space="preserve"> </w:t>
            </w:r>
            <w:r>
              <w:rPr>
                <w:rFonts w:ascii="Arial" w:hAnsi="Arial"/>
                <w:i/>
                <w:spacing w:val="-2"/>
                <w:w w:val="90"/>
              </w:rPr>
              <w:t>Humanities</w:t>
            </w:r>
            <w:r>
              <w:rPr>
                <w:rFonts w:ascii="Arial" w:hAnsi="Arial"/>
                <w:i/>
                <w:spacing w:val="-4"/>
                <w:w w:val="90"/>
              </w:rPr>
              <w:t xml:space="preserve"> </w:t>
            </w:r>
            <w:r>
              <w:rPr>
                <w:rFonts w:ascii="Arial" w:hAnsi="Arial"/>
                <w:i/>
                <w:spacing w:val="-2"/>
                <w:w w:val="90"/>
              </w:rPr>
              <w:t>(For</w:t>
            </w:r>
            <w:r>
              <w:rPr>
                <w:rFonts w:ascii="Arial" w:hAnsi="Arial"/>
                <w:i/>
                <w:spacing w:val="-7"/>
              </w:rPr>
              <w:t xml:space="preserve"> </w:t>
            </w:r>
            <w:r>
              <w:rPr>
                <w:rFonts w:ascii="Arial" w:hAnsi="Arial"/>
                <w:i/>
                <w:spacing w:val="-2"/>
                <w:w w:val="90"/>
              </w:rPr>
              <w:t>SW</w:t>
            </w:r>
            <w:r>
              <w:rPr>
                <w:rFonts w:ascii="Arial" w:hAnsi="Arial"/>
                <w:i/>
                <w:spacing w:val="-8"/>
              </w:rPr>
              <w:t xml:space="preserve"> </w:t>
            </w:r>
            <w:r>
              <w:rPr>
                <w:rFonts w:ascii="Arial" w:hAnsi="Arial"/>
                <w:i/>
                <w:spacing w:val="-2"/>
                <w:w w:val="90"/>
              </w:rPr>
              <w:t>–HIS,</w:t>
            </w:r>
            <w:r>
              <w:rPr>
                <w:rFonts w:ascii="Arial" w:hAnsi="Arial"/>
                <w:i/>
                <w:spacing w:val="-4"/>
                <w:w w:val="90"/>
              </w:rPr>
              <w:t xml:space="preserve"> PHI)</w:t>
            </w:r>
          </w:p>
        </w:tc>
      </w:tr>
      <w:tr w:rsidR="008D61F0" w14:paraId="1225C916" w14:textId="77777777">
        <w:trPr>
          <w:trHeight w:val="741"/>
        </w:trPr>
        <w:tc>
          <w:tcPr>
            <w:tcW w:w="5143" w:type="dxa"/>
            <w:shd w:val="clear" w:color="auto" w:fill="D9D9D9"/>
          </w:tcPr>
          <w:p w14:paraId="1272B502" w14:textId="77777777" w:rsidR="008D61F0" w:rsidRDefault="008B1896" w:rsidP="00415FBB">
            <w:pPr>
              <w:pStyle w:val="TableParagraph"/>
              <w:spacing w:before="4" w:line="276" w:lineRule="auto"/>
              <w:ind w:right="-30"/>
              <w:rPr>
                <w:rFonts w:ascii="Arial"/>
                <w:b/>
                <w:i/>
              </w:rPr>
            </w:pPr>
            <w:r>
              <w:rPr>
                <w:rFonts w:ascii="Arial"/>
                <w:b/>
                <w:i/>
                <w:w w:val="85"/>
              </w:rPr>
              <w:t>Speaking</w:t>
            </w:r>
            <w:r>
              <w:rPr>
                <w:rFonts w:ascii="Arial"/>
                <w:b/>
                <w:i/>
                <w:spacing w:val="-7"/>
                <w:w w:val="85"/>
              </w:rPr>
              <w:t xml:space="preserve"> </w:t>
            </w:r>
            <w:r>
              <w:rPr>
                <w:rFonts w:ascii="Arial"/>
                <w:b/>
                <w:i/>
                <w:w w:val="85"/>
              </w:rPr>
              <w:t>Emphasis</w:t>
            </w:r>
            <w:r>
              <w:rPr>
                <w:rFonts w:ascii="Arial"/>
                <w:b/>
                <w:i/>
                <w:spacing w:val="-6"/>
                <w:w w:val="85"/>
              </w:rPr>
              <w:t xml:space="preserve"> </w:t>
            </w:r>
            <w:r>
              <w:rPr>
                <w:rFonts w:ascii="Arial"/>
                <w:b/>
                <w:i/>
                <w:w w:val="85"/>
              </w:rPr>
              <w:t>Courses</w:t>
            </w:r>
            <w:r>
              <w:rPr>
                <w:rFonts w:ascii="Arial"/>
                <w:b/>
                <w:i/>
                <w:spacing w:val="-6"/>
                <w:w w:val="85"/>
              </w:rPr>
              <w:t xml:space="preserve"> </w:t>
            </w:r>
            <w:r>
              <w:rPr>
                <w:rFonts w:ascii="Arial"/>
                <w:b/>
                <w:i/>
                <w:w w:val="85"/>
              </w:rPr>
              <w:t>(S)</w:t>
            </w:r>
            <w:r>
              <w:rPr>
                <w:rFonts w:ascii="Arial"/>
                <w:b/>
                <w:i/>
                <w:spacing w:val="-6"/>
                <w:w w:val="85"/>
              </w:rPr>
              <w:t xml:space="preserve"> </w:t>
            </w:r>
            <w:r>
              <w:rPr>
                <w:rFonts w:ascii="Arial"/>
                <w:b/>
                <w:i/>
                <w:w w:val="85"/>
              </w:rPr>
              <w:t>(9</w:t>
            </w:r>
            <w:r>
              <w:rPr>
                <w:rFonts w:ascii="Arial"/>
                <w:b/>
                <w:i/>
                <w:spacing w:val="-6"/>
                <w:w w:val="85"/>
              </w:rPr>
              <w:t xml:space="preserve"> </w:t>
            </w:r>
            <w:r>
              <w:rPr>
                <w:rFonts w:ascii="Arial"/>
                <w:b/>
                <w:i/>
                <w:w w:val="85"/>
              </w:rPr>
              <w:t>Credits</w:t>
            </w:r>
            <w:r>
              <w:rPr>
                <w:rFonts w:ascii="Arial"/>
                <w:b/>
                <w:i/>
                <w:spacing w:val="-6"/>
                <w:w w:val="85"/>
              </w:rPr>
              <w:t xml:space="preserve"> </w:t>
            </w:r>
            <w:r>
              <w:rPr>
                <w:rFonts w:ascii="Arial"/>
                <w:b/>
                <w:i/>
                <w:w w:val="85"/>
              </w:rPr>
              <w:t>Total)</w:t>
            </w:r>
            <w:r>
              <w:rPr>
                <w:rFonts w:ascii="Arial"/>
                <w:b/>
                <w:i/>
                <w:spacing w:val="-6"/>
                <w:w w:val="85"/>
              </w:rPr>
              <w:t xml:space="preserve"> </w:t>
            </w:r>
            <w:r>
              <w:rPr>
                <w:rFonts w:ascii="Arial"/>
                <w:b/>
                <w:i/>
                <w:w w:val="85"/>
              </w:rPr>
              <w:t>*</w:t>
            </w:r>
            <w:r>
              <w:rPr>
                <w:rFonts w:ascii="Arial"/>
                <w:b/>
                <w:i/>
                <w:spacing w:val="-6"/>
                <w:w w:val="85"/>
              </w:rPr>
              <w:t xml:space="preserve"> </w:t>
            </w:r>
            <w:r>
              <w:rPr>
                <w:rFonts w:ascii="Arial"/>
                <w:b/>
                <w:i/>
                <w:w w:val="85"/>
              </w:rPr>
              <w:t xml:space="preserve">see </w:t>
            </w:r>
            <w:r>
              <w:rPr>
                <w:rFonts w:ascii="Arial"/>
                <w:b/>
                <w:i/>
                <w:spacing w:val="-2"/>
              </w:rPr>
              <w:t>below</w:t>
            </w:r>
          </w:p>
        </w:tc>
        <w:tc>
          <w:tcPr>
            <w:tcW w:w="4217" w:type="dxa"/>
          </w:tcPr>
          <w:p w14:paraId="5596B836" w14:textId="77777777" w:rsidR="008D61F0" w:rsidRDefault="008B1896" w:rsidP="00415FBB">
            <w:pPr>
              <w:pStyle w:val="TableParagraph"/>
              <w:spacing w:before="4"/>
              <w:ind w:right="-30"/>
              <w:rPr>
                <w:rFonts w:ascii="Arial"/>
                <w:i/>
              </w:rPr>
            </w:pPr>
            <w:r>
              <w:rPr>
                <w:rFonts w:ascii="Arial"/>
                <w:i/>
                <w:w w:val="90"/>
              </w:rPr>
              <w:t>3</w:t>
            </w:r>
            <w:r>
              <w:rPr>
                <w:rFonts w:ascii="Arial"/>
                <w:i/>
                <w:spacing w:val="-3"/>
              </w:rPr>
              <w:t xml:space="preserve"> </w:t>
            </w:r>
            <w:r>
              <w:rPr>
                <w:rFonts w:ascii="Arial"/>
                <w:i/>
                <w:w w:val="90"/>
              </w:rPr>
              <w:t>credits</w:t>
            </w:r>
            <w:r>
              <w:rPr>
                <w:rFonts w:ascii="Arial"/>
                <w:i/>
                <w:spacing w:val="-4"/>
              </w:rPr>
              <w:t xml:space="preserve"> </w:t>
            </w:r>
            <w:r>
              <w:rPr>
                <w:rFonts w:ascii="Arial"/>
                <w:i/>
                <w:w w:val="90"/>
              </w:rPr>
              <w:t>of</w:t>
            </w:r>
            <w:r>
              <w:rPr>
                <w:rFonts w:ascii="Arial"/>
                <w:i/>
                <w:spacing w:val="-3"/>
              </w:rPr>
              <w:t xml:space="preserve"> </w:t>
            </w:r>
            <w:r>
              <w:rPr>
                <w:rFonts w:ascii="Arial"/>
                <w:i/>
                <w:spacing w:val="-5"/>
                <w:w w:val="90"/>
              </w:rPr>
              <w:t>ART</w:t>
            </w:r>
          </w:p>
        </w:tc>
      </w:tr>
      <w:tr w:rsidR="008D61F0" w14:paraId="2D3F01DF" w14:textId="77777777">
        <w:trPr>
          <w:trHeight w:val="695"/>
        </w:trPr>
        <w:tc>
          <w:tcPr>
            <w:tcW w:w="5143" w:type="dxa"/>
          </w:tcPr>
          <w:p w14:paraId="4E9FFFD2" w14:textId="77777777" w:rsidR="008D61F0" w:rsidRDefault="008B1896" w:rsidP="00415FBB">
            <w:pPr>
              <w:pStyle w:val="TableParagraph"/>
              <w:spacing w:before="9" w:line="252" w:lineRule="auto"/>
              <w:ind w:right="-30"/>
              <w:rPr>
                <w:rFonts w:ascii="Arial" w:hAnsi="Arial"/>
                <w:i/>
              </w:rPr>
            </w:pPr>
            <w:r>
              <w:rPr>
                <w:rFonts w:ascii="Arial" w:hAnsi="Arial"/>
                <w:i/>
                <w:w w:val="90"/>
              </w:rPr>
              <w:t>3</w:t>
            </w:r>
            <w:r>
              <w:rPr>
                <w:rFonts w:ascii="Arial" w:hAnsi="Arial"/>
                <w:i/>
                <w:spacing w:val="-10"/>
                <w:w w:val="90"/>
              </w:rPr>
              <w:t xml:space="preserve"> </w:t>
            </w:r>
            <w:r>
              <w:rPr>
                <w:rFonts w:ascii="Arial" w:hAnsi="Arial"/>
                <w:i/>
                <w:w w:val="90"/>
              </w:rPr>
              <w:t>credits</w:t>
            </w:r>
            <w:r>
              <w:rPr>
                <w:rFonts w:ascii="Arial" w:hAnsi="Arial"/>
                <w:i/>
                <w:spacing w:val="-9"/>
                <w:w w:val="90"/>
              </w:rPr>
              <w:t xml:space="preserve"> </w:t>
            </w:r>
            <w:r>
              <w:rPr>
                <w:rFonts w:ascii="Arial" w:hAnsi="Arial"/>
                <w:i/>
                <w:w w:val="90"/>
              </w:rPr>
              <w:t>of</w:t>
            </w:r>
            <w:r>
              <w:rPr>
                <w:rFonts w:ascii="Arial" w:hAnsi="Arial"/>
                <w:i/>
                <w:spacing w:val="-9"/>
                <w:w w:val="90"/>
              </w:rPr>
              <w:t xml:space="preserve"> </w:t>
            </w:r>
            <w:r>
              <w:rPr>
                <w:rFonts w:ascii="Arial" w:hAnsi="Arial"/>
                <w:i/>
                <w:w w:val="90"/>
              </w:rPr>
              <w:t>diverse</w:t>
            </w:r>
            <w:r>
              <w:rPr>
                <w:rFonts w:ascii="Arial" w:hAnsi="Arial"/>
                <w:i/>
                <w:spacing w:val="-9"/>
                <w:w w:val="90"/>
              </w:rPr>
              <w:t xml:space="preserve"> </w:t>
            </w:r>
            <w:r>
              <w:rPr>
                <w:rFonts w:ascii="Arial" w:hAnsi="Arial"/>
                <w:i/>
                <w:w w:val="90"/>
              </w:rPr>
              <w:t>communities</w:t>
            </w:r>
            <w:r>
              <w:rPr>
                <w:rFonts w:ascii="Arial" w:hAnsi="Arial"/>
                <w:i/>
                <w:spacing w:val="-9"/>
                <w:w w:val="90"/>
              </w:rPr>
              <w:t xml:space="preserve"> </w:t>
            </w:r>
            <w:r>
              <w:rPr>
                <w:rFonts w:ascii="Arial" w:hAnsi="Arial"/>
                <w:b/>
                <w:i/>
                <w:w w:val="90"/>
              </w:rPr>
              <w:t>(J)</w:t>
            </w:r>
            <w:r>
              <w:rPr>
                <w:rFonts w:ascii="Arial" w:hAnsi="Arial"/>
                <w:b/>
                <w:i/>
                <w:spacing w:val="-10"/>
                <w:w w:val="90"/>
              </w:rPr>
              <w:t xml:space="preserve"> </w:t>
            </w:r>
            <w:r>
              <w:rPr>
                <w:rFonts w:ascii="Arial" w:hAnsi="Arial"/>
                <w:i/>
                <w:w w:val="90"/>
              </w:rPr>
              <w:t>(for</w:t>
            </w:r>
            <w:r>
              <w:rPr>
                <w:rFonts w:ascii="Arial" w:hAnsi="Arial"/>
                <w:i/>
                <w:spacing w:val="-9"/>
                <w:w w:val="90"/>
              </w:rPr>
              <w:t xml:space="preserve"> </w:t>
            </w:r>
            <w:r>
              <w:rPr>
                <w:rFonts w:ascii="Arial" w:hAnsi="Arial"/>
                <w:i/>
                <w:w w:val="90"/>
              </w:rPr>
              <w:t>SW</w:t>
            </w:r>
            <w:r>
              <w:rPr>
                <w:rFonts w:ascii="Arial" w:hAnsi="Arial"/>
                <w:i/>
                <w:spacing w:val="-9"/>
                <w:w w:val="90"/>
              </w:rPr>
              <w:t xml:space="preserve"> </w:t>
            </w:r>
            <w:r>
              <w:rPr>
                <w:rFonts w:ascii="Arial" w:hAnsi="Arial"/>
                <w:i/>
                <w:w w:val="90"/>
              </w:rPr>
              <w:t>–</w:t>
            </w:r>
            <w:r>
              <w:rPr>
                <w:rFonts w:ascii="Arial" w:hAnsi="Arial"/>
                <w:i/>
                <w:spacing w:val="-9"/>
                <w:w w:val="90"/>
              </w:rPr>
              <w:t xml:space="preserve"> </w:t>
            </w:r>
            <w:r>
              <w:rPr>
                <w:rFonts w:ascii="Arial" w:hAnsi="Arial"/>
                <w:i/>
                <w:w w:val="90"/>
              </w:rPr>
              <w:t xml:space="preserve">SWO </w:t>
            </w:r>
            <w:r>
              <w:rPr>
                <w:rFonts w:ascii="Arial" w:hAnsi="Arial"/>
                <w:i/>
                <w:spacing w:val="-4"/>
              </w:rPr>
              <w:t>351)</w:t>
            </w:r>
          </w:p>
        </w:tc>
        <w:tc>
          <w:tcPr>
            <w:tcW w:w="4217" w:type="dxa"/>
          </w:tcPr>
          <w:p w14:paraId="6B260948" w14:textId="77777777" w:rsidR="008D61F0" w:rsidRDefault="008B1896" w:rsidP="00415FBB">
            <w:pPr>
              <w:pStyle w:val="TableParagraph"/>
              <w:spacing w:before="2"/>
              <w:ind w:right="-30"/>
              <w:rPr>
                <w:rFonts w:ascii="Arial"/>
                <w:i/>
              </w:rPr>
            </w:pPr>
            <w:r>
              <w:rPr>
                <w:rFonts w:ascii="Arial"/>
                <w:i/>
                <w:w w:val="90"/>
              </w:rPr>
              <w:t>17</w:t>
            </w:r>
            <w:r>
              <w:rPr>
                <w:rFonts w:ascii="Arial"/>
                <w:i/>
                <w:spacing w:val="-2"/>
                <w:w w:val="90"/>
              </w:rPr>
              <w:t xml:space="preserve"> </w:t>
            </w:r>
            <w:r>
              <w:rPr>
                <w:rFonts w:ascii="Arial"/>
                <w:i/>
                <w:w w:val="90"/>
              </w:rPr>
              <w:t>or</w:t>
            </w:r>
            <w:r>
              <w:rPr>
                <w:rFonts w:ascii="Arial"/>
                <w:i/>
                <w:spacing w:val="-4"/>
                <w:w w:val="90"/>
              </w:rPr>
              <w:t xml:space="preserve"> </w:t>
            </w:r>
            <w:r>
              <w:rPr>
                <w:rFonts w:ascii="Arial"/>
                <w:i/>
                <w:w w:val="90"/>
              </w:rPr>
              <w:t>18</w:t>
            </w:r>
            <w:r>
              <w:rPr>
                <w:rFonts w:ascii="Arial"/>
                <w:i/>
                <w:spacing w:val="-4"/>
                <w:w w:val="90"/>
              </w:rPr>
              <w:t xml:space="preserve"> </w:t>
            </w:r>
            <w:r>
              <w:rPr>
                <w:rFonts w:ascii="Arial"/>
                <w:i/>
                <w:w w:val="90"/>
              </w:rPr>
              <w:t>credits</w:t>
            </w:r>
            <w:r>
              <w:rPr>
                <w:rFonts w:ascii="Arial"/>
                <w:i/>
                <w:spacing w:val="-3"/>
                <w:w w:val="90"/>
              </w:rPr>
              <w:t xml:space="preserve"> </w:t>
            </w:r>
            <w:r>
              <w:rPr>
                <w:rFonts w:ascii="Arial"/>
                <w:i/>
                <w:w w:val="90"/>
              </w:rPr>
              <w:t>of</w:t>
            </w:r>
            <w:r>
              <w:rPr>
                <w:rFonts w:ascii="Arial"/>
                <w:i/>
                <w:spacing w:val="-2"/>
                <w:w w:val="90"/>
              </w:rPr>
              <w:t xml:space="preserve"> </w:t>
            </w:r>
            <w:r>
              <w:rPr>
                <w:rFonts w:ascii="Arial"/>
                <w:i/>
                <w:w w:val="90"/>
              </w:rPr>
              <w:t>Advised</w:t>
            </w:r>
            <w:r>
              <w:rPr>
                <w:rFonts w:ascii="Arial"/>
                <w:i/>
                <w:spacing w:val="-5"/>
                <w:w w:val="90"/>
              </w:rPr>
              <w:t xml:space="preserve"> </w:t>
            </w:r>
            <w:r>
              <w:rPr>
                <w:rFonts w:ascii="Arial"/>
                <w:i/>
                <w:spacing w:val="-2"/>
                <w:w w:val="90"/>
              </w:rPr>
              <w:t>Electives</w:t>
            </w:r>
          </w:p>
        </w:tc>
      </w:tr>
      <w:tr w:rsidR="008D61F0" w14:paraId="11DA6DCB" w14:textId="77777777">
        <w:trPr>
          <w:trHeight w:val="697"/>
        </w:trPr>
        <w:tc>
          <w:tcPr>
            <w:tcW w:w="5143" w:type="dxa"/>
          </w:tcPr>
          <w:p w14:paraId="6537A572" w14:textId="77777777" w:rsidR="008D61F0" w:rsidRDefault="008B1896" w:rsidP="00415FBB">
            <w:pPr>
              <w:pStyle w:val="TableParagraph"/>
              <w:spacing w:before="9" w:line="252" w:lineRule="auto"/>
              <w:ind w:right="-30"/>
              <w:rPr>
                <w:rFonts w:ascii="Arial" w:hAnsi="Arial"/>
                <w:i/>
              </w:rPr>
            </w:pPr>
            <w:r>
              <w:rPr>
                <w:rFonts w:ascii="Arial" w:hAnsi="Arial"/>
                <w:i/>
                <w:w w:val="90"/>
              </w:rPr>
              <w:t>3</w:t>
            </w:r>
            <w:r>
              <w:rPr>
                <w:rFonts w:ascii="Arial" w:hAnsi="Arial"/>
                <w:i/>
                <w:spacing w:val="-2"/>
                <w:w w:val="90"/>
              </w:rPr>
              <w:t xml:space="preserve"> </w:t>
            </w:r>
            <w:r>
              <w:rPr>
                <w:rFonts w:ascii="Arial" w:hAnsi="Arial"/>
                <w:i/>
                <w:w w:val="90"/>
              </w:rPr>
              <w:t>credits</w:t>
            </w:r>
            <w:r>
              <w:rPr>
                <w:rFonts w:ascii="Arial" w:hAnsi="Arial"/>
                <w:i/>
                <w:spacing w:val="-3"/>
                <w:w w:val="90"/>
              </w:rPr>
              <w:t xml:space="preserve"> </w:t>
            </w:r>
            <w:r>
              <w:rPr>
                <w:rFonts w:ascii="Arial" w:hAnsi="Arial"/>
                <w:i/>
                <w:w w:val="90"/>
              </w:rPr>
              <w:t>of</w:t>
            </w:r>
            <w:r>
              <w:rPr>
                <w:rFonts w:ascii="Arial" w:hAnsi="Arial"/>
                <w:i/>
                <w:spacing w:val="-3"/>
                <w:w w:val="90"/>
              </w:rPr>
              <w:t xml:space="preserve"> </w:t>
            </w:r>
            <w:r>
              <w:rPr>
                <w:rFonts w:ascii="Arial" w:hAnsi="Arial"/>
                <w:i/>
                <w:w w:val="90"/>
              </w:rPr>
              <w:t>interdisciplinary</w:t>
            </w:r>
            <w:r>
              <w:rPr>
                <w:rFonts w:ascii="Arial" w:hAnsi="Arial"/>
                <w:i/>
                <w:spacing w:val="-4"/>
                <w:w w:val="90"/>
              </w:rPr>
              <w:t xml:space="preserve"> </w:t>
            </w:r>
            <w:r>
              <w:rPr>
                <w:rFonts w:ascii="Arial" w:hAnsi="Arial"/>
                <w:i/>
                <w:w w:val="90"/>
              </w:rPr>
              <w:t>course</w:t>
            </w:r>
            <w:r>
              <w:rPr>
                <w:rFonts w:ascii="Arial" w:hAnsi="Arial"/>
                <w:i/>
                <w:spacing w:val="-5"/>
                <w:w w:val="90"/>
              </w:rPr>
              <w:t xml:space="preserve"> </w:t>
            </w:r>
            <w:r>
              <w:rPr>
                <w:rFonts w:ascii="Arial" w:hAnsi="Arial"/>
                <w:b/>
                <w:i/>
                <w:w w:val="90"/>
              </w:rPr>
              <w:t>(I)</w:t>
            </w:r>
            <w:r>
              <w:rPr>
                <w:rFonts w:ascii="Arial" w:hAnsi="Arial"/>
                <w:b/>
                <w:i/>
                <w:spacing w:val="-2"/>
                <w:w w:val="90"/>
              </w:rPr>
              <w:t xml:space="preserve"> </w:t>
            </w:r>
            <w:r>
              <w:rPr>
                <w:rFonts w:ascii="Arial" w:hAnsi="Arial"/>
                <w:i/>
                <w:w w:val="90"/>
              </w:rPr>
              <w:t>(for</w:t>
            </w:r>
            <w:r>
              <w:rPr>
                <w:rFonts w:ascii="Arial" w:hAnsi="Arial"/>
                <w:i/>
                <w:spacing w:val="-5"/>
                <w:w w:val="90"/>
              </w:rPr>
              <w:t xml:space="preserve"> </w:t>
            </w:r>
            <w:r>
              <w:rPr>
                <w:rFonts w:ascii="Arial" w:hAnsi="Arial"/>
                <w:i/>
                <w:w w:val="90"/>
              </w:rPr>
              <w:t>SW</w:t>
            </w:r>
            <w:r>
              <w:rPr>
                <w:rFonts w:ascii="Arial" w:hAnsi="Arial"/>
                <w:i/>
                <w:spacing w:val="-5"/>
                <w:w w:val="90"/>
              </w:rPr>
              <w:t xml:space="preserve"> </w:t>
            </w:r>
            <w:r>
              <w:rPr>
                <w:rFonts w:ascii="Arial" w:hAnsi="Arial"/>
                <w:i/>
                <w:w w:val="90"/>
              </w:rPr>
              <w:t>–</w:t>
            </w:r>
            <w:r>
              <w:rPr>
                <w:rFonts w:ascii="Arial" w:hAnsi="Arial"/>
                <w:i/>
                <w:spacing w:val="-3"/>
                <w:w w:val="90"/>
              </w:rPr>
              <w:t xml:space="preserve"> </w:t>
            </w:r>
            <w:r>
              <w:rPr>
                <w:rFonts w:ascii="Arial" w:hAnsi="Arial"/>
                <w:i/>
                <w:w w:val="90"/>
              </w:rPr>
              <w:t xml:space="preserve">SWO </w:t>
            </w:r>
            <w:r>
              <w:rPr>
                <w:rFonts w:ascii="Arial" w:hAnsi="Arial"/>
                <w:i/>
                <w:spacing w:val="-4"/>
              </w:rPr>
              <w:t>225)</w:t>
            </w:r>
          </w:p>
        </w:tc>
        <w:tc>
          <w:tcPr>
            <w:tcW w:w="4217" w:type="dxa"/>
          </w:tcPr>
          <w:p w14:paraId="22D2F3A9" w14:textId="77777777" w:rsidR="008D61F0" w:rsidRDefault="008B1896" w:rsidP="00415FBB">
            <w:pPr>
              <w:pStyle w:val="TableParagraph"/>
              <w:spacing w:before="4"/>
              <w:ind w:right="-30"/>
              <w:rPr>
                <w:rFonts w:ascii="Arial"/>
                <w:i/>
              </w:rPr>
            </w:pPr>
            <w:r>
              <w:rPr>
                <w:rFonts w:ascii="Arial"/>
                <w:i/>
                <w:spacing w:val="-8"/>
              </w:rPr>
              <w:t>Minimum</w:t>
            </w:r>
            <w:r>
              <w:rPr>
                <w:rFonts w:ascii="Arial"/>
                <w:i/>
                <w:spacing w:val="-7"/>
              </w:rPr>
              <w:t xml:space="preserve"> </w:t>
            </w:r>
            <w:r>
              <w:rPr>
                <w:rFonts w:ascii="Arial"/>
                <w:i/>
                <w:spacing w:val="-8"/>
              </w:rPr>
              <w:t>120</w:t>
            </w:r>
            <w:r>
              <w:rPr>
                <w:rFonts w:ascii="Arial"/>
                <w:i/>
                <w:spacing w:val="-3"/>
              </w:rPr>
              <w:t xml:space="preserve"> </w:t>
            </w:r>
            <w:r>
              <w:rPr>
                <w:rFonts w:ascii="Arial"/>
                <w:i/>
                <w:spacing w:val="-8"/>
              </w:rPr>
              <w:t>credits</w:t>
            </w:r>
            <w:r>
              <w:rPr>
                <w:rFonts w:ascii="Arial"/>
                <w:i/>
                <w:spacing w:val="-4"/>
              </w:rPr>
              <w:t xml:space="preserve"> </w:t>
            </w:r>
            <w:r>
              <w:rPr>
                <w:rFonts w:ascii="Arial"/>
                <w:i/>
                <w:spacing w:val="-8"/>
              </w:rPr>
              <w:t>for</w:t>
            </w:r>
            <w:r>
              <w:rPr>
                <w:rFonts w:ascii="Arial"/>
                <w:i/>
                <w:spacing w:val="-6"/>
              </w:rPr>
              <w:t xml:space="preserve"> </w:t>
            </w:r>
            <w:r>
              <w:rPr>
                <w:rFonts w:ascii="Arial"/>
                <w:i/>
                <w:spacing w:val="-8"/>
              </w:rPr>
              <w:t>graduation</w:t>
            </w:r>
          </w:p>
        </w:tc>
      </w:tr>
      <w:tr w:rsidR="008D61F0" w14:paraId="5C116F55" w14:textId="77777777">
        <w:trPr>
          <w:trHeight w:val="539"/>
        </w:trPr>
        <w:tc>
          <w:tcPr>
            <w:tcW w:w="5143" w:type="dxa"/>
          </w:tcPr>
          <w:p w14:paraId="03B2BE98" w14:textId="77777777" w:rsidR="008D61F0" w:rsidRDefault="008B1896" w:rsidP="00415FBB">
            <w:pPr>
              <w:pStyle w:val="TableParagraph"/>
              <w:spacing w:before="2"/>
              <w:ind w:right="-30"/>
              <w:rPr>
                <w:rFonts w:ascii="Arial" w:hAnsi="Arial"/>
                <w:i/>
              </w:rPr>
            </w:pPr>
            <w:r>
              <w:rPr>
                <w:rFonts w:ascii="Arial" w:hAnsi="Arial"/>
                <w:i/>
                <w:w w:val="90"/>
              </w:rPr>
              <w:t>9</w:t>
            </w:r>
            <w:r>
              <w:rPr>
                <w:rFonts w:ascii="Arial" w:hAnsi="Arial"/>
                <w:i/>
                <w:spacing w:val="-1"/>
              </w:rPr>
              <w:t xml:space="preserve"> </w:t>
            </w:r>
            <w:r>
              <w:rPr>
                <w:rFonts w:ascii="Arial" w:hAnsi="Arial"/>
                <w:i/>
                <w:w w:val="90"/>
              </w:rPr>
              <w:t>credits</w:t>
            </w:r>
            <w:r>
              <w:rPr>
                <w:rFonts w:ascii="Arial" w:hAnsi="Arial"/>
                <w:i/>
                <w:spacing w:val="-2"/>
              </w:rPr>
              <w:t xml:space="preserve"> </w:t>
            </w:r>
            <w:r>
              <w:rPr>
                <w:rFonts w:ascii="Arial" w:hAnsi="Arial"/>
                <w:i/>
                <w:w w:val="90"/>
              </w:rPr>
              <w:t>of</w:t>
            </w:r>
            <w:r>
              <w:rPr>
                <w:rFonts w:ascii="Arial" w:hAnsi="Arial"/>
                <w:i/>
                <w:spacing w:val="-5"/>
              </w:rPr>
              <w:t xml:space="preserve"> </w:t>
            </w:r>
            <w:r>
              <w:rPr>
                <w:rFonts w:ascii="Arial" w:hAnsi="Arial"/>
                <w:i/>
                <w:w w:val="90"/>
              </w:rPr>
              <w:t>writing</w:t>
            </w:r>
            <w:r>
              <w:rPr>
                <w:rFonts w:ascii="Arial" w:hAnsi="Arial"/>
                <w:i/>
                <w:spacing w:val="-3"/>
              </w:rPr>
              <w:t xml:space="preserve"> </w:t>
            </w:r>
            <w:r>
              <w:rPr>
                <w:rFonts w:ascii="Arial" w:hAnsi="Arial"/>
                <w:i/>
                <w:w w:val="90"/>
              </w:rPr>
              <w:t>emphasis</w:t>
            </w:r>
            <w:r>
              <w:rPr>
                <w:rFonts w:ascii="Arial" w:hAnsi="Arial"/>
                <w:i/>
                <w:spacing w:val="-2"/>
              </w:rPr>
              <w:t xml:space="preserve"> </w:t>
            </w:r>
            <w:r>
              <w:rPr>
                <w:rFonts w:ascii="Arial" w:hAnsi="Arial"/>
                <w:i/>
                <w:w w:val="90"/>
              </w:rPr>
              <w:t>courses</w:t>
            </w:r>
            <w:r>
              <w:rPr>
                <w:rFonts w:ascii="Arial" w:hAnsi="Arial"/>
                <w:i/>
                <w:spacing w:val="-2"/>
              </w:rPr>
              <w:t xml:space="preserve"> </w:t>
            </w:r>
            <w:r>
              <w:rPr>
                <w:rFonts w:ascii="Arial" w:hAnsi="Arial"/>
                <w:i/>
                <w:w w:val="90"/>
              </w:rPr>
              <w:t>(</w:t>
            </w:r>
            <w:r>
              <w:rPr>
                <w:rFonts w:ascii="Arial" w:hAnsi="Arial"/>
                <w:b/>
                <w:i/>
                <w:w w:val="90"/>
                <w:u w:val="single"/>
              </w:rPr>
              <w:t>W</w:t>
            </w:r>
            <w:r>
              <w:rPr>
                <w:rFonts w:ascii="Arial" w:hAnsi="Arial"/>
                <w:i/>
                <w:w w:val="90"/>
              </w:rPr>
              <w:t>)</w:t>
            </w:r>
            <w:r>
              <w:rPr>
                <w:rFonts w:ascii="Arial" w:hAnsi="Arial"/>
                <w:i/>
                <w:spacing w:val="-5"/>
              </w:rPr>
              <w:t xml:space="preserve"> </w:t>
            </w:r>
            <w:r>
              <w:rPr>
                <w:rFonts w:ascii="Arial" w:hAnsi="Arial"/>
                <w:i/>
                <w:w w:val="90"/>
              </w:rPr>
              <w:t>(for</w:t>
            </w:r>
            <w:r>
              <w:rPr>
                <w:rFonts w:ascii="Arial" w:hAnsi="Arial"/>
                <w:i/>
                <w:spacing w:val="-5"/>
              </w:rPr>
              <w:t xml:space="preserve"> </w:t>
            </w:r>
            <w:r>
              <w:rPr>
                <w:rFonts w:ascii="Arial" w:hAnsi="Arial"/>
                <w:i/>
                <w:spacing w:val="-5"/>
                <w:w w:val="90"/>
              </w:rPr>
              <w:t>SW—</w:t>
            </w:r>
          </w:p>
        </w:tc>
        <w:tc>
          <w:tcPr>
            <w:tcW w:w="4217" w:type="dxa"/>
            <w:shd w:val="clear" w:color="auto" w:fill="D9D9D9"/>
          </w:tcPr>
          <w:p w14:paraId="7B468962" w14:textId="77777777" w:rsidR="008D61F0" w:rsidRDefault="008B1896" w:rsidP="00415FBB">
            <w:pPr>
              <w:pStyle w:val="TableParagraph"/>
              <w:spacing w:before="2"/>
              <w:ind w:right="-30"/>
              <w:rPr>
                <w:rFonts w:ascii="Arial"/>
                <w:b/>
              </w:rPr>
            </w:pPr>
            <w:r>
              <w:rPr>
                <w:rFonts w:ascii="Arial"/>
                <w:b/>
                <w:w w:val="85"/>
                <w:u w:val="single"/>
              </w:rPr>
              <w:t>Social</w:t>
            </w:r>
            <w:r>
              <w:rPr>
                <w:rFonts w:ascii="Arial"/>
                <w:b/>
                <w:spacing w:val="-4"/>
                <w:u w:val="single"/>
              </w:rPr>
              <w:t xml:space="preserve"> </w:t>
            </w:r>
            <w:r>
              <w:rPr>
                <w:rFonts w:ascii="Arial"/>
                <w:b/>
                <w:w w:val="85"/>
                <w:u w:val="single"/>
              </w:rPr>
              <w:t>Work</w:t>
            </w:r>
            <w:r>
              <w:rPr>
                <w:rFonts w:ascii="Arial"/>
                <w:b/>
                <w:spacing w:val="-5"/>
                <w:u w:val="single"/>
              </w:rPr>
              <w:t xml:space="preserve"> </w:t>
            </w:r>
            <w:r>
              <w:rPr>
                <w:rFonts w:ascii="Arial"/>
                <w:b/>
                <w:w w:val="85"/>
                <w:u w:val="single"/>
              </w:rPr>
              <w:t>Major</w:t>
            </w:r>
            <w:r>
              <w:rPr>
                <w:rFonts w:ascii="Arial"/>
                <w:b/>
                <w:spacing w:val="-6"/>
                <w:u w:val="single"/>
              </w:rPr>
              <w:t xml:space="preserve"> </w:t>
            </w:r>
            <w:r>
              <w:rPr>
                <w:rFonts w:ascii="Arial"/>
                <w:b/>
                <w:w w:val="85"/>
                <w:u w:val="single"/>
              </w:rPr>
              <w:t>Specific</w:t>
            </w:r>
            <w:r>
              <w:rPr>
                <w:rFonts w:ascii="Arial"/>
                <w:b/>
                <w:spacing w:val="-6"/>
                <w:u w:val="single"/>
              </w:rPr>
              <w:t xml:space="preserve"> </w:t>
            </w:r>
            <w:r>
              <w:rPr>
                <w:rFonts w:ascii="Arial"/>
                <w:b/>
                <w:spacing w:val="-2"/>
                <w:w w:val="85"/>
                <w:u w:val="single"/>
              </w:rPr>
              <w:t>Requirement</w:t>
            </w:r>
          </w:p>
        </w:tc>
      </w:tr>
    </w:tbl>
    <w:p w14:paraId="23E8FDF3" w14:textId="77777777" w:rsidR="008D61F0" w:rsidRDefault="008D61F0" w:rsidP="00415FBB">
      <w:pPr>
        <w:ind w:right="-30"/>
        <w:rPr>
          <w:rFonts w:ascii="Arial"/>
        </w:rPr>
        <w:sectPr w:rsidR="008D61F0" w:rsidSect="006E5226">
          <w:pgSz w:w="12240" w:h="15840"/>
          <w:pgMar w:top="1440" w:right="1440" w:bottom="1440" w:left="1440" w:header="720" w:footer="720" w:gutter="0"/>
          <w:cols w:space="720"/>
        </w:sectPr>
      </w:pPr>
    </w:p>
    <w:tbl>
      <w:tblPr>
        <w:tblW w:w="0" w:type="auto"/>
        <w:tblInd w:w="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43"/>
        <w:gridCol w:w="4217"/>
      </w:tblGrid>
      <w:tr w:rsidR="008D61F0" w14:paraId="3D7622F1" w14:textId="77777777">
        <w:trPr>
          <w:trHeight w:val="539"/>
        </w:trPr>
        <w:tc>
          <w:tcPr>
            <w:tcW w:w="5143" w:type="dxa"/>
          </w:tcPr>
          <w:p w14:paraId="3C632699" w14:textId="77777777" w:rsidR="008D61F0" w:rsidRDefault="008B1896" w:rsidP="00415FBB">
            <w:pPr>
              <w:pStyle w:val="TableParagraph"/>
              <w:spacing w:before="2"/>
              <w:ind w:right="-30"/>
              <w:rPr>
                <w:rFonts w:ascii="Arial"/>
                <w:i/>
              </w:rPr>
            </w:pPr>
            <w:r>
              <w:rPr>
                <w:rFonts w:ascii="Arial"/>
                <w:i/>
                <w:w w:val="85"/>
              </w:rPr>
              <w:lastRenderedPageBreak/>
              <w:t>SWO</w:t>
            </w:r>
            <w:r>
              <w:rPr>
                <w:rFonts w:ascii="Arial"/>
                <w:i/>
                <w:spacing w:val="-1"/>
              </w:rPr>
              <w:t xml:space="preserve"> </w:t>
            </w:r>
            <w:r>
              <w:rPr>
                <w:rFonts w:ascii="Arial"/>
                <w:i/>
                <w:w w:val="85"/>
              </w:rPr>
              <w:t>300,</w:t>
            </w:r>
            <w:r>
              <w:rPr>
                <w:rFonts w:ascii="Arial"/>
                <w:i/>
              </w:rPr>
              <w:t xml:space="preserve"> </w:t>
            </w:r>
            <w:r>
              <w:rPr>
                <w:rFonts w:ascii="Arial"/>
                <w:i/>
                <w:w w:val="85"/>
              </w:rPr>
              <w:t>351,</w:t>
            </w:r>
            <w:r>
              <w:rPr>
                <w:rFonts w:ascii="Arial"/>
                <w:i/>
                <w:spacing w:val="-1"/>
              </w:rPr>
              <w:t xml:space="preserve"> </w:t>
            </w:r>
            <w:r>
              <w:rPr>
                <w:rFonts w:ascii="Arial"/>
                <w:i/>
                <w:spacing w:val="-4"/>
                <w:w w:val="85"/>
              </w:rPr>
              <w:t>495)</w:t>
            </w:r>
          </w:p>
        </w:tc>
        <w:tc>
          <w:tcPr>
            <w:tcW w:w="4217" w:type="dxa"/>
            <w:shd w:val="clear" w:color="auto" w:fill="D9D9D9"/>
          </w:tcPr>
          <w:p w14:paraId="42CC94D2" w14:textId="77777777" w:rsidR="008D61F0" w:rsidRDefault="008B1896" w:rsidP="00415FBB">
            <w:pPr>
              <w:pStyle w:val="TableParagraph"/>
              <w:spacing w:before="2"/>
              <w:ind w:right="-30"/>
              <w:rPr>
                <w:rFonts w:ascii="Arial"/>
                <w:i/>
              </w:rPr>
            </w:pPr>
            <w:r>
              <w:rPr>
                <w:rFonts w:ascii="Arial"/>
                <w:i/>
                <w:w w:val="90"/>
                <w:u w:val="single"/>
              </w:rPr>
              <w:t>6</w:t>
            </w:r>
            <w:r>
              <w:rPr>
                <w:rFonts w:ascii="Arial"/>
                <w:i/>
                <w:spacing w:val="-8"/>
                <w:w w:val="90"/>
                <w:u w:val="single"/>
              </w:rPr>
              <w:t xml:space="preserve"> </w:t>
            </w:r>
            <w:r>
              <w:rPr>
                <w:rFonts w:ascii="Arial"/>
                <w:i/>
                <w:w w:val="90"/>
                <w:u w:val="single"/>
              </w:rPr>
              <w:t>credits</w:t>
            </w:r>
            <w:r>
              <w:rPr>
                <w:rFonts w:ascii="Arial"/>
                <w:i/>
                <w:spacing w:val="-6"/>
                <w:w w:val="90"/>
                <w:u w:val="single"/>
              </w:rPr>
              <w:t xml:space="preserve"> </w:t>
            </w:r>
            <w:r>
              <w:rPr>
                <w:rFonts w:ascii="Arial"/>
                <w:i/>
                <w:w w:val="90"/>
                <w:u w:val="single"/>
              </w:rPr>
              <w:t>of</w:t>
            </w:r>
            <w:r>
              <w:rPr>
                <w:rFonts w:ascii="Arial"/>
                <w:i/>
                <w:spacing w:val="-6"/>
                <w:w w:val="90"/>
                <w:u w:val="single"/>
              </w:rPr>
              <w:t xml:space="preserve"> </w:t>
            </w:r>
            <w:r>
              <w:rPr>
                <w:rFonts w:ascii="Arial"/>
                <w:i/>
                <w:w w:val="90"/>
                <w:u w:val="single"/>
              </w:rPr>
              <w:t>FLG/Culture</w:t>
            </w:r>
            <w:r>
              <w:rPr>
                <w:rFonts w:ascii="Arial"/>
                <w:i/>
                <w:spacing w:val="-9"/>
                <w:w w:val="90"/>
                <w:u w:val="single"/>
              </w:rPr>
              <w:t xml:space="preserve"> </w:t>
            </w:r>
            <w:r>
              <w:rPr>
                <w:rFonts w:ascii="Arial"/>
                <w:i/>
                <w:spacing w:val="-2"/>
                <w:w w:val="90"/>
                <w:u w:val="single"/>
              </w:rPr>
              <w:t>Cluster</w:t>
            </w:r>
          </w:p>
        </w:tc>
      </w:tr>
      <w:tr w:rsidR="008D61F0" w14:paraId="168A0517" w14:textId="77777777">
        <w:trPr>
          <w:trHeight w:val="450"/>
        </w:trPr>
        <w:tc>
          <w:tcPr>
            <w:tcW w:w="9360" w:type="dxa"/>
            <w:gridSpan w:val="2"/>
            <w:shd w:val="clear" w:color="auto" w:fill="D9D9D9"/>
          </w:tcPr>
          <w:p w14:paraId="78274B8B" w14:textId="77777777" w:rsidR="008D61F0" w:rsidRDefault="008B1896" w:rsidP="00415FBB">
            <w:pPr>
              <w:pStyle w:val="TableParagraph"/>
              <w:spacing w:before="4"/>
              <w:ind w:right="-30"/>
              <w:jc w:val="center"/>
              <w:rPr>
                <w:rFonts w:ascii="Arial"/>
                <w:b/>
                <w:i/>
              </w:rPr>
            </w:pPr>
            <w:r>
              <w:rPr>
                <w:rFonts w:ascii="Arial"/>
                <w:b/>
                <w:i/>
                <w:w w:val="85"/>
                <w:u w:val="single"/>
              </w:rPr>
              <w:t>SW</w:t>
            </w:r>
            <w:r>
              <w:rPr>
                <w:rFonts w:ascii="Arial"/>
                <w:b/>
                <w:i/>
                <w:spacing w:val="-7"/>
                <w:u w:val="single"/>
              </w:rPr>
              <w:t xml:space="preserve"> </w:t>
            </w:r>
            <w:r>
              <w:rPr>
                <w:rFonts w:ascii="Arial"/>
                <w:b/>
                <w:i/>
                <w:w w:val="85"/>
                <w:u w:val="single"/>
              </w:rPr>
              <w:t>Students</w:t>
            </w:r>
            <w:r>
              <w:rPr>
                <w:rFonts w:ascii="Arial"/>
                <w:b/>
                <w:i/>
                <w:spacing w:val="-8"/>
                <w:u w:val="single"/>
              </w:rPr>
              <w:t xml:space="preserve"> </w:t>
            </w:r>
            <w:r>
              <w:rPr>
                <w:rFonts w:ascii="Arial"/>
                <w:b/>
                <w:i/>
                <w:w w:val="85"/>
                <w:u w:val="single"/>
              </w:rPr>
              <w:t>need</w:t>
            </w:r>
            <w:r>
              <w:rPr>
                <w:rFonts w:ascii="Arial"/>
                <w:b/>
                <w:i/>
                <w:spacing w:val="-4"/>
                <w:u w:val="single"/>
              </w:rPr>
              <w:t xml:space="preserve"> </w:t>
            </w:r>
            <w:r>
              <w:rPr>
                <w:rFonts w:ascii="Arial"/>
                <w:b/>
                <w:i/>
                <w:w w:val="85"/>
                <w:u w:val="single"/>
              </w:rPr>
              <w:t>2.50</w:t>
            </w:r>
            <w:r>
              <w:rPr>
                <w:rFonts w:ascii="Arial"/>
                <w:b/>
                <w:i/>
                <w:spacing w:val="-8"/>
                <w:u w:val="single"/>
              </w:rPr>
              <w:t xml:space="preserve"> </w:t>
            </w:r>
            <w:r>
              <w:rPr>
                <w:rFonts w:ascii="Arial"/>
                <w:b/>
                <w:i/>
                <w:w w:val="85"/>
                <w:u w:val="single"/>
              </w:rPr>
              <w:t>GPA</w:t>
            </w:r>
            <w:r>
              <w:rPr>
                <w:rFonts w:ascii="Arial"/>
                <w:b/>
                <w:i/>
                <w:spacing w:val="-5"/>
                <w:u w:val="single"/>
              </w:rPr>
              <w:t xml:space="preserve"> </w:t>
            </w:r>
            <w:r>
              <w:rPr>
                <w:rFonts w:ascii="Arial"/>
                <w:b/>
                <w:i/>
                <w:w w:val="85"/>
                <w:u w:val="single"/>
              </w:rPr>
              <w:t>overall</w:t>
            </w:r>
            <w:r>
              <w:rPr>
                <w:rFonts w:ascii="Arial"/>
                <w:b/>
                <w:i/>
                <w:spacing w:val="-4"/>
                <w:u w:val="single"/>
              </w:rPr>
              <w:t xml:space="preserve"> </w:t>
            </w:r>
            <w:r>
              <w:rPr>
                <w:rFonts w:ascii="Arial"/>
                <w:b/>
                <w:i/>
                <w:w w:val="85"/>
                <w:u w:val="single"/>
              </w:rPr>
              <w:t>for</w:t>
            </w:r>
            <w:r>
              <w:rPr>
                <w:rFonts w:ascii="Arial"/>
                <w:b/>
                <w:i/>
                <w:spacing w:val="-6"/>
                <w:u w:val="single"/>
              </w:rPr>
              <w:t xml:space="preserve"> </w:t>
            </w:r>
            <w:r>
              <w:rPr>
                <w:rFonts w:ascii="Arial"/>
                <w:b/>
                <w:i/>
                <w:spacing w:val="-5"/>
                <w:w w:val="85"/>
                <w:u w:val="single"/>
              </w:rPr>
              <w:t>BSW</w:t>
            </w:r>
          </w:p>
        </w:tc>
      </w:tr>
      <w:tr w:rsidR="008D61F0" w14:paraId="2AB382BD" w14:textId="77777777">
        <w:trPr>
          <w:trHeight w:val="688"/>
        </w:trPr>
        <w:tc>
          <w:tcPr>
            <w:tcW w:w="9360" w:type="dxa"/>
            <w:gridSpan w:val="2"/>
            <w:shd w:val="clear" w:color="auto" w:fill="D9D9D9"/>
          </w:tcPr>
          <w:p w14:paraId="47F204EB" w14:textId="77777777" w:rsidR="008D61F0" w:rsidRDefault="008B1896" w:rsidP="00415FBB">
            <w:pPr>
              <w:pStyle w:val="TableParagraph"/>
              <w:spacing w:before="6" w:line="273" w:lineRule="auto"/>
              <w:ind w:right="-30"/>
              <w:rPr>
                <w:rFonts w:ascii="Arial"/>
                <w:b/>
                <w:i/>
                <w:sz w:val="20"/>
              </w:rPr>
            </w:pPr>
            <w:r>
              <w:rPr>
                <w:rFonts w:ascii="Arial"/>
                <w:i/>
                <w:w w:val="90"/>
                <w:sz w:val="20"/>
              </w:rPr>
              <w:t>Minimum grade of</w:t>
            </w:r>
            <w:r>
              <w:rPr>
                <w:rFonts w:ascii="Arial"/>
                <w:i/>
                <w:spacing w:val="-1"/>
                <w:w w:val="90"/>
                <w:sz w:val="20"/>
              </w:rPr>
              <w:t xml:space="preserve"> </w:t>
            </w:r>
            <w:r>
              <w:rPr>
                <w:rFonts w:ascii="Arial"/>
                <w:b/>
                <w:i/>
                <w:w w:val="90"/>
                <w:sz w:val="20"/>
              </w:rPr>
              <w:t>C</w:t>
            </w:r>
            <w:r>
              <w:rPr>
                <w:rFonts w:ascii="Arial"/>
                <w:b/>
                <w:i/>
                <w:spacing w:val="-1"/>
                <w:w w:val="90"/>
                <w:sz w:val="20"/>
              </w:rPr>
              <w:t xml:space="preserve"> </w:t>
            </w:r>
            <w:r>
              <w:rPr>
                <w:rFonts w:ascii="Arial"/>
                <w:i/>
                <w:w w:val="90"/>
                <w:sz w:val="20"/>
              </w:rPr>
              <w:t>required for</w:t>
            </w:r>
            <w:r>
              <w:rPr>
                <w:rFonts w:ascii="Arial"/>
                <w:i/>
                <w:spacing w:val="-2"/>
                <w:w w:val="90"/>
                <w:sz w:val="20"/>
              </w:rPr>
              <w:t xml:space="preserve"> </w:t>
            </w:r>
            <w:r>
              <w:rPr>
                <w:rFonts w:ascii="Arial"/>
                <w:i/>
                <w:w w:val="90"/>
                <w:sz w:val="20"/>
              </w:rPr>
              <w:t>SWO</w:t>
            </w:r>
            <w:r>
              <w:rPr>
                <w:rFonts w:ascii="Arial"/>
                <w:i/>
                <w:spacing w:val="-1"/>
                <w:w w:val="90"/>
                <w:sz w:val="20"/>
              </w:rPr>
              <w:t xml:space="preserve"> </w:t>
            </w:r>
            <w:r>
              <w:rPr>
                <w:rFonts w:ascii="Arial"/>
                <w:i/>
                <w:w w:val="90"/>
                <w:sz w:val="20"/>
              </w:rPr>
              <w:t>320, 321, 375, 395, 450, 451, 495, and 496. All</w:t>
            </w:r>
            <w:r>
              <w:rPr>
                <w:rFonts w:ascii="Arial"/>
                <w:i/>
                <w:spacing w:val="-1"/>
                <w:w w:val="90"/>
                <w:sz w:val="20"/>
              </w:rPr>
              <w:t xml:space="preserve"> </w:t>
            </w:r>
            <w:r>
              <w:rPr>
                <w:rFonts w:ascii="Arial"/>
                <w:i/>
                <w:w w:val="90"/>
                <w:sz w:val="20"/>
              </w:rPr>
              <w:t>other</w:t>
            </w:r>
            <w:r>
              <w:rPr>
                <w:rFonts w:ascii="Arial"/>
                <w:i/>
                <w:spacing w:val="-2"/>
                <w:w w:val="90"/>
                <w:sz w:val="20"/>
              </w:rPr>
              <w:t xml:space="preserve"> </w:t>
            </w:r>
            <w:r>
              <w:rPr>
                <w:rFonts w:ascii="Arial"/>
                <w:i/>
                <w:w w:val="90"/>
                <w:sz w:val="20"/>
              </w:rPr>
              <w:t xml:space="preserve">required SWO </w:t>
            </w:r>
            <w:r>
              <w:rPr>
                <w:rFonts w:ascii="Arial"/>
                <w:i/>
                <w:sz w:val="20"/>
              </w:rPr>
              <w:t>courses</w:t>
            </w:r>
            <w:r>
              <w:rPr>
                <w:rFonts w:ascii="Arial"/>
                <w:i/>
                <w:spacing w:val="55"/>
                <w:sz w:val="20"/>
              </w:rPr>
              <w:t xml:space="preserve"> </w:t>
            </w:r>
            <w:r>
              <w:rPr>
                <w:rFonts w:ascii="Arial"/>
                <w:i/>
                <w:sz w:val="20"/>
              </w:rPr>
              <w:t>minimum</w:t>
            </w:r>
            <w:r>
              <w:rPr>
                <w:rFonts w:ascii="Arial"/>
                <w:i/>
                <w:spacing w:val="-14"/>
                <w:sz w:val="20"/>
              </w:rPr>
              <w:t xml:space="preserve"> </w:t>
            </w:r>
            <w:r>
              <w:rPr>
                <w:rFonts w:ascii="Arial"/>
                <w:b/>
                <w:i/>
                <w:sz w:val="20"/>
              </w:rPr>
              <w:t>C-</w:t>
            </w:r>
          </w:p>
        </w:tc>
      </w:tr>
    </w:tbl>
    <w:p w14:paraId="43AB5E8F" w14:textId="77777777" w:rsidR="008D61F0" w:rsidRDefault="008D61F0" w:rsidP="00415FBB">
      <w:pPr>
        <w:pStyle w:val="BodyText"/>
        <w:ind w:right="-30"/>
        <w:rPr>
          <w:rFonts w:ascii="Arial"/>
          <w:b/>
          <w:sz w:val="18"/>
        </w:rPr>
      </w:pPr>
    </w:p>
    <w:p w14:paraId="20575BE2" w14:textId="77777777" w:rsidR="008D61F0" w:rsidRDefault="008D61F0" w:rsidP="00415FBB">
      <w:pPr>
        <w:pStyle w:val="BodyText"/>
        <w:spacing w:before="50"/>
        <w:ind w:right="-30"/>
        <w:rPr>
          <w:rFonts w:ascii="Arial"/>
          <w:b/>
          <w:sz w:val="18"/>
        </w:rPr>
      </w:pPr>
    </w:p>
    <w:p w14:paraId="526CAEF6" w14:textId="77777777" w:rsidR="008D61F0" w:rsidRDefault="008B1896" w:rsidP="00415FBB">
      <w:pPr>
        <w:spacing w:line="273" w:lineRule="auto"/>
        <w:ind w:right="-30"/>
        <w:rPr>
          <w:rFonts w:ascii="Arial"/>
          <w:sz w:val="18"/>
        </w:rPr>
      </w:pPr>
      <w:r>
        <w:rPr>
          <w:rFonts w:ascii="Arial"/>
          <w:w w:val="90"/>
          <w:sz w:val="18"/>
        </w:rPr>
        <w:t>*Transfer</w:t>
      </w:r>
      <w:r>
        <w:rPr>
          <w:rFonts w:ascii="Arial"/>
          <w:spacing w:val="-3"/>
          <w:w w:val="90"/>
          <w:sz w:val="18"/>
        </w:rPr>
        <w:t xml:space="preserve"> </w:t>
      </w:r>
      <w:r>
        <w:rPr>
          <w:rFonts w:ascii="Arial"/>
          <w:w w:val="90"/>
          <w:sz w:val="18"/>
        </w:rPr>
        <w:t>students</w:t>
      </w:r>
      <w:r>
        <w:rPr>
          <w:rFonts w:ascii="Arial"/>
          <w:spacing w:val="-3"/>
          <w:w w:val="90"/>
          <w:sz w:val="18"/>
        </w:rPr>
        <w:t xml:space="preserve"> </w:t>
      </w:r>
      <w:r>
        <w:rPr>
          <w:rFonts w:ascii="Arial"/>
          <w:w w:val="90"/>
          <w:sz w:val="18"/>
        </w:rPr>
        <w:t>with</w:t>
      </w:r>
      <w:r>
        <w:rPr>
          <w:rFonts w:ascii="Arial"/>
          <w:spacing w:val="-4"/>
          <w:w w:val="90"/>
          <w:sz w:val="18"/>
        </w:rPr>
        <w:t xml:space="preserve"> </w:t>
      </w:r>
      <w:r>
        <w:rPr>
          <w:rFonts w:ascii="Arial"/>
          <w:w w:val="90"/>
          <w:sz w:val="18"/>
        </w:rPr>
        <w:t>less</w:t>
      </w:r>
      <w:r>
        <w:rPr>
          <w:rFonts w:ascii="Arial"/>
          <w:spacing w:val="-3"/>
          <w:w w:val="90"/>
          <w:sz w:val="18"/>
        </w:rPr>
        <w:t xml:space="preserve"> </w:t>
      </w:r>
      <w:r>
        <w:rPr>
          <w:rFonts w:ascii="Arial"/>
          <w:w w:val="90"/>
          <w:sz w:val="18"/>
        </w:rPr>
        <w:t>than 40</w:t>
      </w:r>
      <w:r>
        <w:rPr>
          <w:rFonts w:ascii="Arial"/>
          <w:spacing w:val="-3"/>
          <w:w w:val="90"/>
          <w:sz w:val="18"/>
        </w:rPr>
        <w:t xml:space="preserve"> </w:t>
      </w:r>
      <w:r>
        <w:rPr>
          <w:rFonts w:ascii="Arial"/>
          <w:w w:val="90"/>
          <w:sz w:val="18"/>
        </w:rPr>
        <w:t>credits need</w:t>
      </w:r>
      <w:r>
        <w:rPr>
          <w:rFonts w:ascii="Arial"/>
          <w:spacing w:val="-4"/>
          <w:w w:val="90"/>
          <w:sz w:val="18"/>
        </w:rPr>
        <w:t xml:space="preserve"> </w:t>
      </w:r>
      <w:r>
        <w:rPr>
          <w:rFonts w:ascii="Arial"/>
          <w:w w:val="90"/>
          <w:sz w:val="18"/>
        </w:rPr>
        <w:t>9</w:t>
      </w:r>
      <w:r>
        <w:rPr>
          <w:rFonts w:ascii="Arial"/>
          <w:spacing w:val="-3"/>
          <w:w w:val="90"/>
          <w:sz w:val="18"/>
        </w:rPr>
        <w:t xml:space="preserve"> </w:t>
      </w:r>
      <w:r>
        <w:rPr>
          <w:rFonts w:ascii="Arial"/>
          <w:w w:val="90"/>
          <w:sz w:val="18"/>
        </w:rPr>
        <w:t>credits</w:t>
      </w:r>
      <w:r>
        <w:rPr>
          <w:rFonts w:ascii="Arial"/>
          <w:spacing w:val="-3"/>
          <w:w w:val="90"/>
          <w:sz w:val="18"/>
        </w:rPr>
        <w:t xml:space="preserve"> </w:t>
      </w:r>
      <w:r>
        <w:rPr>
          <w:rFonts w:ascii="Arial"/>
          <w:w w:val="90"/>
          <w:sz w:val="18"/>
        </w:rPr>
        <w:t>of</w:t>
      </w:r>
      <w:r>
        <w:rPr>
          <w:rFonts w:ascii="Arial"/>
          <w:spacing w:val="-2"/>
          <w:w w:val="90"/>
          <w:sz w:val="18"/>
        </w:rPr>
        <w:t xml:space="preserve"> </w:t>
      </w:r>
      <w:r>
        <w:rPr>
          <w:rFonts w:ascii="Arial"/>
          <w:b/>
          <w:w w:val="90"/>
          <w:sz w:val="18"/>
          <w:u w:val="single"/>
        </w:rPr>
        <w:t>speaking</w:t>
      </w:r>
      <w:r>
        <w:rPr>
          <w:rFonts w:ascii="Arial"/>
          <w:b/>
          <w:spacing w:val="-2"/>
          <w:w w:val="90"/>
          <w:sz w:val="18"/>
          <w:u w:val="single"/>
        </w:rPr>
        <w:t xml:space="preserve"> </w:t>
      </w:r>
      <w:r>
        <w:rPr>
          <w:rFonts w:ascii="Arial"/>
          <w:b/>
          <w:w w:val="90"/>
          <w:sz w:val="18"/>
          <w:u w:val="single"/>
        </w:rPr>
        <w:t>emphasis</w:t>
      </w:r>
      <w:r>
        <w:rPr>
          <w:rFonts w:ascii="Arial"/>
          <w:b/>
          <w:spacing w:val="-4"/>
          <w:w w:val="90"/>
          <w:sz w:val="18"/>
          <w:u w:val="single"/>
        </w:rPr>
        <w:t xml:space="preserve"> </w:t>
      </w:r>
      <w:r>
        <w:rPr>
          <w:rFonts w:ascii="Arial"/>
          <w:b/>
          <w:w w:val="90"/>
        </w:rPr>
        <w:t>(</w:t>
      </w:r>
      <w:r>
        <w:rPr>
          <w:rFonts w:ascii="Arial"/>
          <w:b/>
          <w:w w:val="90"/>
          <w:u w:val="single"/>
        </w:rPr>
        <w:t>S</w:t>
      </w:r>
      <w:r>
        <w:rPr>
          <w:rFonts w:ascii="Arial"/>
          <w:b/>
          <w:w w:val="90"/>
        </w:rPr>
        <w:t>)</w:t>
      </w:r>
      <w:r>
        <w:rPr>
          <w:rFonts w:ascii="Arial"/>
          <w:b/>
          <w:spacing w:val="-1"/>
          <w:w w:val="90"/>
        </w:rPr>
        <w:t xml:space="preserve"> </w:t>
      </w:r>
      <w:r>
        <w:rPr>
          <w:rFonts w:ascii="Arial"/>
          <w:w w:val="90"/>
          <w:sz w:val="18"/>
        </w:rPr>
        <w:t>and</w:t>
      </w:r>
      <w:r>
        <w:rPr>
          <w:rFonts w:ascii="Arial"/>
          <w:spacing w:val="-4"/>
          <w:w w:val="90"/>
          <w:sz w:val="18"/>
        </w:rPr>
        <w:t xml:space="preserve"> </w:t>
      </w:r>
      <w:r>
        <w:rPr>
          <w:rFonts w:ascii="Arial"/>
          <w:w w:val="90"/>
          <w:sz w:val="18"/>
        </w:rPr>
        <w:t>9</w:t>
      </w:r>
      <w:r>
        <w:rPr>
          <w:rFonts w:ascii="Arial"/>
          <w:spacing w:val="-3"/>
          <w:w w:val="90"/>
          <w:sz w:val="18"/>
        </w:rPr>
        <w:t xml:space="preserve"> </w:t>
      </w:r>
      <w:r>
        <w:rPr>
          <w:rFonts w:ascii="Arial"/>
          <w:w w:val="90"/>
          <w:sz w:val="18"/>
        </w:rPr>
        <w:t>credits of</w:t>
      </w:r>
      <w:r>
        <w:rPr>
          <w:rFonts w:ascii="Arial"/>
          <w:spacing w:val="-2"/>
          <w:w w:val="90"/>
          <w:sz w:val="18"/>
        </w:rPr>
        <w:t xml:space="preserve"> </w:t>
      </w:r>
      <w:r>
        <w:rPr>
          <w:rFonts w:ascii="Arial"/>
          <w:b/>
          <w:w w:val="90"/>
          <w:sz w:val="18"/>
          <w:u w:val="single"/>
        </w:rPr>
        <w:t>writing</w:t>
      </w:r>
      <w:r>
        <w:rPr>
          <w:rFonts w:ascii="Arial"/>
          <w:b/>
          <w:spacing w:val="-2"/>
          <w:w w:val="90"/>
          <w:sz w:val="18"/>
          <w:u w:val="single"/>
        </w:rPr>
        <w:t xml:space="preserve"> </w:t>
      </w:r>
      <w:r>
        <w:rPr>
          <w:rFonts w:ascii="Arial"/>
          <w:b/>
          <w:w w:val="90"/>
          <w:sz w:val="18"/>
          <w:u w:val="single"/>
        </w:rPr>
        <w:t>intensive</w:t>
      </w:r>
      <w:r>
        <w:rPr>
          <w:rFonts w:ascii="Arial"/>
          <w:b/>
          <w:spacing w:val="-2"/>
          <w:w w:val="90"/>
          <w:sz w:val="18"/>
          <w:u w:val="single"/>
        </w:rPr>
        <w:t xml:space="preserve"> </w:t>
      </w:r>
      <w:r>
        <w:rPr>
          <w:rFonts w:ascii="Arial"/>
          <w:b/>
          <w:w w:val="90"/>
        </w:rPr>
        <w:t>(</w:t>
      </w:r>
      <w:r>
        <w:rPr>
          <w:rFonts w:ascii="Arial"/>
          <w:b/>
          <w:w w:val="90"/>
          <w:u w:val="single"/>
        </w:rPr>
        <w:t>W</w:t>
      </w:r>
      <w:r>
        <w:rPr>
          <w:rFonts w:ascii="Arial"/>
          <w:b/>
          <w:w w:val="90"/>
        </w:rPr>
        <w:t xml:space="preserve">) </w:t>
      </w:r>
      <w:r>
        <w:rPr>
          <w:rFonts w:ascii="Arial"/>
          <w:spacing w:val="-6"/>
          <w:sz w:val="18"/>
        </w:rPr>
        <w:t>courses. Students</w:t>
      </w:r>
      <w:r>
        <w:rPr>
          <w:rFonts w:ascii="Arial"/>
          <w:spacing w:val="-7"/>
          <w:sz w:val="18"/>
        </w:rPr>
        <w:t xml:space="preserve"> </w:t>
      </w:r>
      <w:r>
        <w:rPr>
          <w:rFonts w:ascii="Arial"/>
          <w:spacing w:val="-6"/>
          <w:sz w:val="18"/>
        </w:rPr>
        <w:t>with</w:t>
      </w:r>
      <w:r>
        <w:rPr>
          <w:rFonts w:ascii="Arial"/>
          <w:spacing w:val="-8"/>
          <w:sz w:val="18"/>
        </w:rPr>
        <w:t xml:space="preserve"> </w:t>
      </w:r>
      <w:r>
        <w:rPr>
          <w:rFonts w:ascii="Arial"/>
          <w:spacing w:val="-6"/>
          <w:sz w:val="18"/>
        </w:rPr>
        <w:t>40-70</w:t>
      </w:r>
      <w:r>
        <w:rPr>
          <w:rFonts w:ascii="Arial"/>
          <w:spacing w:val="-7"/>
          <w:sz w:val="18"/>
        </w:rPr>
        <w:t xml:space="preserve"> </w:t>
      </w:r>
      <w:r>
        <w:rPr>
          <w:rFonts w:ascii="Arial"/>
          <w:spacing w:val="-6"/>
          <w:sz w:val="18"/>
        </w:rPr>
        <w:t>credits</w:t>
      </w:r>
      <w:r>
        <w:rPr>
          <w:rFonts w:ascii="Arial"/>
          <w:spacing w:val="-7"/>
          <w:sz w:val="18"/>
        </w:rPr>
        <w:t xml:space="preserve"> </w:t>
      </w:r>
      <w:r>
        <w:rPr>
          <w:rFonts w:ascii="Arial"/>
          <w:spacing w:val="-6"/>
          <w:sz w:val="18"/>
        </w:rPr>
        <w:t>only need</w:t>
      </w:r>
      <w:r>
        <w:rPr>
          <w:rFonts w:ascii="Arial"/>
          <w:spacing w:val="-8"/>
          <w:sz w:val="18"/>
        </w:rPr>
        <w:t xml:space="preserve"> </w:t>
      </w:r>
      <w:r>
        <w:rPr>
          <w:rFonts w:ascii="Arial"/>
          <w:spacing w:val="-6"/>
          <w:sz w:val="18"/>
        </w:rPr>
        <w:t>6</w:t>
      </w:r>
      <w:r>
        <w:rPr>
          <w:rFonts w:ascii="Arial"/>
          <w:spacing w:val="-7"/>
          <w:sz w:val="18"/>
        </w:rPr>
        <w:t xml:space="preserve"> </w:t>
      </w:r>
      <w:r>
        <w:rPr>
          <w:rFonts w:ascii="Arial"/>
          <w:spacing w:val="-6"/>
          <w:sz w:val="18"/>
        </w:rPr>
        <w:t>credits</w:t>
      </w:r>
      <w:r>
        <w:rPr>
          <w:rFonts w:ascii="Arial"/>
          <w:spacing w:val="-7"/>
          <w:sz w:val="18"/>
        </w:rPr>
        <w:t xml:space="preserve"> </w:t>
      </w:r>
      <w:r>
        <w:rPr>
          <w:rFonts w:ascii="Arial"/>
          <w:spacing w:val="-6"/>
          <w:sz w:val="18"/>
        </w:rPr>
        <w:t xml:space="preserve">approved </w:t>
      </w:r>
      <w:r>
        <w:rPr>
          <w:rFonts w:ascii="Arial"/>
          <w:b/>
          <w:spacing w:val="-6"/>
          <w:u w:val="single"/>
        </w:rPr>
        <w:t xml:space="preserve">S </w:t>
      </w:r>
      <w:r>
        <w:rPr>
          <w:rFonts w:ascii="Arial"/>
          <w:spacing w:val="-6"/>
          <w:sz w:val="18"/>
        </w:rPr>
        <w:t>and</w:t>
      </w:r>
      <w:r>
        <w:rPr>
          <w:rFonts w:ascii="Arial"/>
          <w:spacing w:val="-8"/>
          <w:sz w:val="18"/>
        </w:rPr>
        <w:t xml:space="preserve"> </w:t>
      </w:r>
      <w:r>
        <w:rPr>
          <w:rFonts w:ascii="Arial"/>
          <w:spacing w:val="-6"/>
          <w:sz w:val="18"/>
        </w:rPr>
        <w:t>6</w:t>
      </w:r>
      <w:r>
        <w:rPr>
          <w:rFonts w:ascii="Arial"/>
          <w:spacing w:val="-7"/>
          <w:sz w:val="18"/>
        </w:rPr>
        <w:t xml:space="preserve"> </w:t>
      </w:r>
      <w:r>
        <w:rPr>
          <w:rFonts w:ascii="Arial"/>
          <w:spacing w:val="-6"/>
          <w:sz w:val="18"/>
        </w:rPr>
        <w:t>credits</w:t>
      </w:r>
      <w:r>
        <w:rPr>
          <w:rFonts w:ascii="Arial"/>
          <w:spacing w:val="-7"/>
          <w:sz w:val="18"/>
        </w:rPr>
        <w:t xml:space="preserve"> </w:t>
      </w:r>
      <w:r>
        <w:rPr>
          <w:rFonts w:ascii="Arial"/>
          <w:b/>
          <w:spacing w:val="-6"/>
          <w:u w:val="single"/>
        </w:rPr>
        <w:t>W</w:t>
      </w:r>
      <w:r>
        <w:rPr>
          <w:rFonts w:ascii="Arial"/>
          <w:b/>
          <w:spacing w:val="-8"/>
          <w:u w:val="single"/>
        </w:rPr>
        <w:t xml:space="preserve"> </w:t>
      </w:r>
      <w:r>
        <w:rPr>
          <w:rFonts w:ascii="Arial"/>
          <w:spacing w:val="-6"/>
          <w:sz w:val="18"/>
        </w:rPr>
        <w:t>courses. With 70+</w:t>
      </w:r>
      <w:r>
        <w:rPr>
          <w:rFonts w:ascii="Arial"/>
          <w:spacing w:val="-7"/>
          <w:sz w:val="18"/>
        </w:rPr>
        <w:t xml:space="preserve"> </w:t>
      </w:r>
      <w:r>
        <w:rPr>
          <w:rFonts w:ascii="Arial"/>
          <w:spacing w:val="-6"/>
          <w:sz w:val="18"/>
        </w:rPr>
        <w:t>transfer</w:t>
      </w:r>
      <w:r>
        <w:rPr>
          <w:rFonts w:ascii="Arial"/>
          <w:spacing w:val="-7"/>
          <w:sz w:val="18"/>
        </w:rPr>
        <w:t xml:space="preserve"> </w:t>
      </w:r>
      <w:r>
        <w:rPr>
          <w:rFonts w:ascii="Arial"/>
          <w:spacing w:val="-6"/>
          <w:sz w:val="18"/>
        </w:rPr>
        <w:t xml:space="preserve">credits, </w:t>
      </w:r>
      <w:r>
        <w:rPr>
          <w:rFonts w:ascii="Arial"/>
          <w:w w:val="90"/>
          <w:sz w:val="18"/>
        </w:rPr>
        <w:t xml:space="preserve">only 1 approved </w:t>
      </w:r>
      <w:r>
        <w:rPr>
          <w:rFonts w:ascii="Arial"/>
          <w:b/>
          <w:w w:val="90"/>
          <w:u w:val="single"/>
        </w:rPr>
        <w:t xml:space="preserve">S </w:t>
      </w:r>
      <w:r>
        <w:rPr>
          <w:rFonts w:ascii="Arial"/>
          <w:w w:val="90"/>
          <w:sz w:val="18"/>
        </w:rPr>
        <w:t xml:space="preserve">and 1 </w:t>
      </w:r>
      <w:r>
        <w:rPr>
          <w:rFonts w:ascii="Arial"/>
          <w:b/>
          <w:w w:val="90"/>
          <w:u w:val="single"/>
        </w:rPr>
        <w:t xml:space="preserve">W </w:t>
      </w:r>
      <w:r>
        <w:rPr>
          <w:rFonts w:ascii="Arial"/>
          <w:w w:val="90"/>
          <w:sz w:val="18"/>
        </w:rPr>
        <w:t xml:space="preserve">(3 credit) course is required. All students must complete at least 1 approved </w:t>
      </w:r>
      <w:r>
        <w:rPr>
          <w:rFonts w:ascii="Arial"/>
          <w:b/>
          <w:w w:val="90"/>
        </w:rPr>
        <w:t xml:space="preserve">S </w:t>
      </w:r>
      <w:r>
        <w:rPr>
          <w:rFonts w:ascii="Arial"/>
          <w:w w:val="90"/>
          <w:sz w:val="18"/>
        </w:rPr>
        <w:t xml:space="preserve">and 1 </w:t>
      </w:r>
      <w:r>
        <w:rPr>
          <w:rFonts w:ascii="Arial"/>
          <w:b/>
          <w:w w:val="90"/>
        </w:rPr>
        <w:t xml:space="preserve">W </w:t>
      </w:r>
      <w:r>
        <w:rPr>
          <w:rFonts w:ascii="Arial"/>
          <w:w w:val="90"/>
          <w:sz w:val="18"/>
        </w:rPr>
        <w:t xml:space="preserve">course </w:t>
      </w:r>
      <w:r>
        <w:rPr>
          <w:rFonts w:ascii="Arial"/>
          <w:spacing w:val="-4"/>
          <w:sz w:val="18"/>
        </w:rPr>
        <w:t>at</w:t>
      </w:r>
      <w:r>
        <w:rPr>
          <w:rFonts w:ascii="Arial"/>
          <w:spacing w:val="-10"/>
          <w:sz w:val="18"/>
        </w:rPr>
        <w:t xml:space="preserve"> </w:t>
      </w:r>
      <w:r>
        <w:rPr>
          <w:rFonts w:ascii="Arial"/>
          <w:spacing w:val="-4"/>
          <w:sz w:val="18"/>
        </w:rPr>
        <w:t>the</w:t>
      </w:r>
      <w:r>
        <w:rPr>
          <w:rFonts w:ascii="Arial"/>
          <w:spacing w:val="-10"/>
          <w:sz w:val="18"/>
        </w:rPr>
        <w:t xml:space="preserve"> </w:t>
      </w:r>
      <w:r>
        <w:rPr>
          <w:rFonts w:ascii="Arial"/>
          <w:spacing w:val="-4"/>
          <w:sz w:val="18"/>
        </w:rPr>
        <w:t>300</w:t>
      </w:r>
      <w:r>
        <w:rPr>
          <w:rFonts w:ascii="Arial"/>
          <w:spacing w:val="-10"/>
          <w:sz w:val="18"/>
        </w:rPr>
        <w:t xml:space="preserve"> </w:t>
      </w:r>
      <w:r>
        <w:rPr>
          <w:rFonts w:ascii="Arial"/>
          <w:spacing w:val="-4"/>
          <w:sz w:val="18"/>
        </w:rPr>
        <w:t>or</w:t>
      </w:r>
      <w:r>
        <w:rPr>
          <w:rFonts w:ascii="Arial"/>
          <w:spacing w:val="-10"/>
          <w:sz w:val="18"/>
        </w:rPr>
        <w:t xml:space="preserve"> </w:t>
      </w:r>
      <w:r>
        <w:rPr>
          <w:rFonts w:ascii="Arial"/>
          <w:spacing w:val="-4"/>
          <w:sz w:val="18"/>
        </w:rPr>
        <w:t>400</w:t>
      </w:r>
      <w:r>
        <w:rPr>
          <w:rFonts w:ascii="Arial"/>
          <w:spacing w:val="-10"/>
          <w:sz w:val="18"/>
        </w:rPr>
        <w:t xml:space="preserve"> </w:t>
      </w:r>
      <w:r>
        <w:rPr>
          <w:rFonts w:ascii="Arial"/>
          <w:spacing w:val="-4"/>
          <w:sz w:val="18"/>
        </w:rPr>
        <w:t>level.</w:t>
      </w:r>
      <w:r>
        <w:rPr>
          <w:rFonts w:ascii="Arial"/>
          <w:spacing w:val="-10"/>
          <w:sz w:val="18"/>
        </w:rPr>
        <w:t xml:space="preserve"> </w:t>
      </w:r>
      <w:r>
        <w:rPr>
          <w:rFonts w:ascii="Arial"/>
          <w:b/>
          <w:spacing w:val="-4"/>
        </w:rPr>
        <w:t>S</w:t>
      </w:r>
      <w:r>
        <w:rPr>
          <w:rFonts w:ascii="Arial"/>
          <w:b/>
          <w:spacing w:val="-12"/>
        </w:rPr>
        <w:t xml:space="preserve"> </w:t>
      </w:r>
      <w:r>
        <w:rPr>
          <w:rFonts w:ascii="Arial"/>
          <w:spacing w:val="-4"/>
          <w:sz w:val="18"/>
        </w:rPr>
        <w:t>courses</w:t>
      </w:r>
      <w:r>
        <w:rPr>
          <w:rFonts w:ascii="Arial"/>
          <w:spacing w:val="-8"/>
          <w:sz w:val="18"/>
        </w:rPr>
        <w:t xml:space="preserve"> </w:t>
      </w:r>
      <w:r>
        <w:rPr>
          <w:rFonts w:ascii="Arial"/>
          <w:spacing w:val="-4"/>
          <w:sz w:val="18"/>
        </w:rPr>
        <w:t>can</w:t>
      </w:r>
      <w:r>
        <w:rPr>
          <w:rFonts w:ascii="Arial"/>
          <w:spacing w:val="-11"/>
          <w:sz w:val="18"/>
        </w:rPr>
        <w:t xml:space="preserve"> </w:t>
      </w:r>
      <w:r>
        <w:rPr>
          <w:rFonts w:ascii="Arial"/>
          <w:spacing w:val="-4"/>
          <w:sz w:val="18"/>
        </w:rPr>
        <w:t>count</w:t>
      </w:r>
      <w:r>
        <w:rPr>
          <w:rFonts w:ascii="Arial"/>
          <w:spacing w:val="-10"/>
          <w:sz w:val="18"/>
        </w:rPr>
        <w:t xml:space="preserve"> </w:t>
      </w:r>
      <w:r>
        <w:rPr>
          <w:rFonts w:ascii="Arial"/>
          <w:spacing w:val="-4"/>
          <w:sz w:val="18"/>
        </w:rPr>
        <w:t>as</w:t>
      </w:r>
      <w:r>
        <w:rPr>
          <w:rFonts w:ascii="Arial"/>
          <w:spacing w:val="42"/>
          <w:sz w:val="18"/>
        </w:rPr>
        <w:t xml:space="preserve"> </w:t>
      </w:r>
      <w:r>
        <w:rPr>
          <w:rFonts w:ascii="Arial"/>
          <w:spacing w:val="-4"/>
          <w:sz w:val="18"/>
        </w:rPr>
        <w:t>electives.</w:t>
      </w:r>
    </w:p>
    <w:p w14:paraId="2E81069C" w14:textId="77777777" w:rsidR="008D61F0" w:rsidRDefault="008D61F0" w:rsidP="00415FBB">
      <w:pPr>
        <w:pStyle w:val="BodyText"/>
        <w:ind w:right="-30"/>
        <w:rPr>
          <w:rFonts w:ascii="Arial"/>
          <w:sz w:val="20"/>
        </w:rPr>
      </w:pPr>
    </w:p>
    <w:p w14:paraId="26E75016" w14:textId="77777777" w:rsidR="008D61F0" w:rsidRDefault="008D61F0" w:rsidP="00415FBB">
      <w:pPr>
        <w:pStyle w:val="BodyText"/>
        <w:spacing w:before="115"/>
        <w:ind w:right="-30"/>
        <w:rPr>
          <w:rFonts w:ascii="Arial"/>
          <w:sz w:val="20"/>
        </w:rPr>
      </w:pPr>
    </w:p>
    <w:tbl>
      <w:tblPr>
        <w:tblW w:w="0" w:type="auto"/>
        <w:tblInd w:w="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6"/>
        <w:gridCol w:w="4995"/>
        <w:gridCol w:w="1021"/>
        <w:gridCol w:w="884"/>
        <w:gridCol w:w="1038"/>
      </w:tblGrid>
      <w:tr w:rsidR="008D61F0" w14:paraId="54C07A5F" w14:textId="77777777">
        <w:trPr>
          <w:trHeight w:val="450"/>
        </w:trPr>
        <w:tc>
          <w:tcPr>
            <w:tcW w:w="9364" w:type="dxa"/>
            <w:gridSpan w:val="5"/>
            <w:shd w:val="clear" w:color="auto" w:fill="D9D9D9"/>
          </w:tcPr>
          <w:p w14:paraId="12F8256D" w14:textId="77777777" w:rsidR="008D61F0" w:rsidRDefault="008B1896" w:rsidP="00415FBB">
            <w:pPr>
              <w:pStyle w:val="TableParagraph"/>
              <w:spacing w:before="2"/>
              <w:ind w:right="-30"/>
              <w:rPr>
                <w:rFonts w:ascii="Arial"/>
                <w:b/>
              </w:rPr>
            </w:pPr>
            <w:r>
              <w:rPr>
                <w:rFonts w:ascii="Arial"/>
                <w:b/>
                <w:spacing w:val="-2"/>
                <w:w w:val="85"/>
              </w:rPr>
              <w:t>First</w:t>
            </w:r>
            <w:r>
              <w:rPr>
                <w:rFonts w:ascii="Arial"/>
                <w:b/>
                <w:spacing w:val="-7"/>
              </w:rPr>
              <w:t xml:space="preserve"> </w:t>
            </w:r>
            <w:r>
              <w:rPr>
                <w:rFonts w:ascii="Arial"/>
                <w:b/>
                <w:spacing w:val="-2"/>
                <w:w w:val="85"/>
              </w:rPr>
              <w:t>Year:</w:t>
            </w:r>
            <w:r>
              <w:rPr>
                <w:rFonts w:ascii="Arial"/>
                <w:b/>
                <w:spacing w:val="-5"/>
              </w:rPr>
              <w:t xml:space="preserve"> </w:t>
            </w:r>
            <w:r>
              <w:rPr>
                <w:rFonts w:ascii="Arial"/>
                <w:b/>
                <w:spacing w:val="-2"/>
                <w:w w:val="85"/>
              </w:rPr>
              <w:t>Pre-Candidacy</w:t>
            </w:r>
            <w:r>
              <w:rPr>
                <w:rFonts w:ascii="Arial"/>
                <w:b/>
                <w:spacing w:val="-3"/>
              </w:rPr>
              <w:t xml:space="preserve"> </w:t>
            </w:r>
            <w:r>
              <w:rPr>
                <w:rFonts w:ascii="Arial"/>
                <w:b/>
                <w:spacing w:val="-2"/>
                <w:w w:val="85"/>
              </w:rPr>
              <w:t>-</w:t>
            </w:r>
            <w:r>
              <w:rPr>
                <w:rFonts w:ascii="Arial"/>
                <w:b/>
                <w:spacing w:val="-7"/>
              </w:rPr>
              <w:t xml:space="preserve"> </w:t>
            </w:r>
            <w:r>
              <w:rPr>
                <w:rFonts w:ascii="Arial"/>
                <w:b/>
                <w:spacing w:val="-2"/>
                <w:w w:val="85"/>
              </w:rPr>
              <w:t>Fall</w:t>
            </w:r>
            <w:r>
              <w:rPr>
                <w:rFonts w:ascii="Arial"/>
                <w:b/>
                <w:spacing w:val="-7"/>
              </w:rPr>
              <w:t xml:space="preserve"> </w:t>
            </w:r>
            <w:r>
              <w:rPr>
                <w:rFonts w:ascii="Arial"/>
                <w:b/>
                <w:spacing w:val="-2"/>
                <w:w w:val="85"/>
              </w:rPr>
              <w:t>Semester</w:t>
            </w:r>
          </w:p>
        </w:tc>
      </w:tr>
      <w:tr w:rsidR="008D61F0" w14:paraId="554CB4FF" w14:textId="77777777">
        <w:trPr>
          <w:trHeight w:val="740"/>
        </w:trPr>
        <w:tc>
          <w:tcPr>
            <w:tcW w:w="1426" w:type="dxa"/>
          </w:tcPr>
          <w:p w14:paraId="77237C0E" w14:textId="77777777" w:rsidR="008D61F0" w:rsidRDefault="008B1896" w:rsidP="00415FBB">
            <w:pPr>
              <w:pStyle w:val="TableParagraph"/>
              <w:spacing w:before="2"/>
              <w:ind w:right="-30"/>
              <w:rPr>
                <w:rFonts w:ascii="Arial"/>
                <w:b/>
              </w:rPr>
            </w:pPr>
            <w:r>
              <w:rPr>
                <w:rFonts w:ascii="Arial"/>
                <w:b/>
                <w:w w:val="80"/>
              </w:rPr>
              <w:t>Course</w:t>
            </w:r>
            <w:r>
              <w:rPr>
                <w:rFonts w:ascii="Arial"/>
                <w:b/>
                <w:spacing w:val="7"/>
              </w:rPr>
              <w:t xml:space="preserve"> </w:t>
            </w:r>
            <w:r>
              <w:rPr>
                <w:rFonts w:ascii="Arial"/>
                <w:b/>
                <w:spacing w:val="-10"/>
                <w:w w:val="95"/>
              </w:rPr>
              <w:t>#</w:t>
            </w:r>
          </w:p>
        </w:tc>
        <w:tc>
          <w:tcPr>
            <w:tcW w:w="4995" w:type="dxa"/>
          </w:tcPr>
          <w:p w14:paraId="275B145B" w14:textId="77777777" w:rsidR="008D61F0" w:rsidRDefault="008B1896" w:rsidP="00415FBB">
            <w:pPr>
              <w:pStyle w:val="TableParagraph"/>
              <w:spacing w:before="2"/>
              <w:ind w:right="-30"/>
              <w:rPr>
                <w:rFonts w:ascii="Arial"/>
                <w:b/>
              </w:rPr>
            </w:pPr>
            <w:r>
              <w:rPr>
                <w:rFonts w:ascii="Arial"/>
                <w:b/>
                <w:w w:val="80"/>
              </w:rPr>
              <w:t>Course</w:t>
            </w:r>
            <w:r>
              <w:rPr>
                <w:rFonts w:ascii="Arial"/>
                <w:b/>
                <w:spacing w:val="5"/>
              </w:rPr>
              <w:t xml:space="preserve"> </w:t>
            </w:r>
            <w:r>
              <w:rPr>
                <w:rFonts w:ascii="Arial"/>
                <w:b/>
                <w:spacing w:val="-4"/>
                <w:w w:val="95"/>
              </w:rPr>
              <w:t>Name</w:t>
            </w:r>
          </w:p>
        </w:tc>
        <w:tc>
          <w:tcPr>
            <w:tcW w:w="1021" w:type="dxa"/>
          </w:tcPr>
          <w:p w14:paraId="6C28B6DB" w14:textId="77777777" w:rsidR="008D61F0" w:rsidRDefault="008B1896" w:rsidP="00415FBB">
            <w:pPr>
              <w:pStyle w:val="TableParagraph"/>
              <w:spacing w:before="2" w:line="278" w:lineRule="auto"/>
              <w:ind w:right="-30"/>
              <w:rPr>
                <w:rFonts w:ascii="Arial"/>
                <w:b/>
              </w:rPr>
            </w:pPr>
            <w:r>
              <w:rPr>
                <w:rFonts w:ascii="Arial"/>
                <w:b/>
                <w:spacing w:val="-2"/>
                <w:w w:val="85"/>
              </w:rPr>
              <w:t xml:space="preserve">Credit </w:t>
            </w:r>
            <w:r>
              <w:rPr>
                <w:rFonts w:ascii="Arial"/>
                <w:b/>
                <w:spacing w:val="-10"/>
                <w:w w:val="95"/>
              </w:rPr>
              <w:t>s</w:t>
            </w:r>
          </w:p>
        </w:tc>
        <w:tc>
          <w:tcPr>
            <w:tcW w:w="884" w:type="dxa"/>
          </w:tcPr>
          <w:p w14:paraId="70FBDA8E" w14:textId="77777777" w:rsidR="008D61F0" w:rsidRDefault="008B1896" w:rsidP="00415FBB">
            <w:pPr>
              <w:pStyle w:val="TableParagraph"/>
              <w:spacing w:before="2"/>
              <w:ind w:right="-30"/>
              <w:rPr>
                <w:rFonts w:ascii="Arial"/>
                <w:b/>
              </w:rPr>
            </w:pPr>
            <w:r>
              <w:rPr>
                <w:rFonts w:ascii="Arial"/>
                <w:b/>
                <w:spacing w:val="-4"/>
              </w:rPr>
              <w:t>Term</w:t>
            </w:r>
          </w:p>
        </w:tc>
        <w:tc>
          <w:tcPr>
            <w:tcW w:w="1038" w:type="dxa"/>
          </w:tcPr>
          <w:p w14:paraId="08FC621D" w14:textId="77777777" w:rsidR="008D61F0" w:rsidRDefault="008B1896" w:rsidP="00415FBB">
            <w:pPr>
              <w:pStyle w:val="TableParagraph"/>
              <w:spacing w:before="2"/>
              <w:ind w:right="-30"/>
              <w:rPr>
                <w:rFonts w:ascii="Arial"/>
                <w:b/>
              </w:rPr>
            </w:pPr>
            <w:r>
              <w:rPr>
                <w:rFonts w:ascii="Arial"/>
                <w:b/>
                <w:spacing w:val="-4"/>
              </w:rPr>
              <w:t>Grade</w:t>
            </w:r>
          </w:p>
        </w:tc>
      </w:tr>
      <w:tr w:rsidR="008D61F0" w14:paraId="048C6766" w14:textId="77777777">
        <w:trPr>
          <w:trHeight w:val="450"/>
        </w:trPr>
        <w:tc>
          <w:tcPr>
            <w:tcW w:w="1426" w:type="dxa"/>
          </w:tcPr>
          <w:p w14:paraId="7AC878E5" w14:textId="77777777" w:rsidR="008D61F0" w:rsidRDefault="008B1896" w:rsidP="00415FBB">
            <w:pPr>
              <w:pStyle w:val="TableParagraph"/>
              <w:spacing w:before="2"/>
              <w:ind w:right="-30"/>
              <w:rPr>
                <w:rFonts w:ascii="Arial"/>
              </w:rPr>
            </w:pPr>
            <w:r>
              <w:rPr>
                <w:rFonts w:ascii="Arial"/>
                <w:w w:val="80"/>
              </w:rPr>
              <w:t>SWO</w:t>
            </w:r>
            <w:r>
              <w:rPr>
                <w:rFonts w:ascii="Arial"/>
                <w:spacing w:val="9"/>
              </w:rPr>
              <w:t xml:space="preserve"> </w:t>
            </w:r>
            <w:r>
              <w:rPr>
                <w:rFonts w:ascii="Arial"/>
                <w:spacing w:val="-5"/>
                <w:w w:val="95"/>
              </w:rPr>
              <w:t>200</w:t>
            </w:r>
          </w:p>
        </w:tc>
        <w:tc>
          <w:tcPr>
            <w:tcW w:w="4995" w:type="dxa"/>
          </w:tcPr>
          <w:p w14:paraId="77D2D65C" w14:textId="77777777" w:rsidR="008D61F0" w:rsidRDefault="008B1896" w:rsidP="00415FBB">
            <w:pPr>
              <w:pStyle w:val="TableParagraph"/>
              <w:spacing w:before="2"/>
              <w:ind w:right="-30"/>
              <w:rPr>
                <w:rFonts w:ascii="Arial"/>
              </w:rPr>
            </w:pPr>
            <w:r>
              <w:rPr>
                <w:rFonts w:ascii="Arial"/>
                <w:w w:val="90"/>
              </w:rPr>
              <w:t>Introduction</w:t>
            </w:r>
            <w:r>
              <w:rPr>
                <w:rFonts w:ascii="Arial"/>
                <w:spacing w:val="10"/>
              </w:rPr>
              <w:t xml:space="preserve"> </w:t>
            </w:r>
            <w:r>
              <w:rPr>
                <w:rFonts w:ascii="Arial"/>
                <w:w w:val="90"/>
              </w:rPr>
              <w:t>to</w:t>
            </w:r>
            <w:r>
              <w:rPr>
                <w:rFonts w:ascii="Arial"/>
                <w:spacing w:val="14"/>
              </w:rPr>
              <w:t xml:space="preserve"> </w:t>
            </w:r>
            <w:r>
              <w:rPr>
                <w:rFonts w:ascii="Arial"/>
                <w:w w:val="90"/>
              </w:rPr>
              <w:t>Social</w:t>
            </w:r>
            <w:r>
              <w:rPr>
                <w:rFonts w:ascii="Arial"/>
                <w:spacing w:val="11"/>
              </w:rPr>
              <w:t xml:space="preserve"> </w:t>
            </w:r>
            <w:r>
              <w:rPr>
                <w:rFonts w:ascii="Arial"/>
                <w:spacing w:val="-2"/>
                <w:w w:val="90"/>
              </w:rPr>
              <w:t>Welfare</w:t>
            </w:r>
          </w:p>
        </w:tc>
        <w:tc>
          <w:tcPr>
            <w:tcW w:w="1021" w:type="dxa"/>
          </w:tcPr>
          <w:p w14:paraId="6E767A49" w14:textId="77777777" w:rsidR="008D61F0" w:rsidRDefault="008B1896" w:rsidP="00415FBB">
            <w:pPr>
              <w:pStyle w:val="TableParagraph"/>
              <w:spacing w:before="2"/>
              <w:ind w:right="-30"/>
              <w:jc w:val="center"/>
              <w:rPr>
                <w:rFonts w:ascii="Arial"/>
              </w:rPr>
            </w:pPr>
            <w:r>
              <w:rPr>
                <w:rFonts w:ascii="Arial"/>
                <w:spacing w:val="-10"/>
              </w:rPr>
              <w:t>3</w:t>
            </w:r>
          </w:p>
        </w:tc>
        <w:tc>
          <w:tcPr>
            <w:tcW w:w="884" w:type="dxa"/>
          </w:tcPr>
          <w:p w14:paraId="523E2DE4" w14:textId="77777777" w:rsidR="008D61F0" w:rsidRDefault="008D61F0" w:rsidP="00415FBB">
            <w:pPr>
              <w:pStyle w:val="TableParagraph"/>
              <w:ind w:right="-30"/>
              <w:rPr>
                <w:sz w:val="20"/>
              </w:rPr>
            </w:pPr>
          </w:p>
        </w:tc>
        <w:tc>
          <w:tcPr>
            <w:tcW w:w="1038" w:type="dxa"/>
          </w:tcPr>
          <w:p w14:paraId="367368E8" w14:textId="77777777" w:rsidR="008D61F0" w:rsidRDefault="008D61F0" w:rsidP="00415FBB">
            <w:pPr>
              <w:pStyle w:val="TableParagraph"/>
              <w:ind w:right="-30"/>
              <w:rPr>
                <w:sz w:val="20"/>
              </w:rPr>
            </w:pPr>
          </w:p>
        </w:tc>
      </w:tr>
      <w:tr w:rsidR="008D61F0" w14:paraId="1EFDF3E7" w14:textId="77777777">
        <w:trPr>
          <w:trHeight w:val="450"/>
        </w:trPr>
        <w:tc>
          <w:tcPr>
            <w:tcW w:w="1426" w:type="dxa"/>
          </w:tcPr>
          <w:p w14:paraId="196762BD" w14:textId="77777777" w:rsidR="008D61F0" w:rsidRDefault="008B1896" w:rsidP="00415FBB">
            <w:pPr>
              <w:pStyle w:val="TableParagraph"/>
              <w:spacing w:before="2"/>
              <w:ind w:right="-30"/>
              <w:rPr>
                <w:rFonts w:ascii="Arial"/>
              </w:rPr>
            </w:pPr>
            <w:r>
              <w:rPr>
                <w:rFonts w:ascii="Arial"/>
                <w:w w:val="80"/>
              </w:rPr>
              <w:t>SWO</w:t>
            </w:r>
            <w:r>
              <w:rPr>
                <w:rFonts w:ascii="Arial"/>
                <w:spacing w:val="9"/>
              </w:rPr>
              <w:t xml:space="preserve"> </w:t>
            </w:r>
            <w:r>
              <w:rPr>
                <w:rFonts w:ascii="Arial"/>
                <w:spacing w:val="-5"/>
                <w:w w:val="95"/>
              </w:rPr>
              <w:t>225</w:t>
            </w:r>
          </w:p>
        </w:tc>
        <w:tc>
          <w:tcPr>
            <w:tcW w:w="4995" w:type="dxa"/>
          </w:tcPr>
          <w:p w14:paraId="2E43A65B" w14:textId="77777777" w:rsidR="008D61F0" w:rsidRDefault="008B1896" w:rsidP="00415FBB">
            <w:pPr>
              <w:pStyle w:val="TableParagraph"/>
              <w:spacing w:before="2"/>
              <w:ind w:right="-30"/>
              <w:rPr>
                <w:rFonts w:ascii="Arial"/>
              </w:rPr>
            </w:pPr>
            <w:r>
              <w:rPr>
                <w:rFonts w:ascii="Arial"/>
                <w:w w:val="85"/>
              </w:rPr>
              <w:t>Race</w:t>
            </w:r>
            <w:r>
              <w:rPr>
                <w:rFonts w:ascii="Arial"/>
                <w:spacing w:val="3"/>
              </w:rPr>
              <w:t xml:space="preserve"> </w:t>
            </w:r>
            <w:r>
              <w:rPr>
                <w:rFonts w:ascii="Arial"/>
                <w:w w:val="85"/>
              </w:rPr>
              <w:t>Relations</w:t>
            </w:r>
            <w:r>
              <w:rPr>
                <w:rFonts w:ascii="Arial"/>
                <w:spacing w:val="4"/>
              </w:rPr>
              <w:t xml:space="preserve"> </w:t>
            </w:r>
            <w:r>
              <w:rPr>
                <w:rFonts w:ascii="Arial"/>
                <w:w w:val="85"/>
              </w:rPr>
              <w:t>(</w:t>
            </w:r>
            <w:r>
              <w:rPr>
                <w:rFonts w:ascii="Arial"/>
                <w:i/>
                <w:w w:val="85"/>
              </w:rPr>
              <w:t>I</w:t>
            </w:r>
            <w:r>
              <w:rPr>
                <w:rFonts w:ascii="Arial"/>
                <w:i/>
                <w:spacing w:val="2"/>
              </w:rPr>
              <w:t xml:space="preserve"> </w:t>
            </w:r>
            <w:r>
              <w:rPr>
                <w:rFonts w:ascii="Arial"/>
                <w:i/>
                <w:w w:val="85"/>
              </w:rPr>
              <w:t>and</w:t>
            </w:r>
            <w:r>
              <w:rPr>
                <w:rFonts w:ascii="Arial"/>
                <w:i/>
                <w:spacing w:val="2"/>
              </w:rPr>
              <w:t xml:space="preserve"> </w:t>
            </w:r>
            <w:r>
              <w:rPr>
                <w:rFonts w:ascii="Arial"/>
                <w:i/>
                <w:spacing w:val="-5"/>
                <w:w w:val="85"/>
              </w:rPr>
              <w:t>J</w:t>
            </w:r>
            <w:r>
              <w:rPr>
                <w:rFonts w:ascii="Arial"/>
                <w:spacing w:val="-5"/>
                <w:w w:val="85"/>
              </w:rPr>
              <w:t>)</w:t>
            </w:r>
          </w:p>
        </w:tc>
        <w:tc>
          <w:tcPr>
            <w:tcW w:w="1021" w:type="dxa"/>
          </w:tcPr>
          <w:p w14:paraId="7451C5A6" w14:textId="77777777" w:rsidR="008D61F0" w:rsidRDefault="008B1896" w:rsidP="00415FBB">
            <w:pPr>
              <w:pStyle w:val="TableParagraph"/>
              <w:spacing w:before="2"/>
              <w:ind w:right="-30"/>
              <w:jc w:val="center"/>
              <w:rPr>
                <w:rFonts w:ascii="Arial"/>
              </w:rPr>
            </w:pPr>
            <w:r>
              <w:rPr>
                <w:rFonts w:ascii="Arial"/>
                <w:spacing w:val="-10"/>
              </w:rPr>
              <w:t>3</w:t>
            </w:r>
          </w:p>
        </w:tc>
        <w:tc>
          <w:tcPr>
            <w:tcW w:w="884" w:type="dxa"/>
          </w:tcPr>
          <w:p w14:paraId="00187449" w14:textId="77777777" w:rsidR="008D61F0" w:rsidRDefault="008D61F0" w:rsidP="00415FBB">
            <w:pPr>
              <w:pStyle w:val="TableParagraph"/>
              <w:ind w:right="-30"/>
              <w:rPr>
                <w:sz w:val="20"/>
              </w:rPr>
            </w:pPr>
          </w:p>
        </w:tc>
        <w:tc>
          <w:tcPr>
            <w:tcW w:w="1038" w:type="dxa"/>
          </w:tcPr>
          <w:p w14:paraId="4531B51D" w14:textId="77777777" w:rsidR="008D61F0" w:rsidRDefault="008D61F0" w:rsidP="00415FBB">
            <w:pPr>
              <w:pStyle w:val="TableParagraph"/>
              <w:ind w:right="-30"/>
              <w:rPr>
                <w:sz w:val="20"/>
              </w:rPr>
            </w:pPr>
          </w:p>
        </w:tc>
      </w:tr>
      <w:tr w:rsidR="008D61F0" w14:paraId="4F829EAC" w14:textId="77777777">
        <w:trPr>
          <w:trHeight w:val="741"/>
        </w:trPr>
        <w:tc>
          <w:tcPr>
            <w:tcW w:w="1426" w:type="dxa"/>
          </w:tcPr>
          <w:p w14:paraId="0F82A848" w14:textId="77777777" w:rsidR="008D61F0" w:rsidRDefault="008B1896" w:rsidP="00415FBB">
            <w:pPr>
              <w:pStyle w:val="TableParagraph"/>
              <w:spacing w:before="4"/>
              <w:ind w:right="-30"/>
              <w:rPr>
                <w:rFonts w:ascii="Arial"/>
              </w:rPr>
            </w:pPr>
            <w:r>
              <w:rPr>
                <w:rFonts w:ascii="Arial"/>
                <w:w w:val="70"/>
              </w:rPr>
              <w:t>FYE</w:t>
            </w:r>
            <w:r>
              <w:rPr>
                <w:rFonts w:ascii="Arial"/>
                <w:spacing w:val="3"/>
              </w:rPr>
              <w:t xml:space="preserve"> </w:t>
            </w:r>
            <w:r>
              <w:rPr>
                <w:rFonts w:ascii="Arial"/>
                <w:spacing w:val="-5"/>
                <w:w w:val="95"/>
              </w:rPr>
              <w:t>100</w:t>
            </w:r>
          </w:p>
        </w:tc>
        <w:tc>
          <w:tcPr>
            <w:tcW w:w="4995" w:type="dxa"/>
          </w:tcPr>
          <w:p w14:paraId="227E90F3" w14:textId="77777777" w:rsidR="008D61F0" w:rsidRDefault="008B1896" w:rsidP="00415FBB">
            <w:pPr>
              <w:pStyle w:val="TableParagraph"/>
              <w:spacing w:before="4" w:line="273" w:lineRule="auto"/>
              <w:ind w:right="-30"/>
              <w:rPr>
                <w:rFonts w:ascii="Arial"/>
              </w:rPr>
            </w:pPr>
            <w:r>
              <w:rPr>
                <w:rFonts w:ascii="Arial"/>
                <w:w w:val="90"/>
              </w:rPr>
              <w:t>First-Year</w:t>
            </w:r>
            <w:r>
              <w:rPr>
                <w:rFonts w:ascii="Arial"/>
                <w:spacing w:val="-5"/>
                <w:w w:val="90"/>
              </w:rPr>
              <w:t xml:space="preserve"> </w:t>
            </w:r>
            <w:r>
              <w:rPr>
                <w:rFonts w:ascii="Arial"/>
                <w:w w:val="90"/>
              </w:rPr>
              <w:t>Experience</w:t>
            </w:r>
            <w:r>
              <w:rPr>
                <w:rFonts w:ascii="Arial"/>
                <w:spacing w:val="-2"/>
                <w:w w:val="90"/>
              </w:rPr>
              <w:t xml:space="preserve"> </w:t>
            </w:r>
            <w:r>
              <w:rPr>
                <w:rFonts w:ascii="Arial"/>
                <w:w w:val="90"/>
              </w:rPr>
              <w:t>(Transfer</w:t>
            </w:r>
            <w:r>
              <w:rPr>
                <w:rFonts w:ascii="Arial"/>
                <w:spacing w:val="-2"/>
                <w:w w:val="90"/>
              </w:rPr>
              <w:t xml:space="preserve"> </w:t>
            </w:r>
            <w:r>
              <w:rPr>
                <w:rFonts w:ascii="Arial"/>
                <w:w w:val="90"/>
              </w:rPr>
              <w:t>students</w:t>
            </w:r>
            <w:r>
              <w:rPr>
                <w:rFonts w:ascii="Arial"/>
                <w:spacing w:val="-2"/>
                <w:w w:val="90"/>
              </w:rPr>
              <w:t xml:space="preserve"> </w:t>
            </w:r>
            <w:r>
              <w:rPr>
                <w:rFonts w:ascii="Arial"/>
                <w:w w:val="90"/>
              </w:rPr>
              <w:t>with</w:t>
            </w:r>
            <w:r>
              <w:rPr>
                <w:rFonts w:ascii="Arial"/>
                <w:spacing w:val="-3"/>
                <w:w w:val="90"/>
              </w:rPr>
              <w:t xml:space="preserve"> </w:t>
            </w:r>
            <w:r>
              <w:rPr>
                <w:rFonts w:ascii="Arial"/>
                <w:w w:val="90"/>
              </w:rPr>
              <w:t xml:space="preserve">24+ </w:t>
            </w:r>
            <w:r>
              <w:rPr>
                <w:rFonts w:ascii="Arial"/>
              </w:rPr>
              <w:t>credits</w:t>
            </w:r>
            <w:r>
              <w:rPr>
                <w:rFonts w:ascii="Arial"/>
                <w:spacing w:val="-12"/>
              </w:rPr>
              <w:t xml:space="preserve"> </w:t>
            </w:r>
            <w:r>
              <w:rPr>
                <w:rFonts w:ascii="Arial"/>
              </w:rPr>
              <w:t>do</w:t>
            </w:r>
            <w:r>
              <w:rPr>
                <w:rFonts w:ascii="Arial"/>
                <w:spacing w:val="-11"/>
              </w:rPr>
              <w:t xml:space="preserve"> </w:t>
            </w:r>
            <w:r>
              <w:rPr>
                <w:rFonts w:ascii="Arial"/>
              </w:rPr>
              <w:t>not</w:t>
            </w:r>
            <w:r>
              <w:rPr>
                <w:rFonts w:ascii="Arial"/>
                <w:spacing w:val="-12"/>
              </w:rPr>
              <w:t xml:space="preserve"> </w:t>
            </w:r>
            <w:r>
              <w:rPr>
                <w:rFonts w:ascii="Arial"/>
              </w:rPr>
              <w:t>have</w:t>
            </w:r>
            <w:r>
              <w:rPr>
                <w:rFonts w:ascii="Arial"/>
                <w:spacing w:val="-12"/>
              </w:rPr>
              <w:t xml:space="preserve"> </w:t>
            </w:r>
            <w:r>
              <w:rPr>
                <w:rFonts w:ascii="Arial"/>
              </w:rPr>
              <w:t>to</w:t>
            </w:r>
            <w:r>
              <w:rPr>
                <w:rFonts w:ascii="Arial"/>
                <w:spacing w:val="-13"/>
              </w:rPr>
              <w:t xml:space="preserve"> </w:t>
            </w:r>
            <w:r>
              <w:rPr>
                <w:rFonts w:ascii="Arial"/>
              </w:rPr>
              <w:t>complete)</w:t>
            </w:r>
          </w:p>
        </w:tc>
        <w:tc>
          <w:tcPr>
            <w:tcW w:w="1021" w:type="dxa"/>
          </w:tcPr>
          <w:p w14:paraId="6C8B75FE" w14:textId="77777777" w:rsidR="008D61F0" w:rsidRDefault="008B1896" w:rsidP="00415FBB">
            <w:pPr>
              <w:pStyle w:val="TableParagraph"/>
              <w:spacing w:before="4"/>
              <w:ind w:right="-30"/>
              <w:jc w:val="center"/>
              <w:rPr>
                <w:rFonts w:ascii="Arial"/>
              </w:rPr>
            </w:pPr>
            <w:r>
              <w:rPr>
                <w:rFonts w:ascii="Arial"/>
                <w:spacing w:val="-10"/>
              </w:rPr>
              <w:t>4</w:t>
            </w:r>
          </w:p>
        </w:tc>
        <w:tc>
          <w:tcPr>
            <w:tcW w:w="884" w:type="dxa"/>
          </w:tcPr>
          <w:p w14:paraId="3D3A888F" w14:textId="77777777" w:rsidR="008D61F0" w:rsidRDefault="008D61F0" w:rsidP="00415FBB">
            <w:pPr>
              <w:pStyle w:val="TableParagraph"/>
              <w:ind w:right="-30"/>
              <w:rPr>
                <w:sz w:val="20"/>
              </w:rPr>
            </w:pPr>
          </w:p>
        </w:tc>
        <w:tc>
          <w:tcPr>
            <w:tcW w:w="1038" w:type="dxa"/>
          </w:tcPr>
          <w:p w14:paraId="0995B663" w14:textId="77777777" w:rsidR="008D61F0" w:rsidRDefault="008D61F0" w:rsidP="00415FBB">
            <w:pPr>
              <w:pStyle w:val="TableParagraph"/>
              <w:ind w:right="-30"/>
              <w:rPr>
                <w:sz w:val="20"/>
              </w:rPr>
            </w:pPr>
          </w:p>
        </w:tc>
      </w:tr>
      <w:tr w:rsidR="008D61F0" w14:paraId="4F20CA19" w14:textId="77777777">
        <w:trPr>
          <w:trHeight w:val="450"/>
        </w:trPr>
        <w:tc>
          <w:tcPr>
            <w:tcW w:w="1426" w:type="dxa"/>
          </w:tcPr>
          <w:p w14:paraId="610E1ADA" w14:textId="77777777" w:rsidR="008D61F0" w:rsidRDefault="008B1896" w:rsidP="00415FBB">
            <w:pPr>
              <w:pStyle w:val="TableParagraph"/>
              <w:spacing w:before="2"/>
              <w:ind w:right="-30"/>
              <w:rPr>
                <w:rFonts w:ascii="Arial"/>
              </w:rPr>
            </w:pPr>
            <w:r>
              <w:rPr>
                <w:rFonts w:ascii="Arial"/>
                <w:w w:val="80"/>
              </w:rPr>
              <w:t>WRT</w:t>
            </w:r>
            <w:r>
              <w:rPr>
                <w:rFonts w:ascii="Arial"/>
                <w:spacing w:val="8"/>
              </w:rPr>
              <w:t xml:space="preserve"> </w:t>
            </w:r>
            <w:r>
              <w:rPr>
                <w:rFonts w:ascii="Arial"/>
                <w:spacing w:val="-5"/>
                <w:w w:val="95"/>
              </w:rPr>
              <w:t>120</w:t>
            </w:r>
          </w:p>
        </w:tc>
        <w:tc>
          <w:tcPr>
            <w:tcW w:w="4995" w:type="dxa"/>
          </w:tcPr>
          <w:p w14:paraId="75290C63" w14:textId="77777777" w:rsidR="008D61F0" w:rsidRDefault="008B1896" w:rsidP="00415FBB">
            <w:pPr>
              <w:pStyle w:val="TableParagraph"/>
              <w:spacing w:before="2"/>
              <w:ind w:right="-30"/>
              <w:rPr>
                <w:rFonts w:ascii="Arial"/>
              </w:rPr>
            </w:pPr>
            <w:r>
              <w:rPr>
                <w:rFonts w:ascii="Arial"/>
                <w:w w:val="90"/>
              </w:rPr>
              <w:t>English</w:t>
            </w:r>
            <w:r>
              <w:rPr>
                <w:rFonts w:ascii="Arial"/>
                <w:spacing w:val="3"/>
              </w:rPr>
              <w:t xml:space="preserve"> </w:t>
            </w:r>
            <w:r>
              <w:rPr>
                <w:rFonts w:ascii="Arial"/>
                <w:w w:val="90"/>
              </w:rPr>
              <w:t>Composition</w:t>
            </w:r>
            <w:r>
              <w:rPr>
                <w:rFonts w:ascii="Arial"/>
                <w:spacing w:val="-1"/>
              </w:rPr>
              <w:t xml:space="preserve"> </w:t>
            </w:r>
            <w:r>
              <w:rPr>
                <w:rFonts w:ascii="Arial"/>
                <w:w w:val="90"/>
              </w:rPr>
              <w:t>Effective</w:t>
            </w:r>
            <w:r>
              <w:rPr>
                <w:rFonts w:ascii="Arial"/>
                <w:spacing w:val="1"/>
              </w:rPr>
              <w:t xml:space="preserve"> </w:t>
            </w:r>
            <w:r>
              <w:rPr>
                <w:rFonts w:ascii="Arial"/>
                <w:w w:val="90"/>
              </w:rPr>
              <w:t>Writing</w:t>
            </w:r>
            <w:r>
              <w:rPr>
                <w:rFonts w:ascii="Arial"/>
                <w:spacing w:val="3"/>
              </w:rPr>
              <w:t xml:space="preserve"> </w:t>
            </w:r>
            <w:r>
              <w:rPr>
                <w:rFonts w:ascii="Arial"/>
                <w:spacing w:val="-10"/>
                <w:w w:val="90"/>
              </w:rPr>
              <w:t>I</w:t>
            </w:r>
          </w:p>
        </w:tc>
        <w:tc>
          <w:tcPr>
            <w:tcW w:w="1021" w:type="dxa"/>
          </w:tcPr>
          <w:p w14:paraId="42CD2115" w14:textId="77777777" w:rsidR="008D61F0" w:rsidRDefault="008B1896" w:rsidP="00415FBB">
            <w:pPr>
              <w:pStyle w:val="TableParagraph"/>
              <w:spacing w:before="2"/>
              <w:ind w:right="-30"/>
              <w:jc w:val="center"/>
              <w:rPr>
                <w:rFonts w:ascii="Arial"/>
              </w:rPr>
            </w:pPr>
            <w:r>
              <w:rPr>
                <w:rFonts w:ascii="Arial"/>
                <w:spacing w:val="-10"/>
              </w:rPr>
              <w:t>3</w:t>
            </w:r>
          </w:p>
        </w:tc>
        <w:tc>
          <w:tcPr>
            <w:tcW w:w="884" w:type="dxa"/>
          </w:tcPr>
          <w:p w14:paraId="527B0ADA" w14:textId="77777777" w:rsidR="008D61F0" w:rsidRDefault="008D61F0" w:rsidP="00415FBB">
            <w:pPr>
              <w:pStyle w:val="TableParagraph"/>
              <w:ind w:right="-30"/>
              <w:rPr>
                <w:sz w:val="20"/>
              </w:rPr>
            </w:pPr>
          </w:p>
        </w:tc>
        <w:tc>
          <w:tcPr>
            <w:tcW w:w="1038" w:type="dxa"/>
          </w:tcPr>
          <w:p w14:paraId="555C406F" w14:textId="77777777" w:rsidR="008D61F0" w:rsidRDefault="008D61F0" w:rsidP="00415FBB">
            <w:pPr>
              <w:pStyle w:val="TableParagraph"/>
              <w:ind w:right="-30"/>
              <w:rPr>
                <w:sz w:val="20"/>
              </w:rPr>
            </w:pPr>
          </w:p>
        </w:tc>
      </w:tr>
      <w:tr w:rsidR="008D61F0" w14:paraId="25CD2514" w14:textId="77777777">
        <w:trPr>
          <w:trHeight w:val="741"/>
        </w:trPr>
        <w:tc>
          <w:tcPr>
            <w:tcW w:w="1426" w:type="dxa"/>
          </w:tcPr>
          <w:p w14:paraId="37F610E0" w14:textId="77777777" w:rsidR="008D61F0" w:rsidRDefault="008B1896" w:rsidP="00415FBB">
            <w:pPr>
              <w:pStyle w:val="TableParagraph"/>
              <w:spacing w:before="2"/>
              <w:ind w:right="-30"/>
              <w:rPr>
                <w:rFonts w:ascii="Arial"/>
              </w:rPr>
            </w:pPr>
            <w:r>
              <w:rPr>
                <w:rFonts w:ascii="Arial"/>
                <w:w w:val="75"/>
              </w:rPr>
              <w:t>FLG</w:t>
            </w:r>
            <w:r>
              <w:rPr>
                <w:rFonts w:ascii="Arial"/>
                <w:spacing w:val="-2"/>
              </w:rPr>
              <w:t xml:space="preserve"> </w:t>
            </w:r>
            <w:r>
              <w:rPr>
                <w:rFonts w:ascii="Arial"/>
                <w:spacing w:val="-10"/>
                <w:w w:val="95"/>
              </w:rPr>
              <w:t>I</w:t>
            </w:r>
          </w:p>
        </w:tc>
        <w:tc>
          <w:tcPr>
            <w:tcW w:w="4995" w:type="dxa"/>
          </w:tcPr>
          <w:p w14:paraId="75F23B83" w14:textId="77777777" w:rsidR="008D61F0" w:rsidRDefault="008B1896" w:rsidP="00415FBB">
            <w:pPr>
              <w:pStyle w:val="TableParagraph"/>
              <w:spacing w:before="2" w:line="276" w:lineRule="auto"/>
              <w:ind w:right="-30"/>
              <w:rPr>
                <w:rFonts w:ascii="Arial"/>
              </w:rPr>
            </w:pPr>
            <w:r>
              <w:rPr>
                <w:rFonts w:ascii="Arial"/>
                <w:spacing w:val="-2"/>
                <w:w w:val="90"/>
              </w:rPr>
              <w:t>Foreign Language or</w:t>
            </w:r>
            <w:r>
              <w:rPr>
                <w:rFonts w:ascii="Arial"/>
                <w:spacing w:val="-3"/>
                <w:w w:val="90"/>
              </w:rPr>
              <w:t xml:space="preserve"> </w:t>
            </w:r>
            <w:r>
              <w:rPr>
                <w:rFonts w:ascii="Arial"/>
                <w:spacing w:val="-2"/>
                <w:w w:val="90"/>
              </w:rPr>
              <w:t xml:space="preserve">Language Culture Cluster </w:t>
            </w:r>
            <w:r>
              <w:rPr>
                <w:rFonts w:ascii="Arial"/>
                <w:w w:val="90"/>
              </w:rPr>
              <w:t>(</w:t>
            </w:r>
            <w:r>
              <w:rPr>
                <w:rFonts w:ascii="Arial"/>
                <w:i/>
                <w:w w:val="90"/>
              </w:rPr>
              <w:t>Spanish and SPA 118 recommended</w:t>
            </w:r>
            <w:r>
              <w:rPr>
                <w:rFonts w:ascii="Arial"/>
                <w:w w:val="90"/>
              </w:rPr>
              <w:t>)</w:t>
            </w:r>
          </w:p>
        </w:tc>
        <w:tc>
          <w:tcPr>
            <w:tcW w:w="1021" w:type="dxa"/>
          </w:tcPr>
          <w:p w14:paraId="68E1FE22" w14:textId="77777777" w:rsidR="008D61F0" w:rsidRDefault="008B1896" w:rsidP="00415FBB">
            <w:pPr>
              <w:pStyle w:val="TableParagraph"/>
              <w:spacing w:before="2"/>
              <w:ind w:right="-30"/>
              <w:jc w:val="center"/>
              <w:rPr>
                <w:rFonts w:ascii="Arial"/>
              </w:rPr>
            </w:pPr>
            <w:r>
              <w:rPr>
                <w:rFonts w:ascii="Arial"/>
                <w:spacing w:val="-10"/>
              </w:rPr>
              <w:t>3</w:t>
            </w:r>
          </w:p>
        </w:tc>
        <w:tc>
          <w:tcPr>
            <w:tcW w:w="884" w:type="dxa"/>
          </w:tcPr>
          <w:p w14:paraId="40DF4D9F" w14:textId="77777777" w:rsidR="008D61F0" w:rsidRDefault="008D61F0" w:rsidP="00415FBB">
            <w:pPr>
              <w:pStyle w:val="TableParagraph"/>
              <w:ind w:right="-30"/>
              <w:rPr>
                <w:sz w:val="20"/>
              </w:rPr>
            </w:pPr>
          </w:p>
        </w:tc>
        <w:tc>
          <w:tcPr>
            <w:tcW w:w="1038" w:type="dxa"/>
          </w:tcPr>
          <w:p w14:paraId="51B19C7C" w14:textId="77777777" w:rsidR="008D61F0" w:rsidRDefault="008D61F0" w:rsidP="00415FBB">
            <w:pPr>
              <w:pStyle w:val="TableParagraph"/>
              <w:ind w:right="-30"/>
              <w:rPr>
                <w:sz w:val="20"/>
              </w:rPr>
            </w:pPr>
          </w:p>
        </w:tc>
      </w:tr>
    </w:tbl>
    <w:p w14:paraId="4A14368C" w14:textId="77777777" w:rsidR="008D61F0" w:rsidRDefault="008D61F0" w:rsidP="00415FBB">
      <w:pPr>
        <w:pStyle w:val="BodyText"/>
        <w:spacing w:before="214"/>
        <w:ind w:right="-30"/>
        <w:rPr>
          <w:rFonts w:ascii="Arial"/>
          <w:sz w:val="20"/>
        </w:rPr>
      </w:pPr>
    </w:p>
    <w:tbl>
      <w:tblPr>
        <w:tblW w:w="0" w:type="auto"/>
        <w:tblInd w:w="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46"/>
        <w:gridCol w:w="5266"/>
        <w:gridCol w:w="1020"/>
        <w:gridCol w:w="902"/>
        <w:gridCol w:w="926"/>
      </w:tblGrid>
      <w:tr w:rsidR="008D61F0" w14:paraId="5DD3B59C" w14:textId="77777777">
        <w:trPr>
          <w:trHeight w:val="450"/>
        </w:trPr>
        <w:tc>
          <w:tcPr>
            <w:tcW w:w="9360" w:type="dxa"/>
            <w:gridSpan w:val="5"/>
            <w:shd w:val="clear" w:color="auto" w:fill="D9D9D9"/>
          </w:tcPr>
          <w:p w14:paraId="047D813D" w14:textId="77777777" w:rsidR="008D61F0" w:rsidRDefault="008B1896" w:rsidP="00415FBB">
            <w:pPr>
              <w:pStyle w:val="TableParagraph"/>
              <w:spacing w:before="2"/>
              <w:ind w:right="-30"/>
              <w:rPr>
                <w:rFonts w:ascii="Arial"/>
                <w:b/>
              </w:rPr>
            </w:pPr>
            <w:r>
              <w:rPr>
                <w:rFonts w:ascii="Arial"/>
                <w:b/>
                <w:w w:val="80"/>
              </w:rPr>
              <w:t>First</w:t>
            </w:r>
            <w:r>
              <w:rPr>
                <w:rFonts w:ascii="Arial"/>
                <w:b/>
                <w:spacing w:val="13"/>
              </w:rPr>
              <w:t xml:space="preserve"> </w:t>
            </w:r>
            <w:r>
              <w:rPr>
                <w:rFonts w:ascii="Arial"/>
                <w:b/>
                <w:w w:val="80"/>
              </w:rPr>
              <w:t>Year:</w:t>
            </w:r>
            <w:r>
              <w:rPr>
                <w:rFonts w:ascii="Arial"/>
                <w:b/>
                <w:spacing w:val="15"/>
              </w:rPr>
              <w:t xml:space="preserve"> </w:t>
            </w:r>
            <w:r>
              <w:rPr>
                <w:rFonts w:ascii="Arial"/>
                <w:b/>
                <w:w w:val="80"/>
              </w:rPr>
              <w:t>Pre-Candidacy</w:t>
            </w:r>
            <w:r>
              <w:rPr>
                <w:rFonts w:ascii="Arial"/>
                <w:b/>
                <w:spacing w:val="17"/>
              </w:rPr>
              <w:t xml:space="preserve"> </w:t>
            </w:r>
            <w:r>
              <w:rPr>
                <w:rFonts w:ascii="Arial"/>
                <w:b/>
                <w:w w:val="80"/>
              </w:rPr>
              <w:t>-</w:t>
            </w:r>
            <w:r>
              <w:rPr>
                <w:rFonts w:ascii="Arial"/>
                <w:b/>
                <w:spacing w:val="12"/>
              </w:rPr>
              <w:t xml:space="preserve"> </w:t>
            </w:r>
            <w:r>
              <w:rPr>
                <w:rFonts w:ascii="Arial"/>
                <w:b/>
                <w:w w:val="80"/>
              </w:rPr>
              <w:t>Spring</w:t>
            </w:r>
            <w:r>
              <w:rPr>
                <w:rFonts w:ascii="Arial"/>
                <w:b/>
                <w:spacing w:val="13"/>
              </w:rPr>
              <w:t xml:space="preserve"> </w:t>
            </w:r>
            <w:r>
              <w:rPr>
                <w:rFonts w:ascii="Arial"/>
                <w:b/>
                <w:spacing w:val="-2"/>
                <w:w w:val="80"/>
              </w:rPr>
              <w:t>Semester</w:t>
            </w:r>
          </w:p>
        </w:tc>
      </w:tr>
      <w:tr w:rsidR="008D61F0" w14:paraId="5500DE3F" w14:textId="77777777">
        <w:trPr>
          <w:trHeight w:val="738"/>
        </w:trPr>
        <w:tc>
          <w:tcPr>
            <w:tcW w:w="1246" w:type="dxa"/>
          </w:tcPr>
          <w:p w14:paraId="1DEB0135" w14:textId="77777777" w:rsidR="008D61F0" w:rsidRDefault="008B1896" w:rsidP="00415FBB">
            <w:pPr>
              <w:pStyle w:val="TableParagraph"/>
              <w:spacing w:before="2"/>
              <w:ind w:right="-30"/>
              <w:rPr>
                <w:rFonts w:ascii="Arial"/>
                <w:b/>
              </w:rPr>
            </w:pPr>
            <w:r>
              <w:rPr>
                <w:rFonts w:ascii="Arial"/>
                <w:b/>
                <w:w w:val="80"/>
              </w:rPr>
              <w:t>Course</w:t>
            </w:r>
            <w:r>
              <w:rPr>
                <w:rFonts w:ascii="Arial"/>
                <w:b/>
                <w:spacing w:val="7"/>
              </w:rPr>
              <w:t xml:space="preserve"> </w:t>
            </w:r>
            <w:r>
              <w:rPr>
                <w:rFonts w:ascii="Arial"/>
                <w:b/>
                <w:spacing w:val="-10"/>
                <w:w w:val="95"/>
              </w:rPr>
              <w:t>#</w:t>
            </w:r>
          </w:p>
        </w:tc>
        <w:tc>
          <w:tcPr>
            <w:tcW w:w="5266" w:type="dxa"/>
          </w:tcPr>
          <w:p w14:paraId="5B9A186E" w14:textId="77777777" w:rsidR="008D61F0" w:rsidRDefault="008B1896" w:rsidP="00415FBB">
            <w:pPr>
              <w:pStyle w:val="TableParagraph"/>
              <w:spacing w:before="2"/>
              <w:ind w:right="-30"/>
              <w:rPr>
                <w:rFonts w:ascii="Arial"/>
                <w:b/>
              </w:rPr>
            </w:pPr>
            <w:r>
              <w:rPr>
                <w:rFonts w:ascii="Arial"/>
                <w:b/>
                <w:w w:val="80"/>
              </w:rPr>
              <w:t>Course</w:t>
            </w:r>
            <w:r>
              <w:rPr>
                <w:rFonts w:ascii="Arial"/>
                <w:b/>
                <w:spacing w:val="5"/>
              </w:rPr>
              <w:t xml:space="preserve"> </w:t>
            </w:r>
            <w:r>
              <w:rPr>
                <w:rFonts w:ascii="Arial"/>
                <w:b/>
                <w:spacing w:val="-4"/>
                <w:w w:val="95"/>
              </w:rPr>
              <w:t>Name</w:t>
            </w:r>
          </w:p>
        </w:tc>
        <w:tc>
          <w:tcPr>
            <w:tcW w:w="1020" w:type="dxa"/>
          </w:tcPr>
          <w:p w14:paraId="41A82D6B" w14:textId="77777777" w:rsidR="008D61F0" w:rsidRDefault="008B1896" w:rsidP="00415FBB">
            <w:pPr>
              <w:pStyle w:val="TableParagraph"/>
              <w:spacing w:before="2" w:line="276" w:lineRule="auto"/>
              <w:ind w:right="-30"/>
              <w:rPr>
                <w:rFonts w:ascii="Arial"/>
                <w:b/>
              </w:rPr>
            </w:pPr>
            <w:r>
              <w:rPr>
                <w:rFonts w:ascii="Arial"/>
                <w:b/>
                <w:spacing w:val="-2"/>
                <w:w w:val="85"/>
              </w:rPr>
              <w:t xml:space="preserve">Credit </w:t>
            </w:r>
            <w:r>
              <w:rPr>
                <w:rFonts w:ascii="Arial"/>
                <w:b/>
                <w:spacing w:val="-10"/>
                <w:w w:val="95"/>
              </w:rPr>
              <w:t>s</w:t>
            </w:r>
          </w:p>
        </w:tc>
        <w:tc>
          <w:tcPr>
            <w:tcW w:w="902" w:type="dxa"/>
          </w:tcPr>
          <w:p w14:paraId="6BE34C91" w14:textId="77777777" w:rsidR="008D61F0" w:rsidRDefault="008B1896" w:rsidP="00415FBB">
            <w:pPr>
              <w:pStyle w:val="TableParagraph"/>
              <w:spacing w:before="2"/>
              <w:ind w:right="-30"/>
              <w:rPr>
                <w:rFonts w:ascii="Arial"/>
                <w:b/>
              </w:rPr>
            </w:pPr>
            <w:r>
              <w:rPr>
                <w:rFonts w:ascii="Arial"/>
                <w:b/>
                <w:spacing w:val="-4"/>
              </w:rPr>
              <w:t>Term</w:t>
            </w:r>
          </w:p>
        </w:tc>
        <w:tc>
          <w:tcPr>
            <w:tcW w:w="926" w:type="dxa"/>
          </w:tcPr>
          <w:p w14:paraId="09FD49B2" w14:textId="77777777" w:rsidR="008D61F0" w:rsidRDefault="008B1896" w:rsidP="00415FBB">
            <w:pPr>
              <w:pStyle w:val="TableParagraph"/>
              <w:spacing w:before="2"/>
              <w:ind w:right="-30"/>
              <w:rPr>
                <w:rFonts w:ascii="Arial"/>
                <w:b/>
              </w:rPr>
            </w:pPr>
            <w:r>
              <w:rPr>
                <w:rFonts w:ascii="Arial"/>
                <w:b/>
                <w:spacing w:val="-4"/>
              </w:rPr>
              <w:t>Grade</w:t>
            </w:r>
          </w:p>
        </w:tc>
      </w:tr>
      <w:tr w:rsidR="008D61F0" w14:paraId="33559A8D" w14:textId="77777777">
        <w:trPr>
          <w:trHeight w:val="452"/>
        </w:trPr>
        <w:tc>
          <w:tcPr>
            <w:tcW w:w="1246" w:type="dxa"/>
          </w:tcPr>
          <w:p w14:paraId="1D5AF3A6" w14:textId="77777777" w:rsidR="008D61F0" w:rsidRDefault="008B1896" w:rsidP="00415FBB">
            <w:pPr>
              <w:pStyle w:val="TableParagraph"/>
              <w:spacing w:before="4"/>
              <w:ind w:right="-30"/>
              <w:rPr>
                <w:rFonts w:ascii="Arial"/>
              </w:rPr>
            </w:pPr>
            <w:r>
              <w:rPr>
                <w:rFonts w:ascii="Arial"/>
                <w:w w:val="80"/>
              </w:rPr>
              <w:t>SWO</w:t>
            </w:r>
            <w:r>
              <w:rPr>
                <w:rFonts w:ascii="Arial"/>
                <w:spacing w:val="9"/>
              </w:rPr>
              <w:t xml:space="preserve"> </w:t>
            </w:r>
            <w:r>
              <w:rPr>
                <w:rFonts w:ascii="Arial"/>
                <w:spacing w:val="-5"/>
                <w:w w:val="95"/>
              </w:rPr>
              <w:t>220</w:t>
            </w:r>
          </w:p>
        </w:tc>
        <w:tc>
          <w:tcPr>
            <w:tcW w:w="5266" w:type="dxa"/>
          </w:tcPr>
          <w:p w14:paraId="4541FC33" w14:textId="77777777" w:rsidR="008D61F0" w:rsidRDefault="008B1896" w:rsidP="00415FBB">
            <w:pPr>
              <w:pStyle w:val="TableParagraph"/>
              <w:spacing w:before="4"/>
              <w:ind w:right="-30"/>
              <w:rPr>
                <w:rFonts w:ascii="Arial"/>
              </w:rPr>
            </w:pPr>
            <w:r>
              <w:rPr>
                <w:rFonts w:ascii="Arial"/>
                <w:spacing w:val="-6"/>
              </w:rPr>
              <w:t>Introduction</w:t>
            </w:r>
            <w:r>
              <w:rPr>
                <w:rFonts w:ascii="Arial"/>
                <w:spacing w:val="-10"/>
              </w:rPr>
              <w:t xml:space="preserve"> </w:t>
            </w:r>
            <w:r>
              <w:rPr>
                <w:rFonts w:ascii="Arial"/>
                <w:spacing w:val="-6"/>
              </w:rPr>
              <w:t>to</w:t>
            </w:r>
            <w:r>
              <w:rPr>
                <w:rFonts w:ascii="Arial"/>
                <w:spacing w:val="-8"/>
              </w:rPr>
              <w:t xml:space="preserve"> </w:t>
            </w:r>
            <w:r>
              <w:rPr>
                <w:rFonts w:ascii="Arial"/>
                <w:spacing w:val="-6"/>
              </w:rPr>
              <w:t>Generalist</w:t>
            </w:r>
            <w:r>
              <w:rPr>
                <w:rFonts w:ascii="Arial"/>
                <w:spacing w:val="-10"/>
              </w:rPr>
              <w:t xml:space="preserve"> </w:t>
            </w:r>
            <w:r>
              <w:rPr>
                <w:rFonts w:ascii="Arial"/>
                <w:spacing w:val="-6"/>
              </w:rPr>
              <w:t>Practice</w:t>
            </w:r>
          </w:p>
        </w:tc>
        <w:tc>
          <w:tcPr>
            <w:tcW w:w="1020" w:type="dxa"/>
          </w:tcPr>
          <w:p w14:paraId="0F7502A7" w14:textId="77777777" w:rsidR="008D61F0" w:rsidRDefault="008B1896" w:rsidP="00415FBB">
            <w:pPr>
              <w:pStyle w:val="TableParagraph"/>
              <w:spacing w:before="4"/>
              <w:ind w:right="-30"/>
              <w:jc w:val="center"/>
              <w:rPr>
                <w:rFonts w:ascii="Arial"/>
              </w:rPr>
            </w:pPr>
            <w:r>
              <w:rPr>
                <w:rFonts w:ascii="Arial"/>
                <w:spacing w:val="-10"/>
              </w:rPr>
              <w:t>3</w:t>
            </w:r>
          </w:p>
        </w:tc>
        <w:tc>
          <w:tcPr>
            <w:tcW w:w="902" w:type="dxa"/>
          </w:tcPr>
          <w:p w14:paraId="16F37725" w14:textId="77777777" w:rsidR="008D61F0" w:rsidRDefault="008D61F0" w:rsidP="00415FBB">
            <w:pPr>
              <w:pStyle w:val="TableParagraph"/>
              <w:ind w:right="-30"/>
              <w:rPr>
                <w:sz w:val="20"/>
              </w:rPr>
            </w:pPr>
          </w:p>
        </w:tc>
        <w:tc>
          <w:tcPr>
            <w:tcW w:w="926" w:type="dxa"/>
          </w:tcPr>
          <w:p w14:paraId="152E7BF1" w14:textId="77777777" w:rsidR="008D61F0" w:rsidRDefault="008D61F0" w:rsidP="00415FBB">
            <w:pPr>
              <w:pStyle w:val="TableParagraph"/>
              <w:ind w:right="-30"/>
              <w:rPr>
                <w:sz w:val="20"/>
              </w:rPr>
            </w:pPr>
          </w:p>
        </w:tc>
      </w:tr>
      <w:tr w:rsidR="008D61F0" w14:paraId="74D33FCF" w14:textId="77777777">
        <w:trPr>
          <w:trHeight w:val="450"/>
        </w:trPr>
        <w:tc>
          <w:tcPr>
            <w:tcW w:w="1246" w:type="dxa"/>
          </w:tcPr>
          <w:p w14:paraId="7616F06E" w14:textId="77777777" w:rsidR="008D61F0" w:rsidRDefault="008B1896" w:rsidP="00415FBB">
            <w:pPr>
              <w:pStyle w:val="TableParagraph"/>
              <w:spacing w:before="2"/>
              <w:ind w:right="-30"/>
              <w:rPr>
                <w:rFonts w:ascii="Arial"/>
              </w:rPr>
            </w:pPr>
            <w:r>
              <w:rPr>
                <w:rFonts w:ascii="Arial"/>
                <w:w w:val="80"/>
              </w:rPr>
              <w:t>SWO</w:t>
            </w:r>
            <w:r>
              <w:rPr>
                <w:rFonts w:ascii="Arial"/>
                <w:spacing w:val="9"/>
              </w:rPr>
              <w:t xml:space="preserve"> </w:t>
            </w:r>
            <w:r>
              <w:rPr>
                <w:rFonts w:ascii="Arial"/>
                <w:spacing w:val="-5"/>
                <w:w w:val="95"/>
              </w:rPr>
              <w:t>300</w:t>
            </w:r>
          </w:p>
        </w:tc>
        <w:tc>
          <w:tcPr>
            <w:tcW w:w="5266" w:type="dxa"/>
          </w:tcPr>
          <w:p w14:paraId="6912AAAA" w14:textId="77777777" w:rsidR="008D61F0" w:rsidRDefault="008B1896" w:rsidP="00415FBB">
            <w:pPr>
              <w:pStyle w:val="TableParagraph"/>
              <w:spacing w:before="2"/>
              <w:ind w:right="-30"/>
              <w:rPr>
                <w:rFonts w:ascii="Arial"/>
              </w:rPr>
            </w:pPr>
            <w:r>
              <w:rPr>
                <w:rFonts w:ascii="Arial"/>
                <w:w w:val="85"/>
              </w:rPr>
              <w:t>Family</w:t>
            </w:r>
            <w:r>
              <w:rPr>
                <w:rFonts w:ascii="Arial"/>
                <w:spacing w:val="6"/>
              </w:rPr>
              <w:t xml:space="preserve"> </w:t>
            </w:r>
            <w:r>
              <w:rPr>
                <w:rFonts w:ascii="Arial"/>
                <w:w w:val="85"/>
              </w:rPr>
              <w:t>Systems</w:t>
            </w:r>
            <w:r>
              <w:rPr>
                <w:rFonts w:ascii="Arial"/>
                <w:spacing w:val="6"/>
              </w:rPr>
              <w:t xml:space="preserve"> </w:t>
            </w:r>
            <w:r>
              <w:rPr>
                <w:rFonts w:ascii="Arial"/>
                <w:spacing w:val="-5"/>
                <w:w w:val="85"/>
              </w:rPr>
              <w:t>(</w:t>
            </w:r>
            <w:r>
              <w:rPr>
                <w:rFonts w:ascii="Arial"/>
                <w:i/>
                <w:spacing w:val="-5"/>
                <w:w w:val="85"/>
              </w:rPr>
              <w:t>W</w:t>
            </w:r>
            <w:r>
              <w:rPr>
                <w:rFonts w:ascii="Arial"/>
                <w:spacing w:val="-5"/>
                <w:w w:val="85"/>
              </w:rPr>
              <w:t>)</w:t>
            </w:r>
          </w:p>
        </w:tc>
        <w:tc>
          <w:tcPr>
            <w:tcW w:w="1020" w:type="dxa"/>
          </w:tcPr>
          <w:p w14:paraId="0C2A1B98" w14:textId="77777777" w:rsidR="008D61F0" w:rsidRDefault="008B1896" w:rsidP="00415FBB">
            <w:pPr>
              <w:pStyle w:val="TableParagraph"/>
              <w:spacing w:before="2"/>
              <w:ind w:right="-30"/>
              <w:jc w:val="center"/>
              <w:rPr>
                <w:rFonts w:ascii="Arial"/>
              </w:rPr>
            </w:pPr>
            <w:r>
              <w:rPr>
                <w:rFonts w:ascii="Arial"/>
                <w:spacing w:val="-10"/>
              </w:rPr>
              <w:t>3</w:t>
            </w:r>
          </w:p>
        </w:tc>
        <w:tc>
          <w:tcPr>
            <w:tcW w:w="902" w:type="dxa"/>
          </w:tcPr>
          <w:p w14:paraId="467155E8" w14:textId="77777777" w:rsidR="008D61F0" w:rsidRDefault="008D61F0" w:rsidP="00415FBB">
            <w:pPr>
              <w:pStyle w:val="TableParagraph"/>
              <w:ind w:right="-30"/>
              <w:rPr>
                <w:sz w:val="20"/>
              </w:rPr>
            </w:pPr>
          </w:p>
        </w:tc>
        <w:tc>
          <w:tcPr>
            <w:tcW w:w="926" w:type="dxa"/>
          </w:tcPr>
          <w:p w14:paraId="04F98E42" w14:textId="77777777" w:rsidR="008D61F0" w:rsidRDefault="008D61F0" w:rsidP="00415FBB">
            <w:pPr>
              <w:pStyle w:val="TableParagraph"/>
              <w:ind w:right="-30"/>
              <w:rPr>
                <w:sz w:val="20"/>
              </w:rPr>
            </w:pPr>
          </w:p>
        </w:tc>
      </w:tr>
      <w:tr w:rsidR="008D61F0" w14:paraId="082175CA" w14:textId="77777777">
        <w:trPr>
          <w:trHeight w:val="450"/>
        </w:trPr>
        <w:tc>
          <w:tcPr>
            <w:tcW w:w="1246" w:type="dxa"/>
          </w:tcPr>
          <w:p w14:paraId="6743CD20" w14:textId="77777777" w:rsidR="008D61F0" w:rsidRDefault="008B1896" w:rsidP="00415FBB">
            <w:pPr>
              <w:pStyle w:val="TableParagraph"/>
              <w:spacing w:before="2"/>
              <w:ind w:right="-30"/>
              <w:rPr>
                <w:rFonts w:ascii="Arial"/>
              </w:rPr>
            </w:pPr>
            <w:r>
              <w:rPr>
                <w:rFonts w:ascii="Arial"/>
                <w:w w:val="70"/>
              </w:rPr>
              <w:t>PSY</w:t>
            </w:r>
            <w:r>
              <w:rPr>
                <w:rFonts w:ascii="Arial"/>
              </w:rPr>
              <w:t xml:space="preserve"> </w:t>
            </w:r>
            <w:r>
              <w:rPr>
                <w:rFonts w:ascii="Arial"/>
                <w:spacing w:val="-5"/>
                <w:w w:val="95"/>
              </w:rPr>
              <w:t>100</w:t>
            </w:r>
          </w:p>
        </w:tc>
        <w:tc>
          <w:tcPr>
            <w:tcW w:w="5266" w:type="dxa"/>
          </w:tcPr>
          <w:p w14:paraId="2F21383E" w14:textId="77777777" w:rsidR="008D61F0" w:rsidRDefault="008B1896" w:rsidP="00415FBB">
            <w:pPr>
              <w:pStyle w:val="TableParagraph"/>
              <w:spacing w:before="7"/>
              <w:ind w:right="-30"/>
              <w:rPr>
                <w:rFonts w:ascii="Arial"/>
              </w:rPr>
            </w:pPr>
            <w:r>
              <w:rPr>
                <w:rFonts w:ascii="Arial"/>
                <w:w w:val="80"/>
              </w:rPr>
              <w:t>PSY</w:t>
            </w:r>
            <w:r>
              <w:rPr>
                <w:rFonts w:ascii="Arial"/>
                <w:spacing w:val="-10"/>
              </w:rPr>
              <w:t xml:space="preserve"> </w:t>
            </w:r>
            <w:r>
              <w:rPr>
                <w:rFonts w:ascii="Arial"/>
                <w:w w:val="80"/>
              </w:rPr>
              <w:t>100</w:t>
            </w:r>
            <w:r>
              <w:rPr>
                <w:rFonts w:ascii="Arial"/>
                <w:spacing w:val="-6"/>
              </w:rPr>
              <w:t xml:space="preserve"> </w:t>
            </w:r>
            <w:r>
              <w:rPr>
                <w:rFonts w:ascii="Arial"/>
                <w:spacing w:val="-2"/>
                <w:w w:val="80"/>
              </w:rPr>
              <w:t>required</w:t>
            </w:r>
          </w:p>
        </w:tc>
        <w:tc>
          <w:tcPr>
            <w:tcW w:w="1020" w:type="dxa"/>
          </w:tcPr>
          <w:p w14:paraId="2877606A" w14:textId="77777777" w:rsidR="008D61F0" w:rsidRDefault="008B1896" w:rsidP="00415FBB">
            <w:pPr>
              <w:pStyle w:val="TableParagraph"/>
              <w:spacing w:before="2"/>
              <w:ind w:right="-30"/>
              <w:jc w:val="center"/>
              <w:rPr>
                <w:rFonts w:ascii="Arial"/>
              </w:rPr>
            </w:pPr>
            <w:r>
              <w:rPr>
                <w:rFonts w:ascii="Arial"/>
                <w:spacing w:val="-10"/>
              </w:rPr>
              <w:t>3</w:t>
            </w:r>
          </w:p>
        </w:tc>
        <w:tc>
          <w:tcPr>
            <w:tcW w:w="902" w:type="dxa"/>
          </w:tcPr>
          <w:p w14:paraId="06BA9DB3" w14:textId="77777777" w:rsidR="008D61F0" w:rsidRDefault="008D61F0" w:rsidP="00415FBB">
            <w:pPr>
              <w:pStyle w:val="TableParagraph"/>
              <w:ind w:right="-30"/>
              <w:rPr>
                <w:sz w:val="20"/>
              </w:rPr>
            </w:pPr>
          </w:p>
        </w:tc>
        <w:tc>
          <w:tcPr>
            <w:tcW w:w="926" w:type="dxa"/>
          </w:tcPr>
          <w:p w14:paraId="404091AD" w14:textId="77777777" w:rsidR="008D61F0" w:rsidRDefault="008D61F0" w:rsidP="00415FBB">
            <w:pPr>
              <w:pStyle w:val="TableParagraph"/>
              <w:ind w:right="-30"/>
              <w:rPr>
                <w:sz w:val="20"/>
              </w:rPr>
            </w:pPr>
          </w:p>
        </w:tc>
      </w:tr>
      <w:tr w:rsidR="008D61F0" w14:paraId="75CB58C1" w14:textId="77777777">
        <w:trPr>
          <w:trHeight w:val="741"/>
        </w:trPr>
        <w:tc>
          <w:tcPr>
            <w:tcW w:w="1246" w:type="dxa"/>
          </w:tcPr>
          <w:p w14:paraId="06B074FE" w14:textId="77777777" w:rsidR="008D61F0" w:rsidRDefault="008B1896" w:rsidP="00415FBB">
            <w:pPr>
              <w:pStyle w:val="TableParagraph"/>
              <w:spacing w:before="2"/>
              <w:ind w:right="-30"/>
              <w:rPr>
                <w:rFonts w:ascii="Arial"/>
              </w:rPr>
            </w:pPr>
            <w:r>
              <w:rPr>
                <w:rFonts w:ascii="Arial"/>
                <w:w w:val="75"/>
              </w:rPr>
              <w:t>FLG</w:t>
            </w:r>
            <w:r>
              <w:rPr>
                <w:rFonts w:ascii="Arial"/>
                <w:spacing w:val="-2"/>
              </w:rPr>
              <w:t xml:space="preserve"> </w:t>
            </w:r>
            <w:r>
              <w:rPr>
                <w:rFonts w:ascii="Arial"/>
                <w:spacing w:val="-5"/>
                <w:w w:val="95"/>
              </w:rPr>
              <w:t>II</w:t>
            </w:r>
          </w:p>
        </w:tc>
        <w:tc>
          <w:tcPr>
            <w:tcW w:w="5266" w:type="dxa"/>
          </w:tcPr>
          <w:p w14:paraId="3A84E700" w14:textId="77777777" w:rsidR="008D61F0" w:rsidRDefault="008B1896" w:rsidP="00415FBB">
            <w:pPr>
              <w:pStyle w:val="TableParagraph"/>
              <w:spacing w:before="2" w:line="276" w:lineRule="auto"/>
              <w:ind w:right="-30"/>
              <w:rPr>
                <w:rFonts w:ascii="Arial"/>
                <w:i/>
              </w:rPr>
            </w:pPr>
            <w:r>
              <w:rPr>
                <w:rFonts w:ascii="Arial"/>
                <w:w w:val="90"/>
              </w:rPr>
              <w:t>Foreign</w:t>
            </w:r>
            <w:r>
              <w:rPr>
                <w:rFonts w:ascii="Arial"/>
                <w:spacing w:val="-7"/>
                <w:w w:val="90"/>
              </w:rPr>
              <w:t xml:space="preserve"> </w:t>
            </w:r>
            <w:r>
              <w:rPr>
                <w:rFonts w:ascii="Arial"/>
                <w:w w:val="90"/>
              </w:rPr>
              <w:t>Language</w:t>
            </w:r>
            <w:r>
              <w:rPr>
                <w:rFonts w:ascii="Arial"/>
                <w:spacing w:val="-8"/>
                <w:w w:val="90"/>
              </w:rPr>
              <w:t xml:space="preserve"> </w:t>
            </w:r>
            <w:r>
              <w:rPr>
                <w:rFonts w:ascii="Arial"/>
                <w:w w:val="90"/>
              </w:rPr>
              <w:t>II</w:t>
            </w:r>
            <w:r>
              <w:rPr>
                <w:rFonts w:ascii="Arial"/>
                <w:spacing w:val="-7"/>
                <w:w w:val="90"/>
              </w:rPr>
              <w:t xml:space="preserve"> </w:t>
            </w:r>
            <w:r>
              <w:rPr>
                <w:rFonts w:ascii="Arial"/>
                <w:w w:val="90"/>
              </w:rPr>
              <w:t>(one</w:t>
            </w:r>
            <w:r>
              <w:rPr>
                <w:rFonts w:ascii="Arial"/>
                <w:spacing w:val="-6"/>
                <w:w w:val="90"/>
              </w:rPr>
              <w:t xml:space="preserve"> </w:t>
            </w:r>
            <w:r>
              <w:rPr>
                <w:rFonts w:ascii="Arial"/>
                <w:w w:val="90"/>
              </w:rPr>
              <w:t>level</w:t>
            </w:r>
            <w:r>
              <w:rPr>
                <w:rFonts w:ascii="Arial"/>
                <w:spacing w:val="-7"/>
                <w:w w:val="90"/>
              </w:rPr>
              <w:t xml:space="preserve"> </w:t>
            </w:r>
            <w:r>
              <w:rPr>
                <w:rFonts w:ascii="Arial"/>
                <w:w w:val="90"/>
              </w:rPr>
              <w:t>above</w:t>
            </w:r>
            <w:r>
              <w:rPr>
                <w:rFonts w:ascii="Arial"/>
                <w:spacing w:val="-6"/>
                <w:w w:val="90"/>
              </w:rPr>
              <w:t xml:space="preserve"> </w:t>
            </w:r>
            <w:r>
              <w:rPr>
                <w:rFonts w:ascii="Arial"/>
                <w:w w:val="90"/>
              </w:rPr>
              <w:t>foreign</w:t>
            </w:r>
            <w:r>
              <w:rPr>
                <w:rFonts w:ascii="Arial"/>
                <w:spacing w:val="-7"/>
                <w:w w:val="90"/>
              </w:rPr>
              <w:t xml:space="preserve"> </w:t>
            </w:r>
            <w:r>
              <w:rPr>
                <w:rFonts w:ascii="Arial"/>
                <w:w w:val="90"/>
              </w:rPr>
              <w:t xml:space="preserve">language </w:t>
            </w:r>
            <w:r>
              <w:rPr>
                <w:rFonts w:ascii="Arial"/>
                <w:spacing w:val="-4"/>
              </w:rPr>
              <w:t>I)</w:t>
            </w:r>
            <w:r>
              <w:rPr>
                <w:rFonts w:ascii="Arial"/>
                <w:spacing w:val="-12"/>
              </w:rPr>
              <w:t xml:space="preserve"> </w:t>
            </w:r>
            <w:r>
              <w:rPr>
                <w:rFonts w:ascii="Arial"/>
                <w:i/>
                <w:spacing w:val="-4"/>
              </w:rPr>
              <w:t>or</w:t>
            </w:r>
            <w:r>
              <w:rPr>
                <w:rFonts w:ascii="Arial"/>
                <w:i/>
                <w:spacing w:val="-11"/>
              </w:rPr>
              <w:t xml:space="preserve"> </w:t>
            </w:r>
            <w:r>
              <w:rPr>
                <w:rFonts w:ascii="Arial"/>
                <w:i/>
                <w:spacing w:val="-4"/>
              </w:rPr>
              <w:t>take</w:t>
            </w:r>
            <w:r>
              <w:rPr>
                <w:rFonts w:ascii="Arial"/>
                <w:i/>
                <w:spacing w:val="-13"/>
              </w:rPr>
              <w:t xml:space="preserve"> </w:t>
            </w:r>
            <w:r>
              <w:rPr>
                <w:rFonts w:ascii="Arial"/>
                <w:i/>
                <w:spacing w:val="-4"/>
              </w:rPr>
              <w:t>Language</w:t>
            </w:r>
            <w:r>
              <w:rPr>
                <w:rFonts w:ascii="Arial"/>
                <w:i/>
                <w:spacing w:val="-11"/>
              </w:rPr>
              <w:t xml:space="preserve"> </w:t>
            </w:r>
            <w:r>
              <w:rPr>
                <w:rFonts w:ascii="Arial"/>
                <w:i/>
                <w:spacing w:val="-4"/>
              </w:rPr>
              <w:t>Culture</w:t>
            </w:r>
            <w:r>
              <w:rPr>
                <w:rFonts w:ascii="Arial"/>
                <w:i/>
                <w:spacing w:val="-14"/>
              </w:rPr>
              <w:t xml:space="preserve"> </w:t>
            </w:r>
            <w:r>
              <w:rPr>
                <w:rFonts w:ascii="Arial"/>
                <w:i/>
                <w:spacing w:val="-4"/>
              </w:rPr>
              <w:t>Cluster</w:t>
            </w:r>
            <w:r>
              <w:rPr>
                <w:rFonts w:ascii="Arial"/>
                <w:i/>
                <w:spacing w:val="-12"/>
              </w:rPr>
              <w:t xml:space="preserve"> </w:t>
            </w:r>
            <w:r>
              <w:rPr>
                <w:rFonts w:ascii="Arial"/>
                <w:i/>
                <w:spacing w:val="-4"/>
              </w:rPr>
              <w:t>II</w:t>
            </w:r>
          </w:p>
        </w:tc>
        <w:tc>
          <w:tcPr>
            <w:tcW w:w="1020" w:type="dxa"/>
          </w:tcPr>
          <w:p w14:paraId="179EC3B8" w14:textId="77777777" w:rsidR="008D61F0" w:rsidRDefault="008B1896" w:rsidP="00415FBB">
            <w:pPr>
              <w:pStyle w:val="TableParagraph"/>
              <w:spacing w:before="2"/>
              <w:ind w:right="-30"/>
              <w:jc w:val="center"/>
              <w:rPr>
                <w:rFonts w:ascii="Arial"/>
              </w:rPr>
            </w:pPr>
            <w:r>
              <w:rPr>
                <w:rFonts w:ascii="Arial"/>
                <w:spacing w:val="-10"/>
              </w:rPr>
              <w:t>3</w:t>
            </w:r>
          </w:p>
        </w:tc>
        <w:tc>
          <w:tcPr>
            <w:tcW w:w="902" w:type="dxa"/>
          </w:tcPr>
          <w:p w14:paraId="40C71FB8" w14:textId="77777777" w:rsidR="008D61F0" w:rsidRDefault="008D61F0" w:rsidP="00415FBB">
            <w:pPr>
              <w:pStyle w:val="TableParagraph"/>
              <w:ind w:right="-30"/>
              <w:rPr>
                <w:sz w:val="20"/>
              </w:rPr>
            </w:pPr>
          </w:p>
        </w:tc>
        <w:tc>
          <w:tcPr>
            <w:tcW w:w="926" w:type="dxa"/>
          </w:tcPr>
          <w:p w14:paraId="3218A053" w14:textId="77777777" w:rsidR="008D61F0" w:rsidRDefault="008D61F0" w:rsidP="00415FBB">
            <w:pPr>
              <w:pStyle w:val="TableParagraph"/>
              <w:ind w:right="-30"/>
              <w:rPr>
                <w:sz w:val="20"/>
              </w:rPr>
            </w:pPr>
          </w:p>
        </w:tc>
      </w:tr>
      <w:tr w:rsidR="008D61F0" w14:paraId="57201E86" w14:textId="77777777">
        <w:trPr>
          <w:trHeight w:val="450"/>
        </w:trPr>
        <w:tc>
          <w:tcPr>
            <w:tcW w:w="1246" w:type="dxa"/>
          </w:tcPr>
          <w:p w14:paraId="1518E4B1" w14:textId="77777777" w:rsidR="008D61F0" w:rsidRDefault="008B1896" w:rsidP="00415FBB">
            <w:pPr>
              <w:pStyle w:val="TableParagraph"/>
              <w:spacing w:before="2"/>
              <w:ind w:right="-30"/>
              <w:rPr>
                <w:rFonts w:ascii="Arial"/>
              </w:rPr>
            </w:pPr>
            <w:r>
              <w:rPr>
                <w:rFonts w:ascii="Arial"/>
                <w:w w:val="80"/>
              </w:rPr>
              <w:t>WRT</w:t>
            </w:r>
            <w:r>
              <w:rPr>
                <w:rFonts w:ascii="Arial"/>
                <w:spacing w:val="8"/>
              </w:rPr>
              <w:t xml:space="preserve"> </w:t>
            </w:r>
            <w:r>
              <w:rPr>
                <w:rFonts w:ascii="Arial"/>
                <w:spacing w:val="-5"/>
                <w:w w:val="95"/>
              </w:rPr>
              <w:t>200</w:t>
            </w:r>
          </w:p>
        </w:tc>
        <w:tc>
          <w:tcPr>
            <w:tcW w:w="5266" w:type="dxa"/>
          </w:tcPr>
          <w:p w14:paraId="770A2873" w14:textId="77777777" w:rsidR="008D61F0" w:rsidRDefault="008B1896" w:rsidP="00415FBB">
            <w:pPr>
              <w:pStyle w:val="TableParagraph"/>
              <w:spacing w:before="2"/>
              <w:ind w:right="-30"/>
              <w:rPr>
                <w:rFonts w:ascii="Arial"/>
              </w:rPr>
            </w:pPr>
            <w:r>
              <w:rPr>
                <w:rFonts w:ascii="Arial"/>
                <w:w w:val="90"/>
              </w:rPr>
              <w:t>Above</w:t>
            </w:r>
            <w:r>
              <w:rPr>
                <w:rFonts w:ascii="Arial"/>
                <w:spacing w:val="-5"/>
                <w:w w:val="90"/>
              </w:rPr>
              <w:t xml:space="preserve"> </w:t>
            </w:r>
            <w:r>
              <w:rPr>
                <w:rFonts w:ascii="Arial"/>
                <w:w w:val="90"/>
              </w:rPr>
              <w:t>200</w:t>
            </w:r>
            <w:r>
              <w:rPr>
                <w:rFonts w:ascii="Arial"/>
                <w:spacing w:val="-5"/>
                <w:w w:val="90"/>
              </w:rPr>
              <w:t xml:space="preserve"> </w:t>
            </w:r>
            <w:r>
              <w:rPr>
                <w:rFonts w:ascii="Arial"/>
                <w:w w:val="90"/>
              </w:rPr>
              <w:t>level</w:t>
            </w:r>
            <w:r>
              <w:rPr>
                <w:rFonts w:ascii="Arial"/>
                <w:spacing w:val="-6"/>
                <w:w w:val="90"/>
              </w:rPr>
              <w:t xml:space="preserve"> </w:t>
            </w:r>
            <w:r>
              <w:rPr>
                <w:rFonts w:ascii="Arial"/>
                <w:w w:val="90"/>
              </w:rPr>
              <w:t>WRT</w:t>
            </w:r>
            <w:r>
              <w:rPr>
                <w:rFonts w:ascii="Arial"/>
                <w:spacing w:val="-5"/>
                <w:w w:val="90"/>
              </w:rPr>
              <w:t xml:space="preserve"> </w:t>
            </w:r>
            <w:r>
              <w:rPr>
                <w:rFonts w:ascii="Arial"/>
                <w:w w:val="90"/>
              </w:rPr>
              <w:t>200,</w:t>
            </w:r>
            <w:r>
              <w:rPr>
                <w:rFonts w:ascii="Arial"/>
                <w:spacing w:val="-5"/>
                <w:w w:val="90"/>
              </w:rPr>
              <w:t xml:space="preserve"> </w:t>
            </w:r>
            <w:r>
              <w:rPr>
                <w:rFonts w:ascii="Arial"/>
                <w:w w:val="90"/>
              </w:rPr>
              <w:t>204,</w:t>
            </w:r>
            <w:r>
              <w:rPr>
                <w:rFonts w:ascii="Arial"/>
                <w:spacing w:val="-6"/>
                <w:w w:val="90"/>
              </w:rPr>
              <w:t xml:space="preserve"> </w:t>
            </w:r>
            <w:r>
              <w:rPr>
                <w:rFonts w:ascii="Arial"/>
                <w:w w:val="90"/>
              </w:rPr>
              <w:t>205,</w:t>
            </w:r>
            <w:r>
              <w:rPr>
                <w:rFonts w:ascii="Arial"/>
                <w:spacing w:val="-6"/>
                <w:w w:val="90"/>
              </w:rPr>
              <w:t xml:space="preserve"> </w:t>
            </w:r>
            <w:r>
              <w:rPr>
                <w:rFonts w:ascii="Arial"/>
                <w:w w:val="90"/>
              </w:rPr>
              <w:t>206,</w:t>
            </w:r>
            <w:r>
              <w:rPr>
                <w:rFonts w:ascii="Arial"/>
                <w:spacing w:val="-6"/>
                <w:w w:val="90"/>
              </w:rPr>
              <w:t xml:space="preserve"> </w:t>
            </w:r>
            <w:r>
              <w:rPr>
                <w:rFonts w:ascii="Arial"/>
                <w:w w:val="90"/>
              </w:rPr>
              <w:t>208,</w:t>
            </w:r>
            <w:r>
              <w:rPr>
                <w:rFonts w:ascii="Arial"/>
                <w:spacing w:val="-5"/>
                <w:w w:val="90"/>
              </w:rPr>
              <w:t xml:space="preserve"> </w:t>
            </w:r>
            <w:r>
              <w:rPr>
                <w:rFonts w:ascii="Arial"/>
                <w:w w:val="90"/>
              </w:rPr>
              <w:t>or</w:t>
            </w:r>
            <w:r>
              <w:rPr>
                <w:rFonts w:ascii="Arial"/>
                <w:spacing w:val="-6"/>
                <w:w w:val="90"/>
              </w:rPr>
              <w:t xml:space="preserve"> </w:t>
            </w:r>
            <w:r>
              <w:rPr>
                <w:rFonts w:ascii="Arial"/>
                <w:spacing w:val="-5"/>
                <w:w w:val="90"/>
              </w:rPr>
              <w:t>230</w:t>
            </w:r>
          </w:p>
        </w:tc>
        <w:tc>
          <w:tcPr>
            <w:tcW w:w="1020" w:type="dxa"/>
          </w:tcPr>
          <w:p w14:paraId="5BBEAEEC" w14:textId="77777777" w:rsidR="008D61F0" w:rsidRDefault="008B1896" w:rsidP="00415FBB">
            <w:pPr>
              <w:pStyle w:val="TableParagraph"/>
              <w:spacing w:before="2"/>
              <w:ind w:right="-30"/>
              <w:jc w:val="center"/>
              <w:rPr>
                <w:rFonts w:ascii="Arial"/>
              </w:rPr>
            </w:pPr>
            <w:r>
              <w:rPr>
                <w:rFonts w:ascii="Arial"/>
                <w:spacing w:val="-10"/>
              </w:rPr>
              <w:t>3</w:t>
            </w:r>
          </w:p>
        </w:tc>
        <w:tc>
          <w:tcPr>
            <w:tcW w:w="902" w:type="dxa"/>
          </w:tcPr>
          <w:p w14:paraId="3D498A32" w14:textId="77777777" w:rsidR="008D61F0" w:rsidRDefault="008D61F0" w:rsidP="00415FBB">
            <w:pPr>
              <w:pStyle w:val="TableParagraph"/>
              <w:ind w:right="-30"/>
              <w:rPr>
                <w:sz w:val="20"/>
              </w:rPr>
            </w:pPr>
          </w:p>
        </w:tc>
        <w:tc>
          <w:tcPr>
            <w:tcW w:w="926" w:type="dxa"/>
          </w:tcPr>
          <w:p w14:paraId="494780AC" w14:textId="77777777" w:rsidR="008D61F0" w:rsidRDefault="008D61F0" w:rsidP="00415FBB">
            <w:pPr>
              <w:pStyle w:val="TableParagraph"/>
              <w:ind w:right="-30"/>
              <w:rPr>
                <w:sz w:val="20"/>
              </w:rPr>
            </w:pPr>
          </w:p>
        </w:tc>
      </w:tr>
    </w:tbl>
    <w:p w14:paraId="063FE4EF" w14:textId="77777777" w:rsidR="008D61F0" w:rsidRDefault="008D61F0" w:rsidP="00415FBB">
      <w:pPr>
        <w:ind w:right="-30"/>
        <w:rPr>
          <w:sz w:val="20"/>
        </w:rPr>
        <w:sectPr w:rsidR="008D61F0" w:rsidSect="006E5226">
          <w:pgSz w:w="12240" w:h="15840"/>
          <w:pgMar w:top="1440" w:right="1440" w:bottom="1440" w:left="1440" w:header="720" w:footer="720" w:gutter="0"/>
          <w:cols w:space="720"/>
        </w:sectPr>
      </w:pPr>
    </w:p>
    <w:tbl>
      <w:tblPr>
        <w:tblW w:w="0" w:type="auto"/>
        <w:tblInd w:w="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34"/>
        <w:gridCol w:w="5145"/>
        <w:gridCol w:w="1051"/>
        <w:gridCol w:w="890"/>
        <w:gridCol w:w="938"/>
      </w:tblGrid>
      <w:tr w:rsidR="008D61F0" w14:paraId="5C50305A" w14:textId="77777777" w:rsidTr="1E5FF5E1">
        <w:trPr>
          <w:trHeight w:val="426"/>
        </w:trPr>
        <w:tc>
          <w:tcPr>
            <w:tcW w:w="9358" w:type="dxa"/>
            <w:gridSpan w:val="5"/>
            <w:shd w:val="clear" w:color="auto" w:fill="D9D9D9" w:themeFill="background1" w:themeFillShade="D9"/>
          </w:tcPr>
          <w:p w14:paraId="5C3E47AA" w14:textId="77777777" w:rsidR="008D61F0" w:rsidRDefault="008B1896" w:rsidP="00415FBB">
            <w:pPr>
              <w:pStyle w:val="TableParagraph"/>
              <w:spacing w:before="7"/>
              <w:ind w:right="-30"/>
              <w:rPr>
                <w:rFonts w:ascii="Arial"/>
                <w:b/>
              </w:rPr>
            </w:pPr>
            <w:r>
              <w:rPr>
                <w:rFonts w:ascii="Arial"/>
                <w:b/>
                <w:spacing w:val="-2"/>
                <w:w w:val="85"/>
              </w:rPr>
              <w:lastRenderedPageBreak/>
              <w:t>Second</w:t>
            </w:r>
            <w:r>
              <w:rPr>
                <w:rFonts w:ascii="Arial"/>
                <w:b/>
                <w:spacing w:val="-7"/>
              </w:rPr>
              <w:t xml:space="preserve"> </w:t>
            </w:r>
            <w:r>
              <w:rPr>
                <w:rFonts w:ascii="Arial"/>
                <w:b/>
                <w:spacing w:val="-2"/>
                <w:w w:val="85"/>
              </w:rPr>
              <w:t>Year:</w:t>
            </w:r>
            <w:r>
              <w:rPr>
                <w:rFonts w:ascii="Arial"/>
                <w:b/>
                <w:spacing w:val="-7"/>
              </w:rPr>
              <w:t xml:space="preserve"> </w:t>
            </w:r>
            <w:r>
              <w:rPr>
                <w:rFonts w:ascii="Arial"/>
                <w:b/>
                <w:spacing w:val="-2"/>
                <w:w w:val="85"/>
              </w:rPr>
              <w:t>Pre-Candidacy</w:t>
            </w:r>
            <w:r>
              <w:rPr>
                <w:rFonts w:ascii="Arial"/>
                <w:b/>
                <w:spacing w:val="-4"/>
              </w:rPr>
              <w:t xml:space="preserve"> </w:t>
            </w:r>
            <w:r>
              <w:rPr>
                <w:rFonts w:ascii="Arial"/>
                <w:b/>
                <w:spacing w:val="-2"/>
                <w:w w:val="85"/>
              </w:rPr>
              <w:t>-</w:t>
            </w:r>
            <w:r>
              <w:rPr>
                <w:rFonts w:ascii="Arial"/>
                <w:b/>
                <w:spacing w:val="-7"/>
              </w:rPr>
              <w:t xml:space="preserve"> </w:t>
            </w:r>
            <w:r>
              <w:rPr>
                <w:rFonts w:ascii="Arial"/>
                <w:b/>
                <w:spacing w:val="-2"/>
                <w:w w:val="85"/>
              </w:rPr>
              <w:t>Fall</w:t>
            </w:r>
            <w:r>
              <w:rPr>
                <w:rFonts w:ascii="Arial"/>
                <w:b/>
                <w:spacing w:val="-8"/>
              </w:rPr>
              <w:t xml:space="preserve"> </w:t>
            </w:r>
            <w:r>
              <w:rPr>
                <w:rFonts w:ascii="Arial"/>
                <w:b/>
                <w:spacing w:val="-2"/>
                <w:w w:val="85"/>
              </w:rPr>
              <w:t>Semester</w:t>
            </w:r>
          </w:p>
        </w:tc>
      </w:tr>
      <w:tr w:rsidR="008D61F0" w14:paraId="0C3539CC" w14:textId="77777777" w:rsidTr="1E5FF5E1">
        <w:trPr>
          <w:trHeight w:val="426"/>
        </w:trPr>
        <w:tc>
          <w:tcPr>
            <w:tcW w:w="1334" w:type="dxa"/>
          </w:tcPr>
          <w:p w14:paraId="0B5BE69B" w14:textId="77777777" w:rsidR="008D61F0" w:rsidRDefault="008B1896" w:rsidP="00415FBB">
            <w:pPr>
              <w:pStyle w:val="TableParagraph"/>
              <w:spacing w:before="7"/>
              <w:ind w:right="-30"/>
              <w:rPr>
                <w:rFonts w:ascii="Arial"/>
                <w:b/>
              </w:rPr>
            </w:pPr>
            <w:r>
              <w:rPr>
                <w:rFonts w:ascii="Arial"/>
                <w:b/>
                <w:w w:val="80"/>
              </w:rPr>
              <w:t>Course</w:t>
            </w:r>
            <w:r>
              <w:rPr>
                <w:rFonts w:ascii="Arial"/>
                <w:b/>
                <w:spacing w:val="7"/>
              </w:rPr>
              <w:t xml:space="preserve"> </w:t>
            </w:r>
            <w:r>
              <w:rPr>
                <w:rFonts w:ascii="Arial"/>
                <w:b/>
                <w:spacing w:val="-10"/>
                <w:w w:val="95"/>
              </w:rPr>
              <w:t>#</w:t>
            </w:r>
          </w:p>
        </w:tc>
        <w:tc>
          <w:tcPr>
            <w:tcW w:w="5145" w:type="dxa"/>
          </w:tcPr>
          <w:p w14:paraId="5FAA9017" w14:textId="77777777" w:rsidR="008D61F0" w:rsidRDefault="008B1896" w:rsidP="00415FBB">
            <w:pPr>
              <w:pStyle w:val="TableParagraph"/>
              <w:spacing w:before="7"/>
              <w:ind w:right="-30"/>
              <w:rPr>
                <w:rFonts w:ascii="Arial"/>
                <w:b/>
              </w:rPr>
            </w:pPr>
            <w:r>
              <w:rPr>
                <w:rFonts w:ascii="Arial"/>
                <w:b/>
                <w:w w:val="80"/>
              </w:rPr>
              <w:t>Course</w:t>
            </w:r>
            <w:r>
              <w:rPr>
                <w:rFonts w:ascii="Arial"/>
                <w:b/>
                <w:spacing w:val="5"/>
              </w:rPr>
              <w:t xml:space="preserve"> </w:t>
            </w:r>
            <w:r>
              <w:rPr>
                <w:rFonts w:ascii="Arial"/>
                <w:b/>
                <w:spacing w:val="-4"/>
                <w:w w:val="95"/>
              </w:rPr>
              <w:t>Name</w:t>
            </w:r>
          </w:p>
        </w:tc>
        <w:tc>
          <w:tcPr>
            <w:tcW w:w="1051" w:type="dxa"/>
          </w:tcPr>
          <w:p w14:paraId="2D669CA5" w14:textId="77777777" w:rsidR="008D61F0" w:rsidRDefault="008B1896" w:rsidP="00415FBB">
            <w:pPr>
              <w:pStyle w:val="TableParagraph"/>
              <w:spacing w:before="7"/>
              <w:ind w:right="-30"/>
              <w:jc w:val="center"/>
              <w:rPr>
                <w:rFonts w:ascii="Arial"/>
                <w:b/>
              </w:rPr>
            </w:pPr>
            <w:r>
              <w:rPr>
                <w:rFonts w:ascii="Arial"/>
                <w:b/>
                <w:spacing w:val="-2"/>
                <w:w w:val="95"/>
              </w:rPr>
              <w:t>Credits</w:t>
            </w:r>
          </w:p>
        </w:tc>
        <w:tc>
          <w:tcPr>
            <w:tcW w:w="890" w:type="dxa"/>
          </w:tcPr>
          <w:p w14:paraId="54943B0F" w14:textId="77777777" w:rsidR="008D61F0" w:rsidRDefault="008B1896" w:rsidP="00415FBB">
            <w:pPr>
              <w:pStyle w:val="TableParagraph"/>
              <w:spacing w:before="7"/>
              <w:ind w:right="-30"/>
              <w:rPr>
                <w:rFonts w:ascii="Arial"/>
                <w:b/>
              </w:rPr>
            </w:pPr>
            <w:r>
              <w:rPr>
                <w:rFonts w:ascii="Arial"/>
                <w:b/>
                <w:spacing w:val="-4"/>
              </w:rPr>
              <w:t>Term</w:t>
            </w:r>
          </w:p>
        </w:tc>
        <w:tc>
          <w:tcPr>
            <w:tcW w:w="938" w:type="dxa"/>
          </w:tcPr>
          <w:p w14:paraId="55AA957A" w14:textId="77777777" w:rsidR="008D61F0" w:rsidRDefault="008B1896" w:rsidP="00415FBB">
            <w:pPr>
              <w:pStyle w:val="TableParagraph"/>
              <w:spacing w:before="7"/>
              <w:ind w:right="-30"/>
              <w:rPr>
                <w:rFonts w:ascii="Arial"/>
                <w:b/>
              </w:rPr>
            </w:pPr>
            <w:r>
              <w:rPr>
                <w:rFonts w:ascii="Arial"/>
                <w:b/>
                <w:spacing w:val="-4"/>
              </w:rPr>
              <w:t>Grade</w:t>
            </w:r>
          </w:p>
        </w:tc>
      </w:tr>
      <w:tr w:rsidR="008D61F0" w14:paraId="1AC313F2" w14:textId="77777777" w:rsidTr="1E5FF5E1">
        <w:trPr>
          <w:trHeight w:val="431"/>
        </w:trPr>
        <w:tc>
          <w:tcPr>
            <w:tcW w:w="1334" w:type="dxa"/>
          </w:tcPr>
          <w:p w14:paraId="70F6FDBB" w14:textId="77777777" w:rsidR="008D61F0" w:rsidRDefault="008B1896" w:rsidP="00415FBB">
            <w:pPr>
              <w:pStyle w:val="TableParagraph"/>
              <w:spacing w:before="7"/>
              <w:ind w:right="-30"/>
              <w:rPr>
                <w:rFonts w:ascii="Arial"/>
              </w:rPr>
            </w:pPr>
            <w:r>
              <w:rPr>
                <w:rFonts w:ascii="Arial"/>
                <w:spacing w:val="-2"/>
                <w:w w:val="85"/>
              </w:rPr>
              <w:t>SWO</w:t>
            </w:r>
            <w:r>
              <w:rPr>
                <w:rFonts w:ascii="Arial"/>
                <w:spacing w:val="-10"/>
              </w:rPr>
              <w:t xml:space="preserve"> </w:t>
            </w:r>
            <w:r>
              <w:rPr>
                <w:rFonts w:ascii="Arial"/>
                <w:spacing w:val="-5"/>
              </w:rPr>
              <w:t>332</w:t>
            </w:r>
          </w:p>
        </w:tc>
        <w:tc>
          <w:tcPr>
            <w:tcW w:w="5145" w:type="dxa"/>
          </w:tcPr>
          <w:p w14:paraId="4E70D8BB" w14:textId="15F1152F" w:rsidR="008D61F0" w:rsidRDefault="26CC1C0C" w:rsidP="00415FBB">
            <w:pPr>
              <w:pStyle w:val="TableParagraph"/>
              <w:spacing w:before="7"/>
              <w:ind w:right="-30"/>
              <w:rPr>
                <w:rFonts w:ascii="Arial"/>
              </w:rPr>
            </w:pPr>
            <w:r>
              <w:rPr>
                <w:rFonts w:ascii="Arial"/>
                <w:spacing w:val="-2"/>
                <w:w w:val="90"/>
              </w:rPr>
              <w:t>Social</w:t>
            </w:r>
            <w:r>
              <w:rPr>
                <w:rFonts w:ascii="Arial"/>
                <w:spacing w:val="-6"/>
              </w:rPr>
              <w:t xml:space="preserve"> </w:t>
            </w:r>
            <w:r>
              <w:rPr>
                <w:rFonts w:ascii="Arial"/>
                <w:spacing w:val="-2"/>
                <w:w w:val="90"/>
              </w:rPr>
              <w:t>Welfare</w:t>
            </w:r>
            <w:r>
              <w:rPr>
                <w:rFonts w:ascii="Arial"/>
                <w:spacing w:val="-6"/>
              </w:rPr>
              <w:t xml:space="preserve"> </w:t>
            </w:r>
            <w:r>
              <w:rPr>
                <w:rFonts w:ascii="Arial"/>
                <w:spacing w:val="-2"/>
                <w:w w:val="90"/>
              </w:rPr>
              <w:t>Policies</w:t>
            </w:r>
            <w:r>
              <w:rPr>
                <w:rFonts w:ascii="Arial"/>
                <w:spacing w:val="-4"/>
              </w:rPr>
              <w:t xml:space="preserve"> </w:t>
            </w:r>
            <w:r>
              <w:rPr>
                <w:rFonts w:ascii="Arial"/>
                <w:spacing w:val="-2"/>
                <w:w w:val="90"/>
              </w:rPr>
              <w:t>and</w:t>
            </w:r>
            <w:r>
              <w:rPr>
                <w:rFonts w:ascii="Arial"/>
                <w:spacing w:val="-7"/>
              </w:rPr>
              <w:t xml:space="preserve"> </w:t>
            </w:r>
            <w:r>
              <w:rPr>
                <w:rFonts w:ascii="Arial"/>
                <w:spacing w:val="-2"/>
                <w:w w:val="90"/>
              </w:rPr>
              <w:t>Services</w:t>
            </w:r>
            <w:r w:rsidR="30556442">
              <w:rPr>
                <w:rFonts w:ascii="Arial"/>
                <w:spacing w:val="-2"/>
                <w:w w:val="90"/>
              </w:rPr>
              <w:t xml:space="preserve"> (SE)</w:t>
            </w:r>
          </w:p>
        </w:tc>
        <w:tc>
          <w:tcPr>
            <w:tcW w:w="1051" w:type="dxa"/>
          </w:tcPr>
          <w:p w14:paraId="5A376A0E" w14:textId="77777777" w:rsidR="008D61F0" w:rsidRDefault="008B1896" w:rsidP="00415FBB">
            <w:pPr>
              <w:pStyle w:val="TableParagraph"/>
              <w:spacing w:before="7"/>
              <w:ind w:right="-30"/>
              <w:jc w:val="center"/>
              <w:rPr>
                <w:rFonts w:ascii="Arial"/>
              </w:rPr>
            </w:pPr>
            <w:r>
              <w:rPr>
                <w:rFonts w:ascii="Arial"/>
                <w:spacing w:val="-10"/>
              </w:rPr>
              <w:t>3</w:t>
            </w:r>
          </w:p>
        </w:tc>
        <w:tc>
          <w:tcPr>
            <w:tcW w:w="890" w:type="dxa"/>
          </w:tcPr>
          <w:p w14:paraId="1AEC790C" w14:textId="77777777" w:rsidR="008D61F0" w:rsidRDefault="008D61F0" w:rsidP="00415FBB">
            <w:pPr>
              <w:pStyle w:val="TableParagraph"/>
              <w:ind w:right="-30"/>
            </w:pPr>
          </w:p>
        </w:tc>
        <w:tc>
          <w:tcPr>
            <w:tcW w:w="938" w:type="dxa"/>
          </w:tcPr>
          <w:p w14:paraId="7CEC92A7" w14:textId="77777777" w:rsidR="008D61F0" w:rsidRDefault="008D61F0" w:rsidP="00415FBB">
            <w:pPr>
              <w:pStyle w:val="TableParagraph"/>
              <w:ind w:right="-30"/>
            </w:pPr>
          </w:p>
        </w:tc>
      </w:tr>
      <w:tr w:rsidR="008D61F0" w14:paraId="63090E3F" w14:textId="77777777" w:rsidTr="1E5FF5E1">
        <w:trPr>
          <w:trHeight w:val="433"/>
        </w:trPr>
        <w:tc>
          <w:tcPr>
            <w:tcW w:w="1334" w:type="dxa"/>
          </w:tcPr>
          <w:p w14:paraId="48E0E762" w14:textId="77777777" w:rsidR="008D61F0" w:rsidRDefault="008B1896" w:rsidP="00415FBB">
            <w:pPr>
              <w:pStyle w:val="TableParagraph"/>
              <w:spacing w:before="7"/>
              <w:ind w:right="-30"/>
              <w:rPr>
                <w:rFonts w:ascii="Arial"/>
              </w:rPr>
            </w:pPr>
            <w:r>
              <w:rPr>
                <w:rFonts w:ascii="Arial"/>
                <w:w w:val="80"/>
              </w:rPr>
              <w:t>SWO</w:t>
            </w:r>
            <w:r>
              <w:rPr>
                <w:rFonts w:ascii="Arial"/>
                <w:spacing w:val="9"/>
              </w:rPr>
              <w:t xml:space="preserve"> </w:t>
            </w:r>
            <w:r>
              <w:rPr>
                <w:rFonts w:ascii="Arial"/>
                <w:spacing w:val="-5"/>
                <w:w w:val="95"/>
              </w:rPr>
              <w:t>350</w:t>
            </w:r>
          </w:p>
        </w:tc>
        <w:tc>
          <w:tcPr>
            <w:tcW w:w="5145" w:type="dxa"/>
          </w:tcPr>
          <w:p w14:paraId="7719647A" w14:textId="77777777" w:rsidR="008D61F0" w:rsidRDefault="008B1896" w:rsidP="00415FBB">
            <w:pPr>
              <w:pStyle w:val="TableParagraph"/>
              <w:spacing w:before="7"/>
              <w:ind w:right="-30"/>
              <w:rPr>
                <w:rFonts w:ascii="Arial"/>
              </w:rPr>
            </w:pPr>
            <w:r>
              <w:rPr>
                <w:rFonts w:ascii="Arial"/>
                <w:w w:val="90"/>
              </w:rPr>
              <w:t>Human</w:t>
            </w:r>
            <w:r>
              <w:rPr>
                <w:rFonts w:ascii="Arial"/>
                <w:spacing w:val="-4"/>
              </w:rPr>
              <w:t xml:space="preserve"> </w:t>
            </w:r>
            <w:r>
              <w:rPr>
                <w:rFonts w:ascii="Arial"/>
                <w:w w:val="90"/>
              </w:rPr>
              <w:t>Behavior</w:t>
            </w:r>
            <w:r>
              <w:rPr>
                <w:rFonts w:ascii="Arial"/>
                <w:spacing w:val="-6"/>
              </w:rPr>
              <w:t xml:space="preserve"> </w:t>
            </w:r>
            <w:r>
              <w:rPr>
                <w:rFonts w:ascii="Arial"/>
                <w:w w:val="90"/>
              </w:rPr>
              <w:t>in</w:t>
            </w:r>
            <w:r>
              <w:rPr>
                <w:rFonts w:ascii="Arial"/>
                <w:spacing w:val="-3"/>
              </w:rPr>
              <w:t xml:space="preserve"> </w:t>
            </w:r>
            <w:r>
              <w:rPr>
                <w:rFonts w:ascii="Arial"/>
                <w:w w:val="90"/>
              </w:rPr>
              <w:t>the</w:t>
            </w:r>
            <w:r>
              <w:rPr>
                <w:rFonts w:ascii="Arial"/>
                <w:spacing w:val="-5"/>
              </w:rPr>
              <w:t xml:space="preserve"> </w:t>
            </w:r>
            <w:r>
              <w:rPr>
                <w:rFonts w:ascii="Arial"/>
                <w:w w:val="90"/>
              </w:rPr>
              <w:t>Social</w:t>
            </w:r>
            <w:r>
              <w:rPr>
                <w:rFonts w:ascii="Arial"/>
                <w:spacing w:val="-3"/>
              </w:rPr>
              <w:t xml:space="preserve"> </w:t>
            </w:r>
            <w:r>
              <w:rPr>
                <w:rFonts w:ascii="Arial"/>
                <w:w w:val="90"/>
              </w:rPr>
              <w:t>Environment</w:t>
            </w:r>
            <w:r>
              <w:rPr>
                <w:rFonts w:ascii="Arial"/>
                <w:spacing w:val="-3"/>
              </w:rPr>
              <w:t xml:space="preserve"> </w:t>
            </w:r>
            <w:r>
              <w:rPr>
                <w:rFonts w:ascii="Arial"/>
                <w:spacing w:val="-10"/>
                <w:w w:val="90"/>
              </w:rPr>
              <w:t>I</w:t>
            </w:r>
          </w:p>
        </w:tc>
        <w:tc>
          <w:tcPr>
            <w:tcW w:w="1051" w:type="dxa"/>
          </w:tcPr>
          <w:p w14:paraId="2430A045" w14:textId="77777777" w:rsidR="008D61F0" w:rsidRDefault="008B1896" w:rsidP="00415FBB">
            <w:pPr>
              <w:pStyle w:val="TableParagraph"/>
              <w:spacing w:before="7"/>
              <w:ind w:right="-30"/>
              <w:jc w:val="center"/>
              <w:rPr>
                <w:rFonts w:ascii="Arial"/>
              </w:rPr>
            </w:pPr>
            <w:r>
              <w:rPr>
                <w:rFonts w:ascii="Arial"/>
                <w:spacing w:val="-10"/>
              </w:rPr>
              <w:t>3</w:t>
            </w:r>
          </w:p>
        </w:tc>
        <w:tc>
          <w:tcPr>
            <w:tcW w:w="890" w:type="dxa"/>
          </w:tcPr>
          <w:p w14:paraId="78814BF5" w14:textId="77777777" w:rsidR="008D61F0" w:rsidRDefault="008D61F0" w:rsidP="00415FBB">
            <w:pPr>
              <w:pStyle w:val="TableParagraph"/>
              <w:ind w:right="-30"/>
            </w:pPr>
          </w:p>
        </w:tc>
        <w:tc>
          <w:tcPr>
            <w:tcW w:w="938" w:type="dxa"/>
          </w:tcPr>
          <w:p w14:paraId="134BEE7E" w14:textId="77777777" w:rsidR="008D61F0" w:rsidRDefault="008D61F0" w:rsidP="00415FBB">
            <w:pPr>
              <w:pStyle w:val="TableParagraph"/>
              <w:ind w:right="-30"/>
            </w:pPr>
          </w:p>
        </w:tc>
      </w:tr>
      <w:tr w:rsidR="008D61F0" w14:paraId="47A377E0" w14:textId="77777777" w:rsidTr="1E5FF5E1">
        <w:trPr>
          <w:trHeight w:val="690"/>
        </w:trPr>
        <w:tc>
          <w:tcPr>
            <w:tcW w:w="1334" w:type="dxa"/>
          </w:tcPr>
          <w:p w14:paraId="6D7462BF" w14:textId="77777777" w:rsidR="008D61F0" w:rsidRDefault="008B1896" w:rsidP="00415FBB">
            <w:pPr>
              <w:pStyle w:val="TableParagraph"/>
              <w:spacing w:before="7"/>
              <w:ind w:right="-30"/>
              <w:rPr>
                <w:rFonts w:ascii="Arial"/>
              </w:rPr>
            </w:pPr>
            <w:r>
              <w:rPr>
                <w:rFonts w:ascii="Arial"/>
                <w:spacing w:val="-5"/>
                <w:w w:val="85"/>
              </w:rPr>
              <w:t>PSC</w:t>
            </w:r>
          </w:p>
        </w:tc>
        <w:tc>
          <w:tcPr>
            <w:tcW w:w="5145" w:type="dxa"/>
          </w:tcPr>
          <w:p w14:paraId="24FD2DC1" w14:textId="77777777" w:rsidR="008D61F0" w:rsidRDefault="008B1896" w:rsidP="00415FBB">
            <w:pPr>
              <w:pStyle w:val="TableParagraph"/>
              <w:spacing w:before="7" w:line="252" w:lineRule="auto"/>
              <w:ind w:right="-30"/>
              <w:rPr>
                <w:rFonts w:ascii="Arial"/>
              </w:rPr>
            </w:pPr>
            <w:r>
              <w:rPr>
                <w:rFonts w:ascii="Arial"/>
                <w:w w:val="85"/>
              </w:rPr>
              <w:t xml:space="preserve">Select approved Political Science Course (PSC 100 </w:t>
            </w:r>
            <w:r>
              <w:rPr>
                <w:rFonts w:ascii="Arial"/>
                <w:spacing w:val="-2"/>
              </w:rPr>
              <w:t>recommended)</w:t>
            </w:r>
          </w:p>
        </w:tc>
        <w:tc>
          <w:tcPr>
            <w:tcW w:w="1051" w:type="dxa"/>
          </w:tcPr>
          <w:p w14:paraId="1FD0FC0A" w14:textId="77777777" w:rsidR="008D61F0" w:rsidRDefault="008B1896" w:rsidP="00415FBB">
            <w:pPr>
              <w:pStyle w:val="TableParagraph"/>
              <w:spacing w:before="7"/>
              <w:ind w:right="-30"/>
              <w:jc w:val="center"/>
              <w:rPr>
                <w:rFonts w:ascii="Arial"/>
              </w:rPr>
            </w:pPr>
            <w:r>
              <w:rPr>
                <w:rFonts w:ascii="Arial"/>
                <w:spacing w:val="-10"/>
              </w:rPr>
              <w:t>3</w:t>
            </w:r>
          </w:p>
        </w:tc>
        <w:tc>
          <w:tcPr>
            <w:tcW w:w="890" w:type="dxa"/>
          </w:tcPr>
          <w:p w14:paraId="2F61C494" w14:textId="77777777" w:rsidR="008D61F0" w:rsidRDefault="008D61F0" w:rsidP="00415FBB">
            <w:pPr>
              <w:pStyle w:val="TableParagraph"/>
              <w:ind w:right="-30"/>
            </w:pPr>
          </w:p>
        </w:tc>
        <w:tc>
          <w:tcPr>
            <w:tcW w:w="938" w:type="dxa"/>
          </w:tcPr>
          <w:p w14:paraId="54BF3D67" w14:textId="77777777" w:rsidR="008D61F0" w:rsidRDefault="008D61F0" w:rsidP="00415FBB">
            <w:pPr>
              <w:pStyle w:val="TableParagraph"/>
              <w:ind w:right="-30"/>
            </w:pPr>
          </w:p>
        </w:tc>
      </w:tr>
      <w:tr w:rsidR="008D61F0" w14:paraId="7AFD1C46" w14:textId="77777777" w:rsidTr="1E5FF5E1">
        <w:trPr>
          <w:trHeight w:val="693"/>
        </w:trPr>
        <w:tc>
          <w:tcPr>
            <w:tcW w:w="1334" w:type="dxa"/>
          </w:tcPr>
          <w:p w14:paraId="653AB5F2" w14:textId="77777777" w:rsidR="008D61F0" w:rsidRDefault="008B1896" w:rsidP="00415FBB">
            <w:pPr>
              <w:pStyle w:val="TableParagraph"/>
              <w:spacing w:before="9"/>
              <w:ind w:right="-30"/>
              <w:rPr>
                <w:rFonts w:ascii="Arial"/>
              </w:rPr>
            </w:pPr>
            <w:r>
              <w:rPr>
                <w:rFonts w:ascii="Arial"/>
                <w:spacing w:val="-2"/>
                <w:w w:val="95"/>
              </w:rPr>
              <w:t>Science</w:t>
            </w:r>
          </w:p>
        </w:tc>
        <w:tc>
          <w:tcPr>
            <w:tcW w:w="5145" w:type="dxa"/>
          </w:tcPr>
          <w:p w14:paraId="1863027F" w14:textId="77777777" w:rsidR="008D61F0" w:rsidRDefault="008B1896" w:rsidP="00415FBB">
            <w:pPr>
              <w:pStyle w:val="TableParagraph"/>
              <w:spacing w:before="9" w:line="252" w:lineRule="auto"/>
              <w:ind w:right="-30"/>
              <w:rPr>
                <w:rFonts w:ascii="Arial"/>
              </w:rPr>
            </w:pPr>
            <w:r>
              <w:rPr>
                <w:rFonts w:ascii="Arial"/>
                <w:w w:val="85"/>
              </w:rPr>
              <w:t xml:space="preserve">Select approved science class from BIO, CHE, CSC, </w:t>
            </w:r>
            <w:r>
              <w:rPr>
                <w:rFonts w:ascii="Arial"/>
                <w:w w:val="90"/>
              </w:rPr>
              <w:t>GEO,</w:t>
            </w:r>
            <w:r>
              <w:rPr>
                <w:rFonts w:ascii="Arial"/>
                <w:spacing w:val="-10"/>
                <w:w w:val="90"/>
              </w:rPr>
              <w:t xml:space="preserve"> </w:t>
            </w:r>
            <w:r>
              <w:rPr>
                <w:rFonts w:ascii="Arial"/>
                <w:w w:val="90"/>
              </w:rPr>
              <w:t>NTD,</w:t>
            </w:r>
            <w:r>
              <w:rPr>
                <w:rFonts w:ascii="Arial"/>
                <w:spacing w:val="-9"/>
                <w:w w:val="90"/>
              </w:rPr>
              <w:t xml:space="preserve"> </w:t>
            </w:r>
            <w:r>
              <w:rPr>
                <w:rFonts w:ascii="Arial"/>
                <w:w w:val="90"/>
              </w:rPr>
              <w:t>PHI,</w:t>
            </w:r>
            <w:r>
              <w:rPr>
                <w:rFonts w:ascii="Arial"/>
                <w:spacing w:val="-9"/>
                <w:w w:val="90"/>
              </w:rPr>
              <w:t xml:space="preserve"> </w:t>
            </w:r>
            <w:r>
              <w:rPr>
                <w:rFonts w:ascii="Arial"/>
                <w:w w:val="90"/>
              </w:rPr>
              <w:t>PHY</w:t>
            </w:r>
            <w:r>
              <w:rPr>
                <w:rFonts w:ascii="Arial"/>
                <w:spacing w:val="-9"/>
                <w:w w:val="90"/>
              </w:rPr>
              <w:t xml:space="preserve"> </w:t>
            </w:r>
            <w:r>
              <w:rPr>
                <w:rFonts w:ascii="Arial"/>
                <w:w w:val="90"/>
              </w:rPr>
              <w:t>or</w:t>
            </w:r>
            <w:r>
              <w:rPr>
                <w:rFonts w:ascii="Arial"/>
                <w:spacing w:val="-9"/>
                <w:w w:val="90"/>
              </w:rPr>
              <w:t xml:space="preserve"> </w:t>
            </w:r>
            <w:r>
              <w:rPr>
                <w:rFonts w:ascii="Arial"/>
                <w:w w:val="90"/>
              </w:rPr>
              <w:t>SCI</w:t>
            </w:r>
          </w:p>
        </w:tc>
        <w:tc>
          <w:tcPr>
            <w:tcW w:w="1051" w:type="dxa"/>
          </w:tcPr>
          <w:p w14:paraId="29638619" w14:textId="77777777" w:rsidR="008D61F0" w:rsidRDefault="008B1896" w:rsidP="00415FBB">
            <w:pPr>
              <w:pStyle w:val="TableParagraph"/>
              <w:spacing w:before="9"/>
              <w:ind w:right="-30"/>
              <w:jc w:val="center"/>
              <w:rPr>
                <w:rFonts w:ascii="Arial"/>
              </w:rPr>
            </w:pPr>
            <w:r>
              <w:rPr>
                <w:rFonts w:ascii="Arial"/>
                <w:spacing w:val="-10"/>
              </w:rPr>
              <w:t>3</w:t>
            </w:r>
          </w:p>
        </w:tc>
        <w:tc>
          <w:tcPr>
            <w:tcW w:w="890" w:type="dxa"/>
          </w:tcPr>
          <w:p w14:paraId="6A1C3D41" w14:textId="77777777" w:rsidR="008D61F0" w:rsidRDefault="008D61F0" w:rsidP="00415FBB">
            <w:pPr>
              <w:pStyle w:val="TableParagraph"/>
              <w:ind w:right="-30"/>
            </w:pPr>
          </w:p>
        </w:tc>
        <w:tc>
          <w:tcPr>
            <w:tcW w:w="938" w:type="dxa"/>
          </w:tcPr>
          <w:p w14:paraId="5866CE17" w14:textId="77777777" w:rsidR="008D61F0" w:rsidRDefault="008D61F0" w:rsidP="00415FBB">
            <w:pPr>
              <w:pStyle w:val="TableParagraph"/>
              <w:ind w:right="-30"/>
            </w:pPr>
          </w:p>
        </w:tc>
      </w:tr>
      <w:tr w:rsidR="008D61F0" w14:paraId="0187A14D" w14:textId="77777777" w:rsidTr="1E5FF5E1">
        <w:trPr>
          <w:trHeight w:val="433"/>
        </w:trPr>
        <w:tc>
          <w:tcPr>
            <w:tcW w:w="1334" w:type="dxa"/>
          </w:tcPr>
          <w:p w14:paraId="5B32940D" w14:textId="77777777" w:rsidR="008D61F0" w:rsidRDefault="008B1896" w:rsidP="00415FBB">
            <w:pPr>
              <w:pStyle w:val="TableParagraph"/>
              <w:spacing w:before="7"/>
              <w:ind w:right="-30"/>
              <w:rPr>
                <w:rFonts w:ascii="Arial"/>
              </w:rPr>
            </w:pPr>
            <w:r>
              <w:rPr>
                <w:rFonts w:ascii="Arial"/>
                <w:spacing w:val="-5"/>
                <w:w w:val="90"/>
              </w:rPr>
              <w:t>HIS</w:t>
            </w:r>
          </w:p>
        </w:tc>
        <w:tc>
          <w:tcPr>
            <w:tcW w:w="5145" w:type="dxa"/>
          </w:tcPr>
          <w:p w14:paraId="3E66A2D8" w14:textId="77777777" w:rsidR="008D61F0" w:rsidRDefault="008B1896" w:rsidP="00415FBB">
            <w:pPr>
              <w:pStyle w:val="TableParagraph"/>
              <w:spacing w:before="7"/>
              <w:ind w:right="-30"/>
              <w:rPr>
                <w:rFonts w:ascii="Arial"/>
              </w:rPr>
            </w:pPr>
            <w:r>
              <w:rPr>
                <w:rFonts w:ascii="Arial"/>
                <w:w w:val="85"/>
              </w:rPr>
              <w:t>Select</w:t>
            </w:r>
            <w:r>
              <w:rPr>
                <w:rFonts w:ascii="Arial"/>
                <w:spacing w:val="2"/>
              </w:rPr>
              <w:t xml:space="preserve"> </w:t>
            </w:r>
            <w:r>
              <w:rPr>
                <w:rFonts w:ascii="Arial"/>
                <w:w w:val="85"/>
              </w:rPr>
              <w:t>approved</w:t>
            </w:r>
            <w:r>
              <w:rPr>
                <w:rFonts w:ascii="Arial"/>
                <w:spacing w:val="4"/>
              </w:rPr>
              <w:t xml:space="preserve"> </w:t>
            </w:r>
            <w:r>
              <w:rPr>
                <w:rFonts w:ascii="Arial"/>
                <w:w w:val="85"/>
              </w:rPr>
              <w:t>HIS</w:t>
            </w:r>
            <w:r>
              <w:rPr>
                <w:rFonts w:ascii="Arial"/>
                <w:spacing w:val="4"/>
              </w:rPr>
              <w:t xml:space="preserve"> </w:t>
            </w:r>
            <w:r>
              <w:rPr>
                <w:rFonts w:ascii="Arial"/>
                <w:w w:val="85"/>
              </w:rPr>
              <w:t>course</w:t>
            </w:r>
            <w:r>
              <w:rPr>
                <w:rFonts w:ascii="Arial"/>
                <w:spacing w:val="3"/>
              </w:rPr>
              <w:t xml:space="preserve"> </w:t>
            </w:r>
            <w:r>
              <w:rPr>
                <w:rFonts w:ascii="Arial"/>
                <w:w w:val="85"/>
              </w:rPr>
              <w:t>(HIS</w:t>
            </w:r>
            <w:r>
              <w:rPr>
                <w:rFonts w:ascii="Arial"/>
                <w:spacing w:val="3"/>
              </w:rPr>
              <w:t xml:space="preserve"> </w:t>
            </w:r>
            <w:r>
              <w:rPr>
                <w:rFonts w:ascii="Arial"/>
                <w:w w:val="85"/>
              </w:rPr>
              <w:t>150</w:t>
            </w:r>
            <w:r>
              <w:rPr>
                <w:rFonts w:ascii="Arial"/>
                <w:spacing w:val="3"/>
              </w:rPr>
              <w:t xml:space="preserve"> </w:t>
            </w:r>
            <w:r>
              <w:rPr>
                <w:rFonts w:ascii="Arial"/>
                <w:spacing w:val="-2"/>
                <w:w w:val="85"/>
              </w:rPr>
              <w:t>Recommended)</w:t>
            </w:r>
          </w:p>
        </w:tc>
        <w:tc>
          <w:tcPr>
            <w:tcW w:w="1051" w:type="dxa"/>
          </w:tcPr>
          <w:p w14:paraId="0282166F" w14:textId="77777777" w:rsidR="008D61F0" w:rsidRDefault="008B1896" w:rsidP="00415FBB">
            <w:pPr>
              <w:pStyle w:val="TableParagraph"/>
              <w:spacing w:before="7"/>
              <w:ind w:right="-30"/>
              <w:jc w:val="center"/>
              <w:rPr>
                <w:rFonts w:ascii="Arial"/>
              </w:rPr>
            </w:pPr>
            <w:r>
              <w:rPr>
                <w:rFonts w:ascii="Arial"/>
                <w:spacing w:val="-10"/>
              </w:rPr>
              <w:t>3</w:t>
            </w:r>
          </w:p>
        </w:tc>
        <w:tc>
          <w:tcPr>
            <w:tcW w:w="890" w:type="dxa"/>
          </w:tcPr>
          <w:p w14:paraId="53A34B42" w14:textId="77777777" w:rsidR="008D61F0" w:rsidRDefault="008D61F0" w:rsidP="00415FBB">
            <w:pPr>
              <w:pStyle w:val="TableParagraph"/>
              <w:ind w:right="-30"/>
            </w:pPr>
          </w:p>
        </w:tc>
        <w:tc>
          <w:tcPr>
            <w:tcW w:w="938" w:type="dxa"/>
          </w:tcPr>
          <w:p w14:paraId="3A8AFFE4" w14:textId="77777777" w:rsidR="008D61F0" w:rsidRDefault="008D61F0" w:rsidP="00415FBB">
            <w:pPr>
              <w:pStyle w:val="TableParagraph"/>
              <w:ind w:right="-30"/>
            </w:pPr>
          </w:p>
        </w:tc>
      </w:tr>
    </w:tbl>
    <w:p w14:paraId="4B43C7C9" w14:textId="77777777" w:rsidR="008D61F0" w:rsidRDefault="008D61F0" w:rsidP="00415FBB">
      <w:pPr>
        <w:pStyle w:val="BodyText"/>
        <w:spacing w:before="227"/>
        <w:ind w:right="-30"/>
        <w:rPr>
          <w:rFonts w:ascii="Arial"/>
          <w:sz w:val="20"/>
        </w:rPr>
      </w:pPr>
    </w:p>
    <w:tbl>
      <w:tblPr>
        <w:tblW w:w="0" w:type="auto"/>
        <w:tblInd w:w="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0"/>
        <w:gridCol w:w="5294"/>
        <w:gridCol w:w="1065"/>
        <w:gridCol w:w="839"/>
        <w:gridCol w:w="959"/>
      </w:tblGrid>
      <w:tr w:rsidR="008D61F0" w14:paraId="766B842A" w14:textId="77777777">
        <w:trPr>
          <w:trHeight w:val="450"/>
        </w:trPr>
        <w:tc>
          <w:tcPr>
            <w:tcW w:w="9357" w:type="dxa"/>
            <w:gridSpan w:val="5"/>
            <w:shd w:val="clear" w:color="auto" w:fill="D9D9D9"/>
          </w:tcPr>
          <w:p w14:paraId="0254486F" w14:textId="77777777" w:rsidR="008D61F0" w:rsidRDefault="008B1896" w:rsidP="00415FBB">
            <w:pPr>
              <w:pStyle w:val="TableParagraph"/>
              <w:spacing w:before="2"/>
              <w:ind w:right="-30"/>
              <w:rPr>
                <w:rFonts w:ascii="Arial"/>
                <w:b/>
              </w:rPr>
            </w:pPr>
            <w:r>
              <w:rPr>
                <w:rFonts w:ascii="Arial"/>
                <w:b/>
                <w:w w:val="80"/>
              </w:rPr>
              <w:t>Second</w:t>
            </w:r>
            <w:r>
              <w:rPr>
                <w:rFonts w:ascii="Arial"/>
                <w:b/>
                <w:spacing w:val="16"/>
              </w:rPr>
              <w:t xml:space="preserve"> </w:t>
            </w:r>
            <w:r>
              <w:rPr>
                <w:rFonts w:ascii="Arial"/>
                <w:b/>
                <w:w w:val="80"/>
              </w:rPr>
              <w:t>Year:</w:t>
            </w:r>
            <w:r>
              <w:rPr>
                <w:rFonts w:ascii="Arial"/>
                <w:b/>
                <w:spacing w:val="16"/>
              </w:rPr>
              <w:t xml:space="preserve"> </w:t>
            </w:r>
            <w:r>
              <w:rPr>
                <w:rFonts w:ascii="Arial"/>
                <w:b/>
                <w:w w:val="80"/>
              </w:rPr>
              <w:t>Pre-Candidacy</w:t>
            </w:r>
            <w:r>
              <w:rPr>
                <w:rFonts w:ascii="Arial"/>
                <w:b/>
                <w:spacing w:val="20"/>
              </w:rPr>
              <w:t xml:space="preserve"> </w:t>
            </w:r>
            <w:r>
              <w:rPr>
                <w:rFonts w:ascii="Arial"/>
                <w:b/>
                <w:w w:val="80"/>
              </w:rPr>
              <w:t>-</w:t>
            </w:r>
            <w:r>
              <w:rPr>
                <w:rFonts w:ascii="Arial"/>
                <w:b/>
                <w:spacing w:val="13"/>
              </w:rPr>
              <w:t xml:space="preserve"> </w:t>
            </w:r>
            <w:r>
              <w:rPr>
                <w:rFonts w:ascii="Arial"/>
                <w:b/>
                <w:w w:val="80"/>
              </w:rPr>
              <w:t>Spring</w:t>
            </w:r>
            <w:r>
              <w:rPr>
                <w:rFonts w:ascii="Arial"/>
                <w:b/>
                <w:spacing w:val="15"/>
              </w:rPr>
              <w:t xml:space="preserve"> </w:t>
            </w:r>
            <w:r>
              <w:rPr>
                <w:rFonts w:ascii="Arial"/>
                <w:b/>
                <w:spacing w:val="-2"/>
                <w:w w:val="80"/>
              </w:rPr>
              <w:t>Semester</w:t>
            </w:r>
          </w:p>
        </w:tc>
      </w:tr>
      <w:tr w:rsidR="008D61F0" w14:paraId="1ACFF4AE" w14:textId="77777777">
        <w:trPr>
          <w:trHeight w:val="450"/>
        </w:trPr>
        <w:tc>
          <w:tcPr>
            <w:tcW w:w="1200" w:type="dxa"/>
          </w:tcPr>
          <w:p w14:paraId="15BA4828" w14:textId="77777777" w:rsidR="008D61F0" w:rsidRDefault="008B1896" w:rsidP="00415FBB">
            <w:pPr>
              <w:pStyle w:val="TableParagraph"/>
              <w:spacing w:before="2"/>
              <w:ind w:right="-30"/>
              <w:rPr>
                <w:rFonts w:ascii="Arial"/>
                <w:b/>
              </w:rPr>
            </w:pPr>
            <w:r>
              <w:rPr>
                <w:rFonts w:ascii="Arial"/>
                <w:b/>
                <w:w w:val="80"/>
              </w:rPr>
              <w:t>Course</w:t>
            </w:r>
            <w:r>
              <w:rPr>
                <w:rFonts w:ascii="Arial"/>
                <w:b/>
                <w:spacing w:val="7"/>
              </w:rPr>
              <w:t xml:space="preserve"> </w:t>
            </w:r>
            <w:r>
              <w:rPr>
                <w:rFonts w:ascii="Arial"/>
                <w:b/>
                <w:spacing w:val="-10"/>
                <w:w w:val="95"/>
              </w:rPr>
              <w:t>#</w:t>
            </w:r>
          </w:p>
        </w:tc>
        <w:tc>
          <w:tcPr>
            <w:tcW w:w="5294" w:type="dxa"/>
          </w:tcPr>
          <w:p w14:paraId="266EEB8B" w14:textId="77777777" w:rsidR="008D61F0" w:rsidRDefault="008B1896" w:rsidP="00415FBB">
            <w:pPr>
              <w:pStyle w:val="TableParagraph"/>
              <w:spacing w:before="2"/>
              <w:ind w:right="-30"/>
              <w:rPr>
                <w:rFonts w:ascii="Arial"/>
                <w:b/>
              </w:rPr>
            </w:pPr>
            <w:r>
              <w:rPr>
                <w:rFonts w:ascii="Arial"/>
                <w:b/>
                <w:w w:val="80"/>
              </w:rPr>
              <w:t>Course</w:t>
            </w:r>
            <w:r>
              <w:rPr>
                <w:rFonts w:ascii="Arial"/>
                <w:b/>
                <w:spacing w:val="5"/>
              </w:rPr>
              <w:t xml:space="preserve"> </w:t>
            </w:r>
            <w:r>
              <w:rPr>
                <w:rFonts w:ascii="Arial"/>
                <w:b/>
                <w:spacing w:val="-4"/>
                <w:w w:val="95"/>
              </w:rPr>
              <w:t>Name</w:t>
            </w:r>
          </w:p>
        </w:tc>
        <w:tc>
          <w:tcPr>
            <w:tcW w:w="1065" w:type="dxa"/>
          </w:tcPr>
          <w:p w14:paraId="084EF224" w14:textId="77777777" w:rsidR="008D61F0" w:rsidRDefault="008B1896" w:rsidP="00415FBB">
            <w:pPr>
              <w:pStyle w:val="TableParagraph"/>
              <w:spacing w:before="2"/>
              <w:ind w:right="-30"/>
              <w:jc w:val="center"/>
              <w:rPr>
                <w:rFonts w:ascii="Arial"/>
                <w:b/>
              </w:rPr>
            </w:pPr>
            <w:r>
              <w:rPr>
                <w:rFonts w:ascii="Arial"/>
                <w:b/>
                <w:spacing w:val="-2"/>
                <w:w w:val="95"/>
              </w:rPr>
              <w:t>Credits</w:t>
            </w:r>
          </w:p>
        </w:tc>
        <w:tc>
          <w:tcPr>
            <w:tcW w:w="839" w:type="dxa"/>
          </w:tcPr>
          <w:p w14:paraId="57ABFCDC" w14:textId="77777777" w:rsidR="008D61F0" w:rsidRDefault="008B1896" w:rsidP="00415FBB">
            <w:pPr>
              <w:pStyle w:val="TableParagraph"/>
              <w:spacing w:before="2"/>
              <w:ind w:right="-30"/>
              <w:rPr>
                <w:rFonts w:ascii="Arial"/>
                <w:b/>
              </w:rPr>
            </w:pPr>
            <w:r>
              <w:rPr>
                <w:rFonts w:ascii="Arial"/>
                <w:b/>
                <w:spacing w:val="-4"/>
              </w:rPr>
              <w:t>Term</w:t>
            </w:r>
          </w:p>
        </w:tc>
        <w:tc>
          <w:tcPr>
            <w:tcW w:w="959" w:type="dxa"/>
          </w:tcPr>
          <w:p w14:paraId="7C105D15" w14:textId="77777777" w:rsidR="008D61F0" w:rsidRDefault="008B1896" w:rsidP="00415FBB">
            <w:pPr>
              <w:pStyle w:val="TableParagraph"/>
              <w:spacing w:before="2"/>
              <w:ind w:right="-30"/>
              <w:rPr>
                <w:rFonts w:ascii="Arial"/>
                <w:b/>
              </w:rPr>
            </w:pPr>
            <w:r>
              <w:rPr>
                <w:rFonts w:ascii="Arial"/>
                <w:b/>
                <w:spacing w:val="-4"/>
              </w:rPr>
              <w:t>Grade</w:t>
            </w:r>
          </w:p>
        </w:tc>
      </w:tr>
      <w:tr w:rsidR="008D61F0" w14:paraId="55903A13" w14:textId="77777777">
        <w:trPr>
          <w:trHeight w:val="450"/>
        </w:trPr>
        <w:tc>
          <w:tcPr>
            <w:tcW w:w="1200" w:type="dxa"/>
          </w:tcPr>
          <w:p w14:paraId="36EA690A" w14:textId="77777777" w:rsidR="008D61F0" w:rsidRDefault="008B1896" w:rsidP="00415FBB">
            <w:pPr>
              <w:pStyle w:val="TableParagraph"/>
              <w:spacing w:before="2"/>
              <w:ind w:right="-30"/>
              <w:rPr>
                <w:rFonts w:ascii="Arial"/>
              </w:rPr>
            </w:pPr>
            <w:r>
              <w:rPr>
                <w:rFonts w:ascii="Arial"/>
                <w:w w:val="80"/>
              </w:rPr>
              <w:t>SWO</w:t>
            </w:r>
            <w:r>
              <w:rPr>
                <w:rFonts w:ascii="Arial"/>
                <w:spacing w:val="9"/>
              </w:rPr>
              <w:t xml:space="preserve"> </w:t>
            </w:r>
            <w:r>
              <w:rPr>
                <w:rFonts w:ascii="Arial"/>
                <w:spacing w:val="-5"/>
                <w:w w:val="95"/>
              </w:rPr>
              <w:t>320</w:t>
            </w:r>
          </w:p>
        </w:tc>
        <w:tc>
          <w:tcPr>
            <w:tcW w:w="5294" w:type="dxa"/>
          </w:tcPr>
          <w:p w14:paraId="59CC7674" w14:textId="77777777" w:rsidR="008D61F0" w:rsidRDefault="008B1896" w:rsidP="00415FBB">
            <w:pPr>
              <w:pStyle w:val="TableParagraph"/>
              <w:spacing w:before="2"/>
              <w:ind w:right="-30"/>
              <w:rPr>
                <w:rFonts w:ascii="Arial"/>
              </w:rPr>
            </w:pPr>
            <w:r>
              <w:rPr>
                <w:rFonts w:ascii="Arial"/>
                <w:w w:val="90"/>
              </w:rPr>
              <w:t>Generalist</w:t>
            </w:r>
            <w:r>
              <w:rPr>
                <w:rFonts w:ascii="Arial"/>
                <w:spacing w:val="-8"/>
                <w:w w:val="90"/>
              </w:rPr>
              <w:t xml:space="preserve"> </w:t>
            </w:r>
            <w:r>
              <w:rPr>
                <w:rFonts w:ascii="Arial"/>
                <w:w w:val="90"/>
              </w:rPr>
              <w:t>Practice</w:t>
            </w:r>
            <w:r>
              <w:rPr>
                <w:rFonts w:ascii="Arial"/>
                <w:spacing w:val="-8"/>
                <w:w w:val="90"/>
              </w:rPr>
              <w:t xml:space="preserve"> </w:t>
            </w:r>
            <w:r>
              <w:rPr>
                <w:rFonts w:ascii="Arial"/>
                <w:w w:val="90"/>
              </w:rPr>
              <w:t>I</w:t>
            </w:r>
            <w:r>
              <w:rPr>
                <w:rFonts w:ascii="Arial"/>
                <w:spacing w:val="-7"/>
                <w:w w:val="90"/>
              </w:rPr>
              <w:t xml:space="preserve"> </w:t>
            </w:r>
            <w:r>
              <w:rPr>
                <w:rFonts w:ascii="Arial"/>
                <w:spacing w:val="-5"/>
                <w:w w:val="90"/>
              </w:rPr>
              <w:t>(</w:t>
            </w:r>
            <w:r>
              <w:rPr>
                <w:rFonts w:ascii="Arial"/>
                <w:i/>
                <w:spacing w:val="-5"/>
                <w:w w:val="90"/>
              </w:rPr>
              <w:t>E</w:t>
            </w:r>
            <w:r>
              <w:rPr>
                <w:rFonts w:ascii="Arial"/>
                <w:spacing w:val="-5"/>
                <w:w w:val="90"/>
              </w:rPr>
              <w:t>)</w:t>
            </w:r>
          </w:p>
        </w:tc>
        <w:tc>
          <w:tcPr>
            <w:tcW w:w="1065" w:type="dxa"/>
          </w:tcPr>
          <w:p w14:paraId="13E92778" w14:textId="77777777" w:rsidR="008D61F0" w:rsidRDefault="008B1896" w:rsidP="00415FBB">
            <w:pPr>
              <w:pStyle w:val="TableParagraph"/>
              <w:spacing w:before="2"/>
              <w:ind w:right="-30"/>
              <w:jc w:val="center"/>
              <w:rPr>
                <w:rFonts w:ascii="Arial"/>
              </w:rPr>
            </w:pPr>
            <w:r>
              <w:rPr>
                <w:rFonts w:ascii="Arial"/>
                <w:spacing w:val="-10"/>
              </w:rPr>
              <w:t>3</w:t>
            </w:r>
          </w:p>
        </w:tc>
        <w:tc>
          <w:tcPr>
            <w:tcW w:w="839" w:type="dxa"/>
          </w:tcPr>
          <w:p w14:paraId="729BEC93" w14:textId="77777777" w:rsidR="008D61F0" w:rsidRDefault="008D61F0" w:rsidP="00415FBB">
            <w:pPr>
              <w:pStyle w:val="TableParagraph"/>
              <w:ind w:right="-30"/>
            </w:pPr>
          </w:p>
        </w:tc>
        <w:tc>
          <w:tcPr>
            <w:tcW w:w="959" w:type="dxa"/>
          </w:tcPr>
          <w:p w14:paraId="62CFB644" w14:textId="77777777" w:rsidR="008D61F0" w:rsidRDefault="008D61F0" w:rsidP="00415FBB">
            <w:pPr>
              <w:pStyle w:val="TableParagraph"/>
              <w:ind w:right="-30"/>
            </w:pPr>
          </w:p>
        </w:tc>
      </w:tr>
      <w:tr w:rsidR="008D61F0" w14:paraId="7D0691F6" w14:textId="77777777">
        <w:trPr>
          <w:trHeight w:val="450"/>
        </w:trPr>
        <w:tc>
          <w:tcPr>
            <w:tcW w:w="1200" w:type="dxa"/>
          </w:tcPr>
          <w:p w14:paraId="1910CFE9" w14:textId="77777777" w:rsidR="008D61F0" w:rsidRDefault="008B1896" w:rsidP="00415FBB">
            <w:pPr>
              <w:pStyle w:val="TableParagraph"/>
              <w:spacing w:before="2"/>
              <w:ind w:right="-30"/>
              <w:rPr>
                <w:rFonts w:ascii="Arial"/>
              </w:rPr>
            </w:pPr>
            <w:r>
              <w:rPr>
                <w:rFonts w:ascii="Arial"/>
                <w:w w:val="80"/>
              </w:rPr>
              <w:t>SWO</w:t>
            </w:r>
            <w:r>
              <w:rPr>
                <w:rFonts w:ascii="Arial"/>
                <w:spacing w:val="9"/>
              </w:rPr>
              <w:t xml:space="preserve"> </w:t>
            </w:r>
            <w:r>
              <w:rPr>
                <w:rFonts w:ascii="Arial"/>
                <w:spacing w:val="-5"/>
                <w:w w:val="95"/>
              </w:rPr>
              <w:t>351</w:t>
            </w:r>
          </w:p>
        </w:tc>
        <w:tc>
          <w:tcPr>
            <w:tcW w:w="5294" w:type="dxa"/>
          </w:tcPr>
          <w:p w14:paraId="3504CB6D" w14:textId="77777777" w:rsidR="008D61F0" w:rsidRDefault="008B1896" w:rsidP="00415FBB">
            <w:pPr>
              <w:pStyle w:val="TableParagraph"/>
              <w:spacing w:before="7"/>
              <w:ind w:right="-30"/>
              <w:rPr>
                <w:rFonts w:ascii="Arial"/>
              </w:rPr>
            </w:pPr>
            <w:r>
              <w:rPr>
                <w:rFonts w:ascii="Arial"/>
                <w:w w:val="90"/>
              </w:rPr>
              <w:t>Human</w:t>
            </w:r>
            <w:r>
              <w:rPr>
                <w:rFonts w:ascii="Arial"/>
                <w:spacing w:val="-5"/>
              </w:rPr>
              <w:t xml:space="preserve"> </w:t>
            </w:r>
            <w:r>
              <w:rPr>
                <w:rFonts w:ascii="Arial"/>
                <w:w w:val="90"/>
              </w:rPr>
              <w:t>Behavior</w:t>
            </w:r>
            <w:r>
              <w:rPr>
                <w:rFonts w:ascii="Arial"/>
                <w:spacing w:val="-1"/>
                <w:w w:val="90"/>
              </w:rPr>
              <w:t xml:space="preserve"> </w:t>
            </w:r>
            <w:r>
              <w:rPr>
                <w:rFonts w:ascii="Arial"/>
                <w:w w:val="90"/>
              </w:rPr>
              <w:t>in</w:t>
            </w:r>
            <w:r>
              <w:rPr>
                <w:rFonts w:ascii="Arial"/>
                <w:spacing w:val="-5"/>
              </w:rPr>
              <w:t xml:space="preserve"> </w:t>
            </w:r>
            <w:r>
              <w:rPr>
                <w:rFonts w:ascii="Arial"/>
                <w:w w:val="90"/>
              </w:rPr>
              <w:t>the</w:t>
            </w:r>
            <w:r>
              <w:rPr>
                <w:rFonts w:ascii="Arial"/>
                <w:spacing w:val="-5"/>
              </w:rPr>
              <w:t xml:space="preserve"> </w:t>
            </w:r>
            <w:r>
              <w:rPr>
                <w:rFonts w:ascii="Arial"/>
                <w:w w:val="90"/>
              </w:rPr>
              <w:t>Social</w:t>
            </w:r>
            <w:r>
              <w:rPr>
                <w:rFonts w:ascii="Arial"/>
                <w:spacing w:val="-5"/>
              </w:rPr>
              <w:t xml:space="preserve"> </w:t>
            </w:r>
            <w:r>
              <w:rPr>
                <w:rFonts w:ascii="Arial"/>
                <w:w w:val="90"/>
              </w:rPr>
              <w:t>Environment</w:t>
            </w:r>
            <w:r>
              <w:rPr>
                <w:rFonts w:ascii="Arial"/>
                <w:spacing w:val="-3"/>
              </w:rPr>
              <w:t xml:space="preserve"> </w:t>
            </w:r>
            <w:r>
              <w:rPr>
                <w:rFonts w:ascii="Arial"/>
                <w:w w:val="90"/>
              </w:rPr>
              <w:t>II</w:t>
            </w:r>
            <w:r>
              <w:rPr>
                <w:rFonts w:ascii="Arial"/>
                <w:spacing w:val="-5"/>
              </w:rPr>
              <w:t xml:space="preserve"> </w:t>
            </w:r>
            <w:r>
              <w:rPr>
                <w:rFonts w:ascii="Arial"/>
                <w:w w:val="90"/>
              </w:rPr>
              <w:t>(</w:t>
            </w:r>
            <w:r>
              <w:rPr>
                <w:rFonts w:ascii="Arial"/>
                <w:i/>
                <w:w w:val="90"/>
              </w:rPr>
              <w:t>W</w:t>
            </w:r>
            <w:r>
              <w:rPr>
                <w:rFonts w:ascii="Arial"/>
                <w:w w:val="90"/>
              </w:rPr>
              <w:t>)</w:t>
            </w:r>
            <w:r>
              <w:rPr>
                <w:rFonts w:ascii="Arial"/>
                <w:spacing w:val="-4"/>
              </w:rPr>
              <w:t xml:space="preserve"> </w:t>
            </w:r>
            <w:r>
              <w:rPr>
                <w:rFonts w:ascii="Arial"/>
                <w:spacing w:val="-5"/>
                <w:w w:val="90"/>
              </w:rPr>
              <w:t>(</w:t>
            </w:r>
            <w:r>
              <w:rPr>
                <w:rFonts w:ascii="Arial"/>
                <w:i/>
                <w:spacing w:val="-5"/>
                <w:w w:val="90"/>
              </w:rPr>
              <w:t>J</w:t>
            </w:r>
            <w:r>
              <w:rPr>
                <w:rFonts w:ascii="Arial"/>
                <w:spacing w:val="-5"/>
                <w:w w:val="90"/>
              </w:rPr>
              <w:t>)</w:t>
            </w:r>
          </w:p>
        </w:tc>
        <w:tc>
          <w:tcPr>
            <w:tcW w:w="1065" w:type="dxa"/>
          </w:tcPr>
          <w:p w14:paraId="13FCEDC4" w14:textId="77777777" w:rsidR="008D61F0" w:rsidRDefault="008B1896" w:rsidP="00415FBB">
            <w:pPr>
              <w:pStyle w:val="TableParagraph"/>
              <w:spacing w:before="2"/>
              <w:ind w:right="-30"/>
              <w:jc w:val="center"/>
              <w:rPr>
                <w:rFonts w:ascii="Arial"/>
              </w:rPr>
            </w:pPr>
            <w:r>
              <w:rPr>
                <w:rFonts w:ascii="Arial"/>
                <w:spacing w:val="-10"/>
              </w:rPr>
              <w:t>3</w:t>
            </w:r>
          </w:p>
        </w:tc>
        <w:tc>
          <w:tcPr>
            <w:tcW w:w="839" w:type="dxa"/>
          </w:tcPr>
          <w:p w14:paraId="693A3185" w14:textId="77777777" w:rsidR="008D61F0" w:rsidRDefault="008D61F0" w:rsidP="00415FBB">
            <w:pPr>
              <w:pStyle w:val="TableParagraph"/>
              <w:ind w:right="-30"/>
            </w:pPr>
          </w:p>
        </w:tc>
        <w:tc>
          <w:tcPr>
            <w:tcW w:w="959" w:type="dxa"/>
          </w:tcPr>
          <w:p w14:paraId="788AB9CB" w14:textId="77777777" w:rsidR="008D61F0" w:rsidRDefault="008D61F0" w:rsidP="00415FBB">
            <w:pPr>
              <w:pStyle w:val="TableParagraph"/>
              <w:ind w:right="-30"/>
            </w:pPr>
          </w:p>
        </w:tc>
      </w:tr>
      <w:tr w:rsidR="008D61F0" w14:paraId="468CB3DD" w14:textId="77777777">
        <w:trPr>
          <w:trHeight w:val="697"/>
        </w:trPr>
        <w:tc>
          <w:tcPr>
            <w:tcW w:w="1200" w:type="dxa"/>
          </w:tcPr>
          <w:p w14:paraId="001A75E5" w14:textId="77777777" w:rsidR="008D61F0" w:rsidRDefault="008B1896" w:rsidP="00415FBB">
            <w:pPr>
              <w:pStyle w:val="TableParagraph"/>
              <w:spacing w:before="4"/>
              <w:ind w:right="-30"/>
              <w:rPr>
                <w:rFonts w:ascii="Arial"/>
              </w:rPr>
            </w:pPr>
            <w:r>
              <w:rPr>
                <w:rFonts w:ascii="Arial"/>
                <w:spacing w:val="-2"/>
                <w:w w:val="95"/>
              </w:rPr>
              <w:t>Science</w:t>
            </w:r>
          </w:p>
        </w:tc>
        <w:tc>
          <w:tcPr>
            <w:tcW w:w="5294" w:type="dxa"/>
          </w:tcPr>
          <w:p w14:paraId="1229787C" w14:textId="77777777" w:rsidR="008D61F0" w:rsidRDefault="008B1896" w:rsidP="00415FBB">
            <w:pPr>
              <w:pStyle w:val="TableParagraph"/>
              <w:spacing w:before="9" w:line="252" w:lineRule="auto"/>
              <w:ind w:right="-30"/>
              <w:rPr>
                <w:rFonts w:ascii="Arial"/>
              </w:rPr>
            </w:pPr>
            <w:r>
              <w:rPr>
                <w:rFonts w:ascii="Arial"/>
                <w:w w:val="85"/>
              </w:rPr>
              <w:t>Select</w:t>
            </w:r>
            <w:r>
              <w:rPr>
                <w:rFonts w:ascii="Arial"/>
                <w:spacing w:val="-5"/>
                <w:w w:val="85"/>
              </w:rPr>
              <w:t xml:space="preserve"> </w:t>
            </w:r>
            <w:r>
              <w:rPr>
                <w:rFonts w:ascii="Arial"/>
                <w:w w:val="85"/>
              </w:rPr>
              <w:t>approved</w:t>
            </w:r>
            <w:r>
              <w:rPr>
                <w:rFonts w:ascii="Arial"/>
                <w:spacing w:val="-4"/>
                <w:w w:val="85"/>
              </w:rPr>
              <w:t xml:space="preserve"> </w:t>
            </w:r>
            <w:r>
              <w:rPr>
                <w:rFonts w:ascii="Arial"/>
                <w:w w:val="85"/>
              </w:rPr>
              <w:t>science</w:t>
            </w:r>
            <w:r>
              <w:rPr>
                <w:rFonts w:ascii="Arial"/>
                <w:spacing w:val="-5"/>
                <w:w w:val="85"/>
              </w:rPr>
              <w:t xml:space="preserve"> </w:t>
            </w:r>
            <w:r>
              <w:rPr>
                <w:rFonts w:ascii="Arial"/>
                <w:w w:val="85"/>
              </w:rPr>
              <w:t>class</w:t>
            </w:r>
            <w:r>
              <w:rPr>
                <w:rFonts w:ascii="Arial"/>
                <w:spacing w:val="-3"/>
                <w:w w:val="85"/>
              </w:rPr>
              <w:t xml:space="preserve"> </w:t>
            </w:r>
            <w:r>
              <w:rPr>
                <w:rFonts w:ascii="Arial"/>
                <w:w w:val="85"/>
              </w:rPr>
              <w:t>from</w:t>
            </w:r>
            <w:r>
              <w:rPr>
                <w:rFonts w:ascii="Arial"/>
                <w:spacing w:val="-2"/>
                <w:w w:val="85"/>
              </w:rPr>
              <w:t xml:space="preserve"> </w:t>
            </w:r>
            <w:r>
              <w:rPr>
                <w:rFonts w:ascii="Arial"/>
                <w:w w:val="85"/>
              </w:rPr>
              <w:t>BIO,</w:t>
            </w:r>
            <w:r>
              <w:rPr>
                <w:rFonts w:ascii="Arial"/>
                <w:spacing w:val="-3"/>
                <w:w w:val="85"/>
              </w:rPr>
              <w:t xml:space="preserve"> </w:t>
            </w:r>
            <w:r>
              <w:rPr>
                <w:rFonts w:ascii="Arial"/>
                <w:w w:val="85"/>
              </w:rPr>
              <w:t>CHE,</w:t>
            </w:r>
            <w:r>
              <w:rPr>
                <w:rFonts w:ascii="Arial"/>
                <w:spacing w:val="-6"/>
                <w:w w:val="85"/>
              </w:rPr>
              <w:t xml:space="preserve"> </w:t>
            </w:r>
            <w:r>
              <w:rPr>
                <w:rFonts w:ascii="Arial"/>
                <w:w w:val="85"/>
              </w:rPr>
              <w:t>CSC,</w:t>
            </w:r>
            <w:r>
              <w:rPr>
                <w:rFonts w:ascii="Arial"/>
                <w:spacing w:val="-3"/>
                <w:w w:val="85"/>
              </w:rPr>
              <w:t xml:space="preserve"> </w:t>
            </w:r>
            <w:r>
              <w:rPr>
                <w:rFonts w:ascii="Arial"/>
                <w:w w:val="85"/>
              </w:rPr>
              <w:t xml:space="preserve">ESS, </w:t>
            </w:r>
            <w:r>
              <w:rPr>
                <w:rFonts w:ascii="Arial"/>
                <w:w w:val="90"/>
              </w:rPr>
              <w:t>GEO,</w:t>
            </w:r>
            <w:r>
              <w:rPr>
                <w:rFonts w:ascii="Arial"/>
                <w:spacing w:val="-10"/>
                <w:w w:val="90"/>
              </w:rPr>
              <w:t xml:space="preserve"> </w:t>
            </w:r>
            <w:r>
              <w:rPr>
                <w:rFonts w:ascii="Arial"/>
                <w:w w:val="90"/>
              </w:rPr>
              <w:t>NTD,</w:t>
            </w:r>
            <w:r>
              <w:rPr>
                <w:rFonts w:ascii="Arial"/>
                <w:spacing w:val="-9"/>
                <w:w w:val="90"/>
              </w:rPr>
              <w:t xml:space="preserve"> </w:t>
            </w:r>
            <w:r>
              <w:rPr>
                <w:rFonts w:ascii="Arial"/>
                <w:w w:val="90"/>
              </w:rPr>
              <w:t>PHI,</w:t>
            </w:r>
            <w:r>
              <w:rPr>
                <w:rFonts w:ascii="Arial"/>
                <w:spacing w:val="-9"/>
                <w:w w:val="90"/>
              </w:rPr>
              <w:t xml:space="preserve"> </w:t>
            </w:r>
            <w:r>
              <w:rPr>
                <w:rFonts w:ascii="Arial"/>
                <w:w w:val="90"/>
              </w:rPr>
              <w:t>PHY,</w:t>
            </w:r>
            <w:r>
              <w:rPr>
                <w:rFonts w:ascii="Arial"/>
                <w:spacing w:val="-9"/>
                <w:w w:val="90"/>
              </w:rPr>
              <w:t xml:space="preserve"> </w:t>
            </w:r>
            <w:r>
              <w:rPr>
                <w:rFonts w:ascii="Arial"/>
                <w:w w:val="90"/>
              </w:rPr>
              <w:t>or</w:t>
            </w:r>
            <w:r>
              <w:rPr>
                <w:rFonts w:ascii="Arial"/>
                <w:spacing w:val="-9"/>
                <w:w w:val="90"/>
              </w:rPr>
              <w:t xml:space="preserve"> </w:t>
            </w:r>
            <w:r>
              <w:rPr>
                <w:rFonts w:ascii="Arial"/>
                <w:w w:val="90"/>
              </w:rPr>
              <w:t>SCI</w:t>
            </w:r>
          </w:p>
        </w:tc>
        <w:tc>
          <w:tcPr>
            <w:tcW w:w="1065" w:type="dxa"/>
          </w:tcPr>
          <w:p w14:paraId="5BFFD98E" w14:textId="77777777" w:rsidR="008D61F0" w:rsidRDefault="008B1896" w:rsidP="00415FBB">
            <w:pPr>
              <w:pStyle w:val="TableParagraph"/>
              <w:spacing w:before="4"/>
              <w:ind w:right="-30"/>
              <w:jc w:val="center"/>
              <w:rPr>
                <w:rFonts w:ascii="Arial"/>
              </w:rPr>
            </w:pPr>
            <w:r>
              <w:rPr>
                <w:rFonts w:ascii="Arial"/>
                <w:spacing w:val="-10"/>
              </w:rPr>
              <w:t>3</w:t>
            </w:r>
          </w:p>
        </w:tc>
        <w:tc>
          <w:tcPr>
            <w:tcW w:w="839" w:type="dxa"/>
          </w:tcPr>
          <w:p w14:paraId="014A00C0" w14:textId="77777777" w:rsidR="008D61F0" w:rsidRDefault="008D61F0" w:rsidP="00415FBB">
            <w:pPr>
              <w:pStyle w:val="TableParagraph"/>
              <w:ind w:right="-30"/>
            </w:pPr>
          </w:p>
        </w:tc>
        <w:tc>
          <w:tcPr>
            <w:tcW w:w="959" w:type="dxa"/>
          </w:tcPr>
          <w:p w14:paraId="0F0B7B7A" w14:textId="77777777" w:rsidR="008D61F0" w:rsidRDefault="008D61F0" w:rsidP="00415FBB">
            <w:pPr>
              <w:pStyle w:val="TableParagraph"/>
              <w:ind w:right="-30"/>
            </w:pPr>
          </w:p>
        </w:tc>
      </w:tr>
      <w:tr w:rsidR="008D61F0" w14:paraId="3FC1D2AE" w14:textId="77777777">
        <w:trPr>
          <w:trHeight w:val="738"/>
        </w:trPr>
        <w:tc>
          <w:tcPr>
            <w:tcW w:w="1200" w:type="dxa"/>
          </w:tcPr>
          <w:p w14:paraId="1EDD01A3" w14:textId="77777777" w:rsidR="008D61F0" w:rsidRDefault="008B1896" w:rsidP="00415FBB">
            <w:pPr>
              <w:pStyle w:val="TableParagraph"/>
              <w:spacing w:before="2"/>
              <w:ind w:right="-30"/>
              <w:rPr>
                <w:rFonts w:ascii="Arial"/>
              </w:rPr>
            </w:pPr>
            <w:r>
              <w:rPr>
                <w:rFonts w:ascii="Arial"/>
                <w:spacing w:val="-5"/>
                <w:w w:val="85"/>
              </w:rPr>
              <w:t>SOC</w:t>
            </w:r>
          </w:p>
        </w:tc>
        <w:tc>
          <w:tcPr>
            <w:tcW w:w="5294" w:type="dxa"/>
          </w:tcPr>
          <w:p w14:paraId="1F948C01" w14:textId="77777777" w:rsidR="008D61F0" w:rsidRDefault="008B1896" w:rsidP="00415FBB">
            <w:pPr>
              <w:pStyle w:val="TableParagraph"/>
              <w:spacing w:before="2" w:line="276" w:lineRule="auto"/>
              <w:ind w:right="-30"/>
              <w:rPr>
                <w:rFonts w:ascii="Arial"/>
              </w:rPr>
            </w:pPr>
            <w:r>
              <w:rPr>
                <w:rFonts w:ascii="Arial"/>
                <w:w w:val="85"/>
              </w:rPr>
              <w:t xml:space="preserve">Select approved Sociology course (SOC 200 or SOC 240 </w:t>
            </w:r>
            <w:r>
              <w:rPr>
                <w:rFonts w:ascii="Arial"/>
                <w:spacing w:val="-2"/>
              </w:rPr>
              <w:t>recommended)</w:t>
            </w:r>
          </w:p>
        </w:tc>
        <w:tc>
          <w:tcPr>
            <w:tcW w:w="1065" w:type="dxa"/>
          </w:tcPr>
          <w:p w14:paraId="20CBC846" w14:textId="77777777" w:rsidR="008D61F0" w:rsidRDefault="008B1896" w:rsidP="00415FBB">
            <w:pPr>
              <w:pStyle w:val="TableParagraph"/>
              <w:spacing w:before="2"/>
              <w:ind w:right="-30"/>
              <w:jc w:val="center"/>
              <w:rPr>
                <w:rFonts w:ascii="Arial"/>
              </w:rPr>
            </w:pPr>
            <w:r>
              <w:rPr>
                <w:rFonts w:ascii="Arial"/>
                <w:spacing w:val="-10"/>
              </w:rPr>
              <w:t>3</w:t>
            </w:r>
          </w:p>
        </w:tc>
        <w:tc>
          <w:tcPr>
            <w:tcW w:w="839" w:type="dxa"/>
          </w:tcPr>
          <w:p w14:paraId="44CEEAF7" w14:textId="77777777" w:rsidR="008D61F0" w:rsidRDefault="008D61F0" w:rsidP="00415FBB">
            <w:pPr>
              <w:pStyle w:val="TableParagraph"/>
              <w:ind w:right="-30"/>
            </w:pPr>
          </w:p>
        </w:tc>
        <w:tc>
          <w:tcPr>
            <w:tcW w:w="959" w:type="dxa"/>
          </w:tcPr>
          <w:p w14:paraId="5118CEC9" w14:textId="77777777" w:rsidR="008D61F0" w:rsidRDefault="008D61F0" w:rsidP="00415FBB">
            <w:pPr>
              <w:pStyle w:val="TableParagraph"/>
              <w:ind w:right="-30"/>
            </w:pPr>
          </w:p>
        </w:tc>
      </w:tr>
      <w:tr w:rsidR="008D61F0" w14:paraId="2B41439C" w14:textId="77777777">
        <w:trPr>
          <w:trHeight w:val="453"/>
        </w:trPr>
        <w:tc>
          <w:tcPr>
            <w:tcW w:w="1200" w:type="dxa"/>
          </w:tcPr>
          <w:p w14:paraId="09BC3900" w14:textId="77777777" w:rsidR="008D61F0" w:rsidRDefault="008B1896" w:rsidP="00415FBB">
            <w:pPr>
              <w:pStyle w:val="TableParagraph"/>
              <w:spacing w:before="4"/>
              <w:ind w:right="-30"/>
              <w:rPr>
                <w:rFonts w:ascii="Arial"/>
              </w:rPr>
            </w:pPr>
            <w:r>
              <w:rPr>
                <w:rFonts w:ascii="Arial"/>
                <w:spacing w:val="-2"/>
              </w:rPr>
              <w:t>Elective</w:t>
            </w:r>
          </w:p>
        </w:tc>
        <w:tc>
          <w:tcPr>
            <w:tcW w:w="5294" w:type="dxa"/>
          </w:tcPr>
          <w:p w14:paraId="14E37C09" w14:textId="77777777" w:rsidR="008D61F0" w:rsidRDefault="008B1896" w:rsidP="00415FBB">
            <w:pPr>
              <w:pStyle w:val="TableParagraph"/>
              <w:spacing w:before="4"/>
              <w:ind w:right="-30"/>
              <w:rPr>
                <w:rFonts w:ascii="Arial"/>
              </w:rPr>
            </w:pPr>
            <w:r>
              <w:rPr>
                <w:rFonts w:ascii="Arial"/>
                <w:spacing w:val="-2"/>
                <w:w w:val="90"/>
              </w:rPr>
              <w:t>Advised</w:t>
            </w:r>
            <w:r>
              <w:rPr>
                <w:rFonts w:ascii="Arial"/>
                <w:spacing w:val="-2"/>
              </w:rPr>
              <w:t xml:space="preserve"> Elective</w:t>
            </w:r>
          </w:p>
        </w:tc>
        <w:tc>
          <w:tcPr>
            <w:tcW w:w="1065" w:type="dxa"/>
          </w:tcPr>
          <w:p w14:paraId="761A203C" w14:textId="77777777" w:rsidR="008D61F0" w:rsidRDefault="008B1896" w:rsidP="00415FBB">
            <w:pPr>
              <w:pStyle w:val="TableParagraph"/>
              <w:spacing w:before="4"/>
              <w:ind w:right="-30"/>
              <w:jc w:val="center"/>
              <w:rPr>
                <w:rFonts w:ascii="Arial"/>
              </w:rPr>
            </w:pPr>
            <w:r>
              <w:rPr>
                <w:rFonts w:ascii="Arial"/>
                <w:spacing w:val="-10"/>
              </w:rPr>
              <w:t>3</w:t>
            </w:r>
          </w:p>
        </w:tc>
        <w:tc>
          <w:tcPr>
            <w:tcW w:w="839" w:type="dxa"/>
          </w:tcPr>
          <w:p w14:paraId="63539C20" w14:textId="77777777" w:rsidR="008D61F0" w:rsidRDefault="008D61F0" w:rsidP="00415FBB">
            <w:pPr>
              <w:pStyle w:val="TableParagraph"/>
              <w:ind w:right="-30"/>
            </w:pPr>
          </w:p>
        </w:tc>
        <w:tc>
          <w:tcPr>
            <w:tcW w:w="959" w:type="dxa"/>
          </w:tcPr>
          <w:p w14:paraId="19995AE8" w14:textId="77777777" w:rsidR="008D61F0" w:rsidRDefault="008D61F0" w:rsidP="00415FBB">
            <w:pPr>
              <w:pStyle w:val="TableParagraph"/>
              <w:ind w:right="-30"/>
            </w:pPr>
          </w:p>
        </w:tc>
      </w:tr>
    </w:tbl>
    <w:p w14:paraId="01CB7C89" w14:textId="77777777" w:rsidR="008D61F0" w:rsidRDefault="008D61F0" w:rsidP="00415FBB">
      <w:pPr>
        <w:pStyle w:val="BodyText"/>
        <w:spacing w:before="212"/>
        <w:ind w:right="-30"/>
        <w:rPr>
          <w:rFonts w:ascii="Arial"/>
          <w:sz w:val="20"/>
        </w:rPr>
      </w:pPr>
    </w:p>
    <w:tbl>
      <w:tblPr>
        <w:tblW w:w="0" w:type="auto"/>
        <w:tblInd w:w="4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0"/>
        <w:gridCol w:w="5340"/>
        <w:gridCol w:w="1066"/>
        <w:gridCol w:w="824"/>
        <w:gridCol w:w="932"/>
      </w:tblGrid>
      <w:tr w:rsidR="008D61F0" w14:paraId="7C78B89F" w14:textId="77777777">
        <w:trPr>
          <w:trHeight w:val="1439"/>
        </w:trPr>
        <w:tc>
          <w:tcPr>
            <w:tcW w:w="9362" w:type="dxa"/>
            <w:gridSpan w:val="5"/>
            <w:shd w:val="clear" w:color="auto" w:fill="D9D9D9"/>
          </w:tcPr>
          <w:p w14:paraId="76754478" w14:textId="77777777" w:rsidR="008D61F0" w:rsidRDefault="008B1896" w:rsidP="00415FBB">
            <w:pPr>
              <w:pStyle w:val="TableParagraph"/>
              <w:spacing w:before="11"/>
              <w:ind w:right="-30"/>
              <w:jc w:val="center"/>
              <w:rPr>
                <w:rFonts w:ascii="Arial"/>
                <w:b/>
                <w:sz w:val="14"/>
              </w:rPr>
            </w:pPr>
            <w:r>
              <w:rPr>
                <w:rFonts w:ascii="Arial"/>
                <w:b/>
                <w:w w:val="85"/>
              </w:rPr>
              <w:t>Third</w:t>
            </w:r>
            <w:r>
              <w:rPr>
                <w:rFonts w:ascii="Arial"/>
                <w:b/>
                <w:spacing w:val="-7"/>
              </w:rPr>
              <w:t xml:space="preserve"> </w:t>
            </w:r>
            <w:r>
              <w:rPr>
                <w:rFonts w:ascii="Arial"/>
                <w:b/>
                <w:w w:val="85"/>
              </w:rPr>
              <w:t>Year:</w:t>
            </w:r>
            <w:r>
              <w:rPr>
                <w:rFonts w:ascii="Arial"/>
                <w:b/>
                <w:spacing w:val="-4"/>
              </w:rPr>
              <w:t xml:space="preserve"> </w:t>
            </w:r>
            <w:r>
              <w:rPr>
                <w:rFonts w:ascii="Arial"/>
                <w:b/>
                <w:w w:val="85"/>
              </w:rPr>
              <w:t>Apply</w:t>
            </w:r>
            <w:r>
              <w:rPr>
                <w:rFonts w:ascii="Arial"/>
                <w:b/>
                <w:spacing w:val="-2"/>
              </w:rPr>
              <w:t xml:space="preserve"> </w:t>
            </w:r>
            <w:r>
              <w:rPr>
                <w:rFonts w:ascii="Arial"/>
                <w:b/>
                <w:w w:val="85"/>
              </w:rPr>
              <w:t>for</w:t>
            </w:r>
            <w:r>
              <w:rPr>
                <w:rFonts w:ascii="Arial"/>
                <w:b/>
                <w:spacing w:val="-6"/>
              </w:rPr>
              <w:t xml:space="preserve"> </w:t>
            </w:r>
            <w:r>
              <w:rPr>
                <w:rFonts w:ascii="Arial"/>
                <w:b/>
                <w:w w:val="85"/>
              </w:rPr>
              <w:t>Candidacy</w:t>
            </w:r>
            <w:r>
              <w:rPr>
                <w:rFonts w:ascii="Arial"/>
                <w:b/>
                <w:spacing w:val="-5"/>
              </w:rPr>
              <w:t xml:space="preserve"> </w:t>
            </w:r>
            <w:r>
              <w:rPr>
                <w:rFonts w:ascii="Arial"/>
                <w:b/>
                <w:w w:val="85"/>
              </w:rPr>
              <w:t>by</w:t>
            </w:r>
            <w:r>
              <w:rPr>
                <w:rFonts w:ascii="Arial"/>
                <w:b/>
                <w:spacing w:val="-5"/>
              </w:rPr>
              <w:t xml:space="preserve"> </w:t>
            </w:r>
            <w:r>
              <w:rPr>
                <w:rFonts w:ascii="Arial"/>
                <w:b/>
                <w:w w:val="85"/>
              </w:rPr>
              <w:t>September</w:t>
            </w:r>
            <w:r>
              <w:rPr>
                <w:rFonts w:ascii="Arial"/>
                <w:b/>
                <w:spacing w:val="-6"/>
              </w:rPr>
              <w:t xml:space="preserve"> </w:t>
            </w:r>
            <w:r>
              <w:rPr>
                <w:rFonts w:ascii="Arial"/>
                <w:b/>
                <w:spacing w:val="-4"/>
                <w:w w:val="85"/>
              </w:rPr>
              <w:t>15</w:t>
            </w:r>
            <w:r>
              <w:rPr>
                <w:rFonts w:ascii="Arial"/>
                <w:b/>
                <w:spacing w:val="-4"/>
                <w:w w:val="85"/>
                <w:sz w:val="14"/>
              </w:rPr>
              <w:t>th</w:t>
            </w:r>
          </w:p>
          <w:p w14:paraId="0BD0B259" w14:textId="77777777" w:rsidR="008D61F0" w:rsidRDefault="008B1896" w:rsidP="00415FBB">
            <w:pPr>
              <w:pStyle w:val="TableParagraph"/>
              <w:spacing w:before="16"/>
              <w:ind w:right="-30"/>
              <w:jc w:val="center"/>
              <w:rPr>
                <w:rFonts w:ascii="Arial"/>
                <w:b/>
              </w:rPr>
            </w:pPr>
            <w:r>
              <w:rPr>
                <w:rFonts w:ascii="Arial"/>
                <w:b/>
                <w:w w:val="85"/>
              </w:rPr>
              <w:t>-</w:t>
            </w:r>
            <w:r>
              <w:rPr>
                <w:rFonts w:ascii="Arial"/>
                <w:b/>
                <w:spacing w:val="-5"/>
                <w:w w:val="85"/>
              </w:rPr>
              <w:t xml:space="preserve"> </w:t>
            </w:r>
            <w:r>
              <w:rPr>
                <w:rFonts w:ascii="Arial"/>
                <w:b/>
                <w:w w:val="85"/>
              </w:rPr>
              <w:t>Fall</w:t>
            </w:r>
            <w:r>
              <w:rPr>
                <w:rFonts w:ascii="Arial"/>
                <w:b/>
                <w:spacing w:val="-6"/>
                <w:w w:val="85"/>
              </w:rPr>
              <w:t xml:space="preserve"> </w:t>
            </w:r>
            <w:r>
              <w:rPr>
                <w:rFonts w:ascii="Arial"/>
                <w:b/>
                <w:spacing w:val="-2"/>
                <w:w w:val="85"/>
              </w:rPr>
              <w:t>Semester</w:t>
            </w:r>
          </w:p>
          <w:p w14:paraId="6056C963" w14:textId="77777777" w:rsidR="008D61F0" w:rsidRDefault="008B1896" w:rsidP="00415FBB">
            <w:pPr>
              <w:pStyle w:val="TableParagraph"/>
              <w:spacing w:before="170" w:line="276" w:lineRule="auto"/>
              <w:ind w:right="-30"/>
              <w:jc w:val="center"/>
              <w:rPr>
                <w:rFonts w:ascii="Arial"/>
                <w:b/>
                <w:i/>
              </w:rPr>
            </w:pPr>
            <w:r>
              <w:rPr>
                <w:rFonts w:ascii="Arial"/>
                <w:b/>
                <w:w w:val="85"/>
              </w:rPr>
              <w:t>If Interested</w:t>
            </w:r>
            <w:r>
              <w:rPr>
                <w:rFonts w:ascii="Arial"/>
                <w:b/>
                <w:spacing w:val="-1"/>
                <w:w w:val="85"/>
              </w:rPr>
              <w:t xml:space="preserve"> </w:t>
            </w:r>
            <w:r>
              <w:rPr>
                <w:rFonts w:ascii="Arial"/>
                <w:b/>
                <w:w w:val="85"/>
              </w:rPr>
              <w:t>in CWEB, Please Enroll in</w:t>
            </w:r>
            <w:r>
              <w:rPr>
                <w:rFonts w:ascii="Arial"/>
                <w:b/>
                <w:spacing w:val="-2"/>
                <w:w w:val="85"/>
              </w:rPr>
              <w:t xml:space="preserve"> </w:t>
            </w:r>
            <w:r>
              <w:rPr>
                <w:rFonts w:ascii="Arial"/>
                <w:b/>
                <w:w w:val="85"/>
              </w:rPr>
              <w:t xml:space="preserve">the </w:t>
            </w:r>
            <w:r>
              <w:rPr>
                <w:rFonts w:ascii="Arial"/>
                <w:b/>
                <w:i/>
                <w:w w:val="85"/>
              </w:rPr>
              <w:t xml:space="preserve">Child </w:t>
            </w:r>
            <w:r>
              <w:rPr>
                <w:rFonts w:ascii="Arial"/>
                <w:b/>
                <w:i/>
                <w:spacing w:val="-8"/>
              </w:rPr>
              <w:t>Welfare</w:t>
            </w:r>
            <w:r>
              <w:rPr>
                <w:rFonts w:ascii="Arial"/>
                <w:b/>
                <w:i/>
                <w:spacing w:val="-12"/>
              </w:rPr>
              <w:t xml:space="preserve"> </w:t>
            </w:r>
            <w:r>
              <w:rPr>
                <w:rFonts w:ascii="Arial"/>
                <w:b/>
                <w:i/>
                <w:spacing w:val="-8"/>
              </w:rPr>
              <w:t>Course</w:t>
            </w:r>
            <w:r>
              <w:rPr>
                <w:rFonts w:ascii="Arial"/>
                <w:b/>
                <w:i/>
                <w:spacing w:val="-12"/>
              </w:rPr>
              <w:t xml:space="preserve"> </w:t>
            </w:r>
            <w:r>
              <w:rPr>
                <w:rFonts w:ascii="Arial"/>
                <w:b/>
                <w:i/>
                <w:spacing w:val="-8"/>
              </w:rPr>
              <w:t>SWO</w:t>
            </w:r>
            <w:r>
              <w:rPr>
                <w:rFonts w:ascii="Arial"/>
                <w:b/>
                <w:i/>
                <w:spacing w:val="-12"/>
              </w:rPr>
              <w:t xml:space="preserve"> </w:t>
            </w:r>
            <w:r>
              <w:rPr>
                <w:rFonts w:ascii="Arial"/>
                <w:b/>
                <w:i/>
                <w:spacing w:val="-8"/>
              </w:rPr>
              <w:t>423</w:t>
            </w:r>
          </w:p>
        </w:tc>
      </w:tr>
      <w:tr w:rsidR="008D61F0" w14:paraId="094D2F9D" w14:textId="77777777">
        <w:trPr>
          <w:trHeight w:val="453"/>
        </w:trPr>
        <w:tc>
          <w:tcPr>
            <w:tcW w:w="1200" w:type="dxa"/>
          </w:tcPr>
          <w:p w14:paraId="3E4FADEA" w14:textId="77777777" w:rsidR="008D61F0" w:rsidRDefault="008B1896" w:rsidP="00415FBB">
            <w:pPr>
              <w:pStyle w:val="TableParagraph"/>
              <w:spacing w:before="4"/>
              <w:ind w:right="-30"/>
              <w:rPr>
                <w:rFonts w:ascii="Arial"/>
                <w:b/>
              </w:rPr>
            </w:pPr>
            <w:r>
              <w:rPr>
                <w:rFonts w:ascii="Arial"/>
                <w:b/>
                <w:w w:val="80"/>
              </w:rPr>
              <w:t>Course</w:t>
            </w:r>
            <w:r>
              <w:rPr>
                <w:rFonts w:ascii="Arial"/>
                <w:b/>
                <w:spacing w:val="7"/>
              </w:rPr>
              <w:t xml:space="preserve"> </w:t>
            </w:r>
            <w:r>
              <w:rPr>
                <w:rFonts w:ascii="Arial"/>
                <w:b/>
                <w:spacing w:val="-10"/>
                <w:w w:val="95"/>
              </w:rPr>
              <w:t>#</w:t>
            </w:r>
          </w:p>
        </w:tc>
        <w:tc>
          <w:tcPr>
            <w:tcW w:w="5340" w:type="dxa"/>
          </w:tcPr>
          <w:p w14:paraId="11CFB11E" w14:textId="77777777" w:rsidR="008D61F0" w:rsidRDefault="008B1896" w:rsidP="00415FBB">
            <w:pPr>
              <w:pStyle w:val="TableParagraph"/>
              <w:spacing w:before="4"/>
              <w:ind w:right="-30"/>
              <w:rPr>
                <w:rFonts w:ascii="Arial"/>
                <w:b/>
              </w:rPr>
            </w:pPr>
            <w:r>
              <w:rPr>
                <w:rFonts w:ascii="Arial"/>
                <w:b/>
                <w:w w:val="80"/>
              </w:rPr>
              <w:t>Couse</w:t>
            </w:r>
            <w:r>
              <w:rPr>
                <w:rFonts w:ascii="Arial"/>
                <w:b/>
                <w:spacing w:val="-1"/>
                <w:w w:val="95"/>
              </w:rPr>
              <w:t xml:space="preserve"> </w:t>
            </w:r>
            <w:r>
              <w:rPr>
                <w:rFonts w:ascii="Arial"/>
                <w:b/>
                <w:spacing w:val="-4"/>
                <w:w w:val="95"/>
              </w:rPr>
              <w:t>Name</w:t>
            </w:r>
          </w:p>
        </w:tc>
        <w:tc>
          <w:tcPr>
            <w:tcW w:w="1066" w:type="dxa"/>
          </w:tcPr>
          <w:p w14:paraId="67CA8DD5" w14:textId="77777777" w:rsidR="008D61F0" w:rsidRDefault="008B1896" w:rsidP="00415FBB">
            <w:pPr>
              <w:pStyle w:val="TableParagraph"/>
              <w:spacing w:before="4"/>
              <w:ind w:right="-30"/>
              <w:jc w:val="center"/>
              <w:rPr>
                <w:rFonts w:ascii="Arial"/>
                <w:b/>
              </w:rPr>
            </w:pPr>
            <w:r>
              <w:rPr>
                <w:rFonts w:ascii="Arial"/>
                <w:b/>
                <w:spacing w:val="-2"/>
                <w:w w:val="95"/>
              </w:rPr>
              <w:t>Credits</w:t>
            </w:r>
          </w:p>
        </w:tc>
        <w:tc>
          <w:tcPr>
            <w:tcW w:w="824" w:type="dxa"/>
          </w:tcPr>
          <w:p w14:paraId="60B01E96" w14:textId="77777777" w:rsidR="008D61F0" w:rsidRDefault="008B1896" w:rsidP="00415FBB">
            <w:pPr>
              <w:pStyle w:val="TableParagraph"/>
              <w:spacing w:before="4"/>
              <w:ind w:right="-30"/>
              <w:rPr>
                <w:rFonts w:ascii="Arial"/>
                <w:b/>
              </w:rPr>
            </w:pPr>
            <w:r>
              <w:rPr>
                <w:rFonts w:ascii="Arial"/>
                <w:b/>
                <w:spacing w:val="-4"/>
              </w:rPr>
              <w:t>Term</w:t>
            </w:r>
          </w:p>
        </w:tc>
        <w:tc>
          <w:tcPr>
            <w:tcW w:w="932" w:type="dxa"/>
          </w:tcPr>
          <w:p w14:paraId="5F924425" w14:textId="77777777" w:rsidR="008D61F0" w:rsidRDefault="008B1896" w:rsidP="00415FBB">
            <w:pPr>
              <w:pStyle w:val="TableParagraph"/>
              <w:spacing w:before="4"/>
              <w:ind w:right="-30"/>
              <w:rPr>
                <w:rFonts w:ascii="Arial"/>
                <w:b/>
              </w:rPr>
            </w:pPr>
            <w:r>
              <w:rPr>
                <w:rFonts w:ascii="Arial"/>
                <w:b/>
                <w:spacing w:val="-4"/>
              </w:rPr>
              <w:t>Grade</w:t>
            </w:r>
          </w:p>
        </w:tc>
      </w:tr>
      <w:tr w:rsidR="008D61F0" w14:paraId="04C0FE84" w14:textId="77777777">
        <w:trPr>
          <w:trHeight w:val="450"/>
        </w:trPr>
        <w:tc>
          <w:tcPr>
            <w:tcW w:w="1200" w:type="dxa"/>
          </w:tcPr>
          <w:p w14:paraId="71284A49" w14:textId="77777777" w:rsidR="008D61F0" w:rsidRDefault="008B1896" w:rsidP="00415FBB">
            <w:pPr>
              <w:pStyle w:val="TableParagraph"/>
              <w:spacing w:before="2"/>
              <w:ind w:right="-30"/>
              <w:rPr>
                <w:rFonts w:ascii="Arial"/>
              </w:rPr>
            </w:pPr>
            <w:r>
              <w:rPr>
                <w:rFonts w:ascii="Arial"/>
                <w:w w:val="80"/>
              </w:rPr>
              <w:t>SWO</w:t>
            </w:r>
            <w:r>
              <w:rPr>
                <w:rFonts w:ascii="Arial"/>
                <w:spacing w:val="9"/>
              </w:rPr>
              <w:t xml:space="preserve"> </w:t>
            </w:r>
            <w:r>
              <w:rPr>
                <w:rFonts w:ascii="Arial"/>
                <w:spacing w:val="-5"/>
                <w:w w:val="95"/>
              </w:rPr>
              <w:t>321</w:t>
            </w:r>
          </w:p>
        </w:tc>
        <w:tc>
          <w:tcPr>
            <w:tcW w:w="5340" w:type="dxa"/>
          </w:tcPr>
          <w:p w14:paraId="31B6D1D3" w14:textId="77777777" w:rsidR="008D61F0" w:rsidRDefault="008B1896" w:rsidP="00415FBB">
            <w:pPr>
              <w:pStyle w:val="TableParagraph"/>
              <w:spacing w:before="2"/>
              <w:ind w:right="-30"/>
              <w:rPr>
                <w:rFonts w:ascii="Arial"/>
              </w:rPr>
            </w:pPr>
            <w:r>
              <w:rPr>
                <w:rFonts w:ascii="Arial"/>
                <w:w w:val="90"/>
              </w:rPr>
              <w:t>Generalist</w:t>
            </w:r>
            <w:r>
              <w:rPr>
                <w:rFonts w:ascii="Arial"/>
                <w:spacing w:val="-9"/>
                <w:w w:val="90"/>
              </w:rPr>
              <w:t xml:space="preserve"> </w:t>
            </w:r>
            <w:r>
              <w:rPr>
                <w:rFonts w:ascii="Arial"/>
                <w:w w:val="90"/>
              </w:rPr>
              <w:t>Practice</w:t>
            </w:r>
            <w:r>
              <w:rPr>
                <w:rFonts w:ascii="Arial"/>
                <w:spacing w:val="-8"/>
                <w:w w:val="90"/>
              </w:rPr>
              <w:t xml:space="preserve"> </w:t>
            </w:r>
            <w:r>
              <w:rPr>
                <w:rFonts w:ascii="Arial"/>
                <w:spacing w:val="-5"/>
                <w:w w:val="90"/>
              </w:rPr>
              <w:t>II</w:t>
            </w:r>
          </w:p>
        </w:tc>
        <w:tc>
          <w:tcPr>
            <w:tcW w:w="1066" w:type="dxa"/>
          </w:tcPr>
          <w:p w14:paraId="4D9C5681" w14:textId="77777777" w:rsidR="008D61F0" w:rsidRDefault="008B1896" w:rsidP="00415FBB">
            <w:pPr>
              <w:pStyle w:val="TableParagraph"/>
              <w:spacing w:before="2"/>
              <w:ind w:right="-30"/>
              <w:jc w:val="center"/>
              <w:rPr>
                <w:rFonts w:ascii="Arial"/>
              </w:rPr>
            </w:pPr>
            <w:r>
              <w:rPr>
                <w:rFonts w:ascii="Arial"/>
                <w:spacing w:val="-10"/>
              </w:rPr>
              <w:t>3</w:t>
            </w:r>
          </w:p>
        </w:tc>
        <w:tc>
          <w:tcPr>
            <w:tcW w:w="824" w:type="dxa"/>
          </w:tcPr>
          <w:p w14:paraId="01AF7E51" w14:textId="77777777" w:rsidR="008D61F0" w:rsidRDefault="008D61F0" w:rsidP="00415FBB">
            <w:pPr>
              <w:pStyle w:val="TableParagraph"/>
              <w:ind w:right="-30"/>
            </w:pPr>
          </w:p>
        </w:tc>
        <w:tc>
          <w:tcPr>
            <w:tcW w:w="932" w:type="dxa"/>
          </w:tcPr>
          <w:p w14:paraId="448D88AC" w14:textId="77777777" w:rsidR="008D61F0" w:rsidRDefault="008D61F0" w:rsidP="00415FBB">
            <w:pPr>
              <w:pStyle w:val="TableParagraph"/>
              <w:ind w:right="-30"/>
            </w:pPr>
          </w:p>
        </w:tc>
      </w:tr>
      <w:tr w:rsidR="008D61F0" w14:paraId="3925EA7D" w14:textId="77777777">
        <w:trPr>
          <w:trHeight w:val="450"/>
        </w:trPr>
        <w:tc>
          <w:tcPr>
            <w:tcW w:w="1200" w:type="dxa"/>
          </w:tcPr>
          <w:p w14:paraId="7AF0B1C4" w14:textId="77777777" w:rsidR="008D61F0" w:rsidRDefault="008B1896" w:rsidP="00415FBB">
            <w:pPr>
              <w:pStyle w:val="TableParagraph"/>
              <w:spacing w:before="2"/>
              <w:ind w:right="-30"/>
              <w:rPr>
                <w:rFonts w:ascii="Arial"/>
              </w:rPr>
            </w:pPr>
            <w:r>
              <w:rPr>
                <w:rFonts w:ascii="Arial"/>
                <w:w w:val="80"/>
              </w:rPr>
              <w:t>SWO</w:t>
            </w:r>
            <w:r>
              <w:rPr>
                <w:rFonts w:ascii="Arial"/>
                <w:spacing w:val="9"/>
              </w:rPr>
              <w:t xml:space="preserve"> </w:t>
            </w:r>
            <w:r>
              <w:rPr>
                <w:rFonts w:ascii="Arial"/>
                <w:spacing w:val="-5"/>
                <w:w w:val="95"/>
              </w:rPr>
              <w:t>431</w:t>
            </w:r>
          </w:p>
        </w:tc>
        <w:tc>
          <w:tcPr>
            <w:tcW w:w="5340" w:type="dxa"/>
          </w:tcPr>
          <w:p w14:paraId="7EE0A5A9" w14:textId="77777777" w:rsidR="008D61F0" w:rsidRDefault="008B1896" w:rsidP="00415FBB">
            <w:pPr>
              <w:pStyle w:val="TableParagraph"/>
              <w:spacing w:before="2"/>
              <w:ind w:right="-30"/>
              <w:rPr>
                <w:rFonts w:ascii="Arial"/>
              </w:rPr>
            </w:pPr>
            <w:r>
              <w:rPr>
                <w:rFonts w:ascii="Arial"/>
                <w:w w:val="90"/>
              </w:rPr>
              <w:t>Methods</w:t>
            </w:r>
            <w:r>
              <w:rPr>
                <w:rFonts w:ascii="Arial"/>
                <w:spacing w:val="-4"/>
              </w:rPr>
              <w:t xml:space="preserve"> </w:t>
            </w:r>
            <w:r>
              <w:rPr>
                <w:rFonts w:ascii="Arial"/>
                <w:w w:val="90"/>
              </w:rPr>
              <w:t>of</w:t>
            </w:r>
            <w:r>
              <w:rPr>
                <w:rFonts w:ascii="Arial"/>
                <w:spacing w:val="-1"/>
              </w:rPr>
              <w:t xml:space="preserve"> </w:t>
            </w:r>
            <w:r>
              <w:rPr>
                <w:rFonts w:ascii="Arial"/>
                <w:w w:val="90"/>
              </w:rPr>
              <w:t>Social</w:t>
            </w:r>
            <w:r>
              <w:rPr>
                <w:rFonts w:ascii="Arial"/>
                <w:spacing w:val="-1"/>
              </w:rPr>
              <w:t xml:space="preserve"> </w:t>
            </w:r>
            <w:r>
              <w:rPr>
                <w:rFonts w:ascii="Arial"/>
                <w:spacing w:val="-2"/>
                <w:w w:val="90"/>
              </w:rPr>
              <w:t>Inquiry</w:t>
            </w:r>
          </w:p>
        </w:tc>
        <w:tc>
          <w:tcPr>
            <w:tcW w:w="1066" w:type="dxa"/>
          </w:tcPr>
          <w:p w14:paraId="0B402F2C" w14:textId="77777777" w:rsidR="008D61F0" w:rsidRDefault="008B1896" w:rsidP="00415FBB">
            <w:pPr>
              <w:pStyle w:val="TableParagraph"/>
              <w:spacing w:before="2"/>
              <w:ind w:right="-30"/>
              <w:jc w:val="center"/>
              <w:rPr>
                <w:rFonts w:ascii="Arial"/>
              </w:rPr>
            </w:pPr>
            <w:r>
              <w:rPr>
                <w:rFonts w:ascii="Arial"/>
                <w:spacing w:val="-10"/>
              </w:rPr>
              <w:t>3</w:t>
            </w:r>
          </w:p>
        </w:tc>
        <w:tc>
          <w:tcPr>
            <w:tcW w:w="824" w:type="dxa"/>
          </w:tcPr>
          <w:p w14:paraId="385E5851" w14:textId="77777777" w:rsidR="008D61F0" w:rsidRDefault="008D61F0" w:rsidP="00415FBB">
            <w:pPr>
              <w:pStyle w:val="TableParagraph"/>
              <w:ind w:right="-30"/>
            </w:pPr>
          </w:p>
        </w:tc>
        <w:tc>
          <w:tcPr>
            <w:tcW w:w="932" w:type="dxa"/>
          </w:tcPr>
          <w:p w14:paraId="166EF126" w14:textId="77777777" w:rsidR="008D61F0" w:rsidRDefault="008D61F0" w:rsidP="00415FBB">
            <w:pPr>
              <w:pStyle w:val="TableParagraph"/>
              <w:ind w:right="-30"/>
            </w:pPr>
          </w:p>
        </w:tc>
      </w:tr>
      <w:tr w:rsidR="008D61F0" w14:paraId="57A8716A" w14:textId="77777777">
        <w:trPr>
          <w:trHeight w:val="740"/>
        </w:trPr>
        <w:tc>
          <w:tcPr>
            <w:tcW w:w="1200" w:type="dxa"/>
          </w:tcPr>
          <w:p w14:paraId="7EA19346" w14:textId="77777777" w:rsidR="008D61F0" w:rsidRDefault="008B1896" w:rsidP="00415FBB">
            <w:pPr>
              <w:pStyle w:val="TableParagraph"/>
              <w:spacing w:before="2"/>
              <w:ind w:right="-30"/>
              <w:rPr>
                <w:rFonts w:ascii="Arial"/>
              </w:rPr>
            </w:pPr>
            <w:r>
              <w:rPr>
                <w:rFonts w:ascii="Arial"/>
                <w:spacing w:val="-5"/>
              </w:rPr>
              <w:t>MAT</w:t>
            </w:r>
          </w:p>
        </w:tc>
        <w:tc>
          <w:tcPr>
            <w:tcW w:w="5340" w:type="dxa"/>
          </w:tcPr>
          <w:p w14:paraId="179BEAC7" w14:textId="77777777" w:rsidR="008D61F0" w:rsidRDefault="008B1896" w:rsidP="00415FBB">
            <w:pPr>
              <w:pStyle w:val="TableParagraph"/>
              <w:spacing w:before="2" w:line="276" w:lineRule="auto"/>
              <w:ind w:right="-30"/>
              <w:rPr>
                <w:rFonts w:ascii="Arial"/>
              </w:rPr>
            </w:pPr>
            <w:r>
              <w:rPr>
                <w:rFonts w:ascii="Arial"/>
                <w:w w:val="90"/>
              </w:rPr>
              <w:t>Select</w:t>
            </w:r>
            <w:r>
              <w:rPr>
                <w:rFonts w:ascii="Arial"/>
                <w:spacing w:val="-2"/>
                <w:w w:val="90"/>
              </w:rPr>
              <w:t xml:space="preserve"> </w:t>
            </w:r>
            <w:r>
              <w:rPr>
                <w:rFonts w:ascii="Arial"/>
                <w:w w:val="90"/>
              </w:rPr>
              <w:t>any</w:t>
            </w:r>
            <w:r>
              <w:rPr>
                <w:rFonts w:ascii="Arial"/>
                <w:spacing w:val="-2"/>
                <w:w w:val="90"/>
              </w:rPr>
              <w:t xml:space="preserve"> </w:t>
            </w:r>
            <w:r>
              <w:rPr>
                <w:rFonts w:ascii="Arial"/>
                <w:w w:val="90"/>
              </w:rPr>
              <w:t>math</w:t>
            </w:r>
            <w:r>
              <w:rPr>
                <w:rFonts w:ascii="Arial"/>
                <w:spacing w:val="-3"/>
                <w:w w:val="90"/>
              </w:rPr>
              <w:t xml:space="preserve"> </w:t>
            </w:r>
            <w:r>
              <w:rPr>
                <w:rFonts w:ascii="Arial"/>
                <w:w w:val="90"/>
              </w:rPr>
              <w:t>course based</w:t>
            </w:r>
            <w:r>
              <w:rPr>
                <w:rFonts w:ascii="Arial"/>
                <w:spacing w:val="-1"/>
                <w:w w:val="90"/>
              </w:rPr>
              <w:t xml:space="preserve"> </w:t>
            </w:r>
            <w:r>
              <w:rPr>
                <w:rFonts w:ascii="Arial"/>
                <w:w w:val="90"/>
              </w:rPr>
              <w:t>on</w:t>
            </w:r>
            <w:r>
              <w:rPr>
                <w:rFonts w:ascii="Arial"/>
                <w:spacing w:val="-1"/>
                <w:w w:val="90"/>
              </w:rPr>
              <w:t xml:space="preserve"> </w:t>
            </w:r>
            <w:r>
              <w:rPr>
                <w:rFonts w:ascii="Arial"/>
                <w:w w:val="90"/>
              </w:rPr>
              <w:t>placement</w:t>
            </w:r>
            <w:r>
              <w:rPr>
                <w:rFonts w:ascii="Arial"/>
                <w:spacing w:val="-2"/>
                <w:w w:val="90"/>
              </w:rPr>
              <w:t xml:space="preserve"> </w:t>
            </w:r>
            <w:r>
              <w:rPr>
                <w:rFonts w:ascii="Arial"/>
                <w:w w:val="90"/>
              </w:rPr>
              <w:t>(MAT</w:t>
            </w:r>
            <w:r>
              <w:rPr>
                <w:rFonts w:ascii="Arial"/>
                <w:spacing w:val="-2"/>
                <w:w w:val="90"/>
              </w:rPr>
              <w:t xml:space="preserve"> </w:t>
            </w:r>
            <w:r>
              <w:rPr>
                <w:rFonts w:ascii="Arial"/>
                <w:w w:val="90"/>
              </w:rPr>
              <w:t xml:space="preserve">104 </w:t>
            </w:r>
            <w:r>
              <w:rPr>
                <w:rFonts w:ascii="Arial"/>
              </w:rPr>
              <w:t>or</w:t>
            </w:r>
            <w:r>
              <w:rPr>
                <w:rFonts w:ascii="Arial"/>
                <w:spacing w:val="-16"/>
              </w:rPr>
              <w:t xml:space="preserve"> </w:t>
            </w:r>
            <w:r>
              <w:rPr>
                <w:rFonts w:ascii="Arial"/>
              </w:rPr>
              <w:t>MAT</w:t>
            </w:r>
            <w:r>
              <w:rPr>
                <w:rFonts w:ascii="Arial"/>
                <w:spacing w:val="-15"/>
              </w:rPr>
              <w:t xml:space="preserve"> </w:t>
            </w:r>
            <w:r>
              <w:rPr>
                <w:rFonts w:ascii="Arial"/>
              </w:rPr>
              <w:t>121</w:t>
            </w:r>
            <w:r>
              <w:rPr>
                <w:rFonts w:ascii="Arial"/>
                <w:spacing w:val="-15"/>
              </w:rPr>
              <w:t xml:space="preserve"> </w:t>
            </w:r>
            <w:r>
              <w:rPr>
                <w:rFonts w:ascii="Arial"/>
              </w:rPr>
              <w:t>recommended)</w:t>
            </w:r>
          </w:p>
        </w:tc>
        <w:tc>
          <w:tcPr>
            <w:tcW w:w="1066" w:type="dxa"/>
          </w:tcPr>
          <w:p w14:paraId="538AA1FE" w14:textId="77777777" w:rsidR="008D61F0" w:rsidRDefault="008B1896" w:rsidP="00415FBB">
            <w:pPr>
              <w:pStyle w:val="TableParagraph"/>
              <w:spacing w:before="2"/>
              <w:ind w:right="-30"/>
              <w:jc w:val="center"/>
              <w:rPr>
                <w:rFonts w:ascii="Arial"/>
              </w:rPr>
            </w:pPr>
            <w:r>
              <w:rPr>
                <w:rFonts w:ascii="Arial"/>
                <w:spacing w:val="-10"/>
              </w:rPr>
              <w:t>3</w:t>
            </w:r>
          </w:p>
        </w:tc>
        <w:tc>
          <w:tcPr>
            <w:tcW w:w="824" w:type="dxa"/>
          </w:tcPr>
          <w:p w14:paraId="087574FA" w14:textId="77777777" w:rsidR="008D61F0" w:rsidRDefault="008D61F0" w:rsidP="00415FBB">
            <w:pPr>
              <w:pStyle w:val="TableParagraph"/>
              <w:ind w:right="-30"/>
            </w:pPr>
          </w:p>
        </w:tc>
        <w:tc>
          <w:tcPr>
            <w:tcW w:w="932" w:type="dxa"/>
          </w:tcPr>
          <w:p w14:paraId="1D155D49" w14:textId="77777777" w:rsidR="008D61F0" w:rsidRDefault="008D61F0" w:rsidP="00415FBB">
            <w:pPr>
              <w:pStyle w:val="TableParagraph"/>
              <w:ind w:right="-30"/>
            </w:pPr>
          </w:p>
        </w:tc>
      </w:tr>
      <w:tr w:rsidR="008D61F0" w14:paraId="46182643" w14:textId="77777777">
        <w:trPr>
          <w:trHeight w:val="741"/>
        </w:trPr>
        <w:tc>
          <w:tcPr>
            <w:tcW w:w="1200" w:type="dxa"/>
          </w:tcPr>
          <w:p w14:paraId="7413DCAD" w14:textId="77777777" w:rsidR="008D61F0" w:rsidRDefault="008B1896" w:rsidP="00415FBB">
            <w:pPr>
              <w:pStyle w:val="TableParagraph"/>
              <w:spacing w:before="2"/>
              <w:ind w:right="-30"/>
              <w:rPr>
                <w:rFonts w:ascii="Arial"/>
              </w:rPr>
            </w:pPr>
            <w:r>
              <w:rPr>
                <w:rFonts w:ascii="Arial"/>
                <w:spacing w:val="-5"/>
                <w:w w:val="95"/>
              </w:rPr>
              <w:t>PHI</w:t>
            </w:r>
          </w:p>
        </w:tc>
        <w:tc>
          <w:tcPr>
            <w:tcW w:w="5340" w:type="dxa"/>
          </w:tcPr>
          <w:p w14:paraId="3905CBA3" w14:textId="77777777" w:rsidR="008D61F0" w:rsidRDefault="008B1896" w:rsidP="00415FBB">
            <w:pPr>
              <w:pStyle w:val="TableParagraph"/>
              <w:spacing w:before="2" w:line="276" w:lineRule="auto"/>
              <w:ind w:right="-30"/>
              <w:rPr>
                <w:rFonts w:ascii="Arial"/>
              </w:rPr>
            </w:pPr>
            <w:r>
              <w:rPr>
                <w:rFonts w:ascii="Arial"/>
                <w:w w:val="90"/>
              </w:rPr>
              <w:t>Select</w:t>
            </w:r>
            <w:r>
              <w:rPr>
                <w:rFonts w:ascii="Arial"/>
                <w:spacing w:val="-10"/>
                <w:w w:val="90"/>
              </w:rPr>
              <w:t xml:space="preserve"> </w:t>
            </w:r>
            <w:r>
              <w:rPr>
                <w:rFonts w:ascii="Arial"/>
                <w:w w:val="90"/>
              </w:rPr>
              <w:t>approved</w:t>
            </w:r>
            <w:r>
              <w:rPr>
                <w:rFonts w:ascii="Arial"/>
                <w:spacing w:val="-9"/>
                <w:w w:val="90"/>
              </w:rPr>
              <w:t xml:space="preserve"> </w:t>
            </w:r>
            <w:r>
              <w:rPr>
                <w:rFonts w:ascii="Arial"/>
                <w:w w:val="90"/>
              </w:rPr>
              <w:t>Philosophy</w:t>
            </w:r>
            <w:r>
              <w:rPr>
                <w:rFonts w:ascii="Arial"/>
                <w:spacing w:val="-9"/>
                <w:w w:val="90"/>
              </w:rPr>
              <w:t xml:space="preserve"> </w:t>
            </w:r>
            <w:r>
              <w:rPr>
                <w:rFonts w:ascii="Arial"/>
                <w:w w:val="90"/>
              </w:rPr>
              <w:t>course</w:t>
            </w:r>
            <w:r>
              <w:rPr>
                <w:rFonts w:ascii="Arial"/>
                <w:spacing w:val="-9"/>
                <w:w w:val="90"/>
              </w:rPr>
              <w:t xml:space="preserve"> </w:t>
            </w:r>
            <w:r>
              <w:rPr>
                <w:rFonts w:ascii="Arial"/>
                <w:w w:val="90"/>
              </w:rPr>
              <w:t>(PHI</w:t>
            </w:r>
            <w:r>
              <w:rPr>
                <w:rFonts w:ascii="Arial"/>
                <w:spacing w:val="-9"/>
                <w:w w:val="90"/>
              </w:rPr>
              <w:t xml:space="preserve"> </w:t>
            </w:r>
            <w:r>
              <w:rPr>
                <w:rFonts w:ascii="Arial"/>
                <w:w w:val="90"/>
              </w:rPr>
              <w:t xml:space="preserve">180 </w:t>
            </w:r>
            <w:r>
              <w:rPr>
                <w:rFonts w:ascii="Arial"/>
                <w:spacing w:val="-2"/>
              </w:rPr>
              <w:t>recommended)</w:t>
            </w:r>
          </w:p>
        </w:tc>
        <w:tc>
          <w:tcPr>
            <w:tcW w:w="1066" w:type="dxa"/>
          </w:tcPr>
          <w:p w14:paraId="2E62108C" w14:textId="77777777" w:rsidR="008D61F0" w:rsidRDefault="008B1896" w:rsidP="00415FBB">
            <w:pPr>
              <w:pStyle w:val="TableParagraph"/>
              <w:spacing w:before="2"/>
              <w:ind w:right="-30"/>
              <w:jc w:val="center"/>
              <w:rPr>
                <w:rFonts w:ascii="Arial"/>
              </w:rPr>
            </w:pPr>
            <w:r>
              <w:rPr>
                <w:rFonts w:ascii="Arial"/>
                <w:spacing w:val="-10"/>
              </w:rPr>
              <w:t>3</w:t>
            </w:r>
          </w:p>
        </w:tc>
        <w:tc>
          <w:tcPr>
            <w:tcW w:w="824" w:type="dxa"/>
          </w:tcPr>
          <w:p w14:paraId="032186A8" w14:textId="77777777" w:rsidR="008D61F0" w:rsidRDefault="008D61F0" w:rsidP="00415FBB">
            <w:pPr>
              <w:pStyle w:val="TableParagraph"/>
              <w:ind w:right="-30"/>
            </w:pPr>
          </w:p>
        </w:tc>
        <w:tc>
          <w:tcPr>
            <w:tcW w:w="932" w:type="dxa"/>
          </w:tcPr>
          <w:p w14:paraId="38378C8F" w14:textId="77777777" w:rsidR="008D61F0" w:rsidRDefault="008D61F0" w:rsidP="00415FBB">
            <w:pPr>
              <w:pStyle w:val="TableParagraph"/>
              <w:ind w:right="-30"/>
            </w:pPr>
          </w:p>
        </w:tc>
      </w:tr>
    </w:tbl>
    <w:p w14:paraId="2780C0CB" w14:textId="77777777" w:rsidR="008D61F0" w:rsidRDefault="008D61F0" w:rsidP="00415FBB">
      <w:pPr>
        <w:ind w:right="-30"/>
        <w:sectPr w:rsidR="008D61F0" w:rsidSect="006E5226">
          <w:pgSz w:w="12240" w:h="15840"/>
          <w:pgMar w:top="1440" w:right="1440" w:bottom="1440" w:left="1440" w:header="720" w:footer="720" w:gutter="0"/>
          <w:cols w:space="720"/>
        </w:sectPr>
      </w:pPr>
    </w:p>
    <w:tbl>
      <w:tblPr>
        <w:tblW w:w="0" w:type="auto"/>
        <w:tblInd w:w="4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00"/>
        <w:gridCol w:w="5340"/>
        <w:gridCol w:w="1066"/>
        <w:gridCol w:w="824"/>
        <w:gridCol w:w="932"/>
      </w:tblGrid>
      <w:tr w:rsidR="008D61F0" w14:paraId="12DE2CDC" w14:textId="77777777">
        <w:trPr>
          <w:trHeight w:val="450"/>
        </w:trPr>
        <w:tc>
          <w:tcPr>
            <w:tcW w:w="1200" w:type="dxa"/>
          </w:tcPr>
          <w:p w14:paraId="1170E72B" w14:textId="77777777" w:rsidR="008D61F0" w:rsidRDefault="008B1896" w:rsidP="00415FBB">
            <w:pPr>
              <w:pStyle w:val="TableParagraph"/>
              <w:spacing w:before="2"/>
              <w:ind w:right="-30"/>
              <w:rPr>
                <w:rFonts w:ascii="Arial"/>
              </w:rPr>
            </w:pPr>
            <w:r>
              <w:rPr>
                <w:rFonts w:ascii="Arial"/>
                <w:spacing w:val="-2"/>
              </w:rPr>
              <w:lastRenderedPageBreak/>
              <w:t>Elective</w:t>
            </w:r>
          </w:p>
        </w:tc>
        <w:tc>
          <w:tcPr>
            <w:tcW w:w="5340" w:type="dxa"/>
          </w:tcPr>
          <w:p w14:paraId="336111AC" w14:textId="77777777" w:rsidR="008D61F0" w:rsidRDefault="008B1896" w:rsidP="00415FBB">
            <w:pPr>
              <w:pStyle w:val="TableParagraph"/>
              <w:spacing w:before="2"/>
              <w:ind w:right="-30"/>
              <w:rPr>
                <w:rFonts w:ascii="Arial"/>
                <w:b/>
              </w:rPr>
            </w:pPr>
            <w:r>
              <w:rPr>
                <w:rFonts w:ascii="Arial"/>
                <w:w w:val="85"/>
              </w:rPr>
              <w:t>Advised</w:t>
            </w:r>
            <w:r>
              <w:rPr>
                <w:rFonts w:ascii="Arial"/>
                <w:spacing w:val="10"/>
              </w:rPr>
              <w:t xml:space="preserve"> </w:t>
            </w:r>
            <w:r>
              <w:rPr>
                <w:rFonts w:ascii="Arial"/>
                <w:w w:val="85"/>
              </w:rPr>
              <w:t>Elective</w:t>
            </w:r>
            <w:r>
              <w:rPr>
                <w:rFonts w:ascii="Arial"/>
                <w:spacing w:val="9"/>
              </w:rPr>
              <w:t xml:space="preserve"> </w:t>
            </w:r>
            <w:r>
              <w:rPr>
                <w:rFonts w:ascii="Arial"/>
                <w:b/>
                <w:w w:val="85"/>
              </w:rPr>
              <w:t>(SWO</w:t>
            </w:r>
            <w:r>
              <w:rPr>
                <w:rFonts w:ascii="Arial"/>
                <w:b/>
                <w:spacing w:val="7"/>
              </w:rPr>
              <w:t xml:space="preserve"> </w:t>
            </w:r>
            <w:r>
              <w:rPr>
                <w:rFonts w:ascii="Arial"/>
                <w:b/>
                <w:w w:val="85"/>
              </w:rPr>
              <w:t>423</w:t>
            </w:r>
            <w:r>
              <w:rPr>
                <w:rFonts w:ascii="Arial"/>
                <w:b/>
                <w:spacing w:val="6"/>
              </w:rPr>
              <w:t xml:space="preserve"> </w:t>
            </w:r>
            <w:r>
              <w:rPr>
                <w:rFonts w:ascii="Arial"/>
                <w:b/>
                <w:w w:val="85"/>
              </w:rPr>
              <w:t>if</w:t>
            </w:r>
            <w:r>
              <w:rPr>
                <w:rFonts w:ascii="Arial"/>
                <w:b/>
                <w:spacing w:val="11"/>
              </w:rPr>
              <w:t xml:space="preserve"> </w:t>
            </w:r>
            <w:r>
              <w:rPr>
                <w:rFonts w:ascii="Arial"/>
                <w:b/>
                <w:w w:val="85"/>
              </w:rPr>
              <w:t>interested</w:t>
            </w:r>
            <w:r>
              <w:rPr>
                <w:rFonts w:ascii="Arial"/>
                <w:b/>
                <w:spacing w:val="10"/>
              </w:rPr>
              <w:t xml:space="preserve"> </w:t>
            </w:r>
            <w:r>
              <w:rPr>
                <w:rFonts w:ascii="Arial"/>
                <w:b/>
                <w:w w:val="85"/>
              </w:rPr>
              <w:t>in</w:t>
            </w:r>
            <w:r>
              <w:rPr>
                <w:rFonts w:ascii="Arial"/>
                <w:b/>
                <w:spacing w:val="6"/>
              </w:rPr>
              <w:t xml:space="preserve"> </w:t>
            </w:r>
            <w:r>
              <w:rPr>
                <w:rFonts w:ascii="Arial"/>
                <w:b/>
                <w:spacing w:val="-2"/>
                <w:w w:val="85"/>
              </w:rPr>
              <w:t>CWEB)</w:t>
            </w:r>
          </w:p>
        </w:tc>
        <w:tc>
          <w:tcPr>
            <w:tcW w:w="1066" w:type="dxa"/>
          </w:tcPr>
          <w:p w14:paraId="2DEFBE0A" w14:textId="77777777" w:rsidR="008D61F0" w:rsidRDefault="008B1896" w:rsidP="00415FBB">
            <w:pPr>
              <w:pStyle w:val="TableParagraph"/>
              <w:spacing w:before="2"/>
              <w:ind w:right="-30"/>
              <w:jc w:val="center"/>
              <w:rPr>
                <w:rFonts w:ascii="Arial"/>
              </w:rPr>
            </w:pPr>
            <w:r>
              <w:rPr>
                <w:rFonts w:ascii="Arial"/>
                <w:spacing w:val="-10"/>
              </w:rPr>
              <w:t>3</w:t>
            </w:r>
          </w:p>
        </w:tc>
        <w:tc>
          <w:tcPr>
            <w:tcW w:w="824" w:type="dxa"/>
          </w:tcPr>
          <w:p w14:paraId="615A5534" w14:textId="77777777" w:rsidR="008D61F0" w:rsidRDefault="008D61F0" w:rsidP="00415FBB">
            <w:pPr>
              <w:pStyle w:val="TableParagraph"/>
              <w:ind w:right="-30"/>
              <w:rPr>
                <w:sz w:val="20"/>
              </w:rPr>
            </w:pPr>
          </w:p>
        </w:tc>
        <w:tc>
          <w:tcPr>
            <w:tcW w:w="932" w:type="dxa"/>
          </w:tcPr>
          <w:p w14:paraId="6183A858" w14:textId="77777777" w:rsidR="008D61F0" w:rsidRDefault="008D61F0" w:rsidP="00415FBB">
            <w:pPr>
              <w:pStyle w:val="TableParagraph"/>
              <w:ind w:right="-30"/>
              <w:rPr>
                <w:sz w:val="20"/>
              </w:rPr>
            </w:pPr>
          </w:p>
        </w:tc>
      </w:tr>
    </w:tbl>
    <w:p w14:paraId="706BB52F" w14:textId="77777777" w:rsidR="008D61F0" w:rsidRDefault="008D61F0" w:rsidP="00415FBB">
      <w:pPr>
        <w:pStyle w:val="BodyText"/>
        <w:ind w:right="-30"/>
        <w:rPr>
          <w:rFonts w:ascii="Arial"/>
          <w:sz w:val="20"/>
        </w:rPr>
      </w:pPr>
    </w:p>
    <w:p w14:paraId="6F12ADEE" w14:textId="77777777" w:rsidR="008D61F0" w:rsidRDefault="008D61F0" w:rsidP="00415FBB">
      <w:pPr>
        <w:pStyle w:val="BodyText"/>
        <w:spacing w:before="1"/>
        <w:ind w:right="-30"/>
        <w:rPr>
          <w:rFonts w:ascii="Arial"/>
          <w:sz w:val="20"/>
        </w:rPr>
      </w:pPr>
    </w:p>
    <w:tbl>
      <w:tblPr>
        <w:tblW w:w="0" w:type="auto"/>
        <w:tblInd w:w="4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86"/>
        <w:gridCol w:w="6454"/>
        <w:gridCol w:w="759"/>
        <w:gridCol w:w="581"/>
        <w:gridCol w:w="682"/>
      </w:tblGrid>
      <w:tr w:rsidR="008D61F0" w14:paraId="42FAD5FA" w14:textId="77777777" w:rsidTr="51775B83">
        <w:trPr>
          <w:trHeight w:val="450"/>
        </w:trPr>
        <w:tc>
          <w:tcPr>
            <w:tcW w:w="9362" w:type="dxa"/>
            <w:gridSpan w:val="5"/>
            <w:shd w:val="clear" w:color="auto" w:fill="D9D9D9" w:themeFill="background1" w:themeFillShade="D9"/>
          </w:tcPr>
          <w:p w14:paraId="3AA765D8" w14:textId="77777777" w:rsidR="008D61F0" w:rsidRDefault="008B1896" w:rsidP="00415FBB">
            <w:pPr>
              <w:pStyle w:val="TableParagraph"/>
              <w:spacing w:before="2"/>
              <w:ind w:right="-30"/>
              <w:rPr>
                <w:rFonts w:ascii="Arial"/>
                <w:b/>
              </w:rPr>
            </w:pPr>
            <w:r>
              <w:rPr>
                <w:rFonts w:ascii="Arial"/>
                <w:b/>
                <w:spacing w:val="-2"/>
                <w:w w:val="85"/>
              </w:rPr>
              <w:t>Third</w:t>
            </w:r>
            <w:r>
              <w:rPr>
                <w:rFonts w:ascii="Arial"/>
                <w:b/>
                <w:spacing w:val="-8"/>
              </w:rPr>
              <w:t xml:space="preserve"> </w:t>
            </w:r>
            <w:r>
              <w:rPr>
                <w:rFonts w:ascii="Arial"/>
                <w:b/>
                <w:spacing w:val="-2"/>
                <w:w w:val="85"/>
              </w:rPr>
              <w:t>Year:</w:t>
            </w:r>
            <w:r>
              <w:rPr>
                <w:rFonts w:ascii="Arial"/>
                <w:b/>
                <w:spacing w:val="-4"/>
              </w:rPr>
              <w:t xml:space="preserve"> </w:t>
            </w:r>
            <w:r>
              <w:rPr>
                <w:rFonts w:ascii="Arial"/>
                <w:b/>
                <w:spacing w:val="-2"/>
                <w:w w:val="85"/>
              </w:rPr>
              <w:t>Professional</w:t>
            </w:r>
            <w:r>
              <w:rPr>
                <w:rFonts w:ascii="Arial"/>
                <w:b/>
                <w:spacing w:val="-6"/>
              </w:rPr>
              <w:t xml:space="preserve"> </w:t>
            </w:r>
            <w:r>
              <w:rPr>
                <w:rFonts w:ascii="Arial"/>
                <w:b/>
                <w:spacing w:val="-2"/>
                <w:w w:val="85"/>
              </w:rPr>
              <w:t>Core</w:t>
            </w:r>
            <w:r>
              <w:rPr>
                <w:rFonts w:ascii="Arial"/>
                <w:b/>
                <w:spacing w:val="-5"/>
              </w:rPr>
              <w:t xml:space="preserve"> </w:t>
            </w:r>
            <w:r>
              <w:rPr>
                <w:rFonts w:ascii="Arial"/>
                <w:b/>
                <w:spacing w:val="-2"/>
                <w:w w:val="85"/>
              </w:rPr>
              <w:t>-</w:t>
            </w:r>
            <w:r>
              <w:rPr>
                <w:rFonts w:ascii="Arial"/>
                <w:b/>
                <w:spacing w:val="-5"/>
              </w:rPr>
              <w:t xml:space="preserve"> </w:t>
            </w:r>
            <w:r>
              <w:rPr>
                <w:rFonts w:ascii="Arial"/>
                <w:b/>
                <w:spacing w:val="-2"/>
                <w:w w:val="85"/>
              </w:rPr>
              <w:t>Spring</w:t>
            </w:r>
            <w:r>
              <w:rPr>
                <w:rFonts w:ascii="Arial"/>
                <w:b/>
                <w:spacing w:val="-6"/>
              </w:rPr>
              <w:t xml:space="preserve"> </w:t>
            </w:r>
            <w:r>
              <w:rPr>
                <w:rFonts w:ascii="Arial"/>
                <w:b/>
                <w:spacing w:val="-2"/>
                <w:w w:val="85"/>
              </w:rPr>
              <w:t>Semester</w:t>
            </w:r>
          </w:p>
        </w:tc>
      </w:tr>
      <w:tr w:rsidR="008D61F0" w14:paraId="3305591D" w14:textId="77777777" w:rsidTr="51775B83">
        <w:trPr>
          <w:trHeight w:val="740"/>
        </w:trPr>
        <w:tc>
          <w:tcPr>
            <w:tcW w:w="886" w:type="dxa"/>
          </w:tcPr>
          <w:p w14:paraId="2BEFAEBD" w14:textId="77777777" w:rsidR="008D61F0" w:rsidRDefault="008B1896" w:rsidP="00415FBB">
            <w:pPr>
              <w:pStyle w:val="TableParagraph"/>
              <w:spacing w:before="2" w:line="276" w:lineRule="auto"/>
              <w:ind w:right="-30"/>
              <w:rPr>
                <w:rFonts w:ascii="Arial"/>
                <w:b/>
              </w:rPr>
            </w:pPr>
            <w:r>
              <w:rPr>
                <w:rFonts w:ascii="Arial"/>
                <w:b/>
                <w:spacing w:val="-2"/>
                <w:w w:val="80"/>
              </w:rPr>
              <w:t xml:space="preserve">Cours </w:t>
            </w:r>
            <w:r>
              <w:rPr>
                <w:rFonts w:ascii="Arial"/>
                <w:b/>
                <w:w w:val="95"/>
              </w:rPr>
              <w:t>e</w:t>
            </w:r>
            <w:r>
              <w:rPr>
                <w:rFonts w:ascii="Arial"/>
                <w:b/>
                <w:spacing w:val="-1"/>
                <w:w w:val="95"/>
              </w:rPr>
              <w:t xml:space="preserve"> </w:t>
            </w:r>
            <w:r>
              <w:rPr>
                <w:rFonts w:ascii="Arial"/>
                <w:b/>
                <w:w w:val="95"/>
              </w:rPr>
              <w:t>#</w:t>
            </w:r>
          </w:p>
        </w:tc>
        <w:tc>
          <w:tcPr>
            <w:tcW w:w="6454" w:type="dxa"/>
          </w:tcPr>
          <w:p w14:paraId="250F571D" w14:textId="77777777" w:rsidR="008D61F0" w:rsidRDefault="008B1896" w:rsidP="00415FBB">
            <w:pPr>
              <w:pStyle w:val="TableParagraph"/>
              <w:spacing w:before="2"/>
              <w:ind w:right="-30"/>
              <w:rPr>
                <w:rFonts w:ascii="Arial"/>
                <w:b/>
              </w:rPr>
            </w:pPr>
            <w:r>
              <w:rPr>
                <w:rFonts w:ascii="Arial"/>
                <w:b/>
                <w:w w:val="80"/>
              </w:rPr>
              <w:t>Course</w:t>
            </w:r>
            <w:r>
              <w:rPr>
                <w:rFonts w:ascii="Arial"/>
                <w:b/>
                <w:spacing w:val="5"/>
              </w:rPr>
              <w:t xml:space="preserve"> </w:t>
            </w:r>
            <w:r>
              <w:rPr>
                <w:rFonts w:ascii="Arial"/>
                <w:b/>
                <w:spacing w:val="-4"/>
                <w:w w:val="95"/>
              </w:rPr>
              <w:t>Name</w:t>
            </w:r>
          </w:p>
        </w:tc>
        <w:tc>
          <w:tcPr>
            <w:tcW w:w="759" w:type="dxa"/>
          </w:tcPr>
          <w:p w14:paraId="588DADD4" w14:textId="77777777" w:rsidR="008D61F0" w:rsidRDefault="008B1896" w:rsidP="00415FBB">
            <w:pPr>
              <w:pStyle w:val="TableParagraph"/>
              <w:spacing w:before="2" w:line="276" w:lineRule="auto"/>
              <w:ind w:right="-30"/>
              <w:rPr>
                <w:rFonts w:ascii="Arial"/>
                <w:b/>
              </w:rPr>
            </w:pPr>
            <w:r>
              <w:rPr>
                <w:rFonts w:ascii="Arial"/>
                <w:b/>
                <w:spacing w:val="-4"/>
                <w:w w:val="85"/>
              </w:rPr>
              <w:t xml:space="preserve">Cre </w:t>
            </w:r>
            <w:proofErr w:type="spellStart"/>
            <w:r>
              <w:rPr>
                <w:rFonts w:ascii="Arial"/>
                <w:b/>
                <w:spacing w:val="-4"/>
                <w:w w:val="85"/>
              </w:rPr>
              <w:t>dits</w:t>
            </w:r>
            <w:proofErr w:type="spellEnd"/>
          </w:p>
        </w:tc>
        <w:tc>
          <w:tcPr>
            <w:tcW w:w="581" w:type="dxa"/>
          </w:tcPr>
          <w:p w14:paraId="4E5283FE" w14:textId="77777777" w:rsidR="008D61F0" w:rsidRDefault="008B1896" w:rsidP="00415FBB">
            <w:pPr>
              <w:pStyle w:val="TableParagraph"/>
              <w:spacing w:before="2" w:line="276" w:lineRule="auto"/>
              <w:ind w:right="-30"/>
              <w:rPr>
                <w:rFonts w:ascii="Arial"/>
                <w:b/>
              </w:rPr>
            </w:pPr>
            <w:proofErr w:type="spellStart"/>
            <w:r>
              <w:rPr>
                <w:rFonts w:ascii="Arial"/>
                <w:b/>
                <w:spacing w:val="-6"/>
              </w:rPr>
              <w:t>Te</w:t>
            </w:r>
            <w:proofErr w:type="spellEnd"/>
            <w:r>
              <w:rPr>
                <w:rFonts w:ascii="Arial"/>
                <w:b/>
                <w:spacing w:val="-6"/>
              </w:rPr>
              <w:t xml:space="preserve"> </w:t>
            </w:r>
            <w:r>
              <w:rPr>
                <w:rFonts w:ascii="Arial"/>
                <w:b/>
                <w:spacing w:val="-5"/>
                <w:w w:val="90"/>
              </w:rPr>
              <w:t>rm</w:t>
            </w:r>
          </w:p>
        </w:tc>
        <w:tc>
          <w:tcPr>
            <w:tcW w:w="682" w:type="dxa"/>
          </w:tcPr>
          <w:p w14:paraId="4E9E8947" w14:textId="77777777" w:rsidR="008D61F0" w:rsidRDefault="008B1896" w:rsidP="00415FBB">
            <w:pPr>
              <w:pStyle w:val="TableParagraph"/>
              <w:spacing w:before="2" w:line="276" w:lineRule="auto"/>
              <w:ind w:right="-30"/>
              <w:rPr>
                <w:rFonts w:ascii="Arial"/>
                <w:b/>
              </w:rPr>
            </w:pPr>
            <w:r>
              <w:rPr>
                <w:rFonts w:ascii="Arial"/>
                <w:b/>
                <w:spacing w:val="-4"/>
                <w:w w:val="85"/>
              </w:rPr>
              <w:t xml:space="preserve">Gra </w:t>
            </w:r>
            <w:r>
              <w:rPr>
                <w:rFonts w:ascii="Arial"/>
                <w:b/>
                <w:spacing w:val="-6"/>
              </w:rPr>
              <w:t>de</w:t>
            </w:r>
          </w:p>
        </w:tc>
      </w:tr>
      <w:tr w:rsidR="008D61F0" w14:paraId="6341A8AE" w14:textId="77777777" w:rsidTr="51775B83">
        <w:trPr>
          <w:trHeight w:val="688"/>
        </w:trPr>
        <w:tc>
          <w:tcPr>
            <w:tcW w:w="886" w:type="dxa"/>
          </w:tcPr>
          <w:p w14:paraId="6F386BB9" w14:textId="77777777" w:rsidR="008D61F0" w:rsidRDefault="008B1896" w:rsidP="00415FBB">
            <w:pPr>
              <w:pStyle w:val="TableParagraph"/>
              <w:spacing w:before="4" w:line="273" w:lineRule="auto"/>
              <w:ind w:right="-30"/>
              <w:rPr>
                <w:rFonts w:ascii="Arial"/>
                <w:sz w:val="20"/>
              </w:rPr>
            </w:pPr>
            <w:r>
              <w:rPr>
                <w:rFonts w:ascii="Arial"/>
                <w:spacing w:val="-4"/>
                <w:w w:val="80"/>
                <w:sz w:val="20"/>
              </w:rPr>
              <w:t xml:space="preserve">SWO </w:t>
            </w:r>
            <w:r>
              <w:rPr>
                <w:rFonts w:ascii="Arial"/>
                <w:spacing w:val="-4"/>
                <w:w w:val="95"/>
                <w:sz w:val="20"/>
              </w:rPr>
              <w:t>375</w:t>
            </w:r>
          </w:p>
        </w:tc>
        <w:tc>
          <w:tcPr>
            <w:tcW w:w="6454" w:type="dxa"/>
          </w:tcPr>
          <w:p w14:paraId="62898F44" w14:textId="77777777" w:rsidR="008D61F0" w:rsidRDefault="6D80C330" w:rsidP="00415FBB">
            <w:pPr>
              <w:pStyle w:val="TableParagraph"/>
              <w:spacing w:before="2"/>
              <w:ind w:right="-30"/>
              <w:rPr>
                <w:rFonts w:ascii="Arial"/>
              </w:rPr>
            </w:pPr>
            <w:r>
              <w:rPr>
                <w:rFonts w:ascii="Arial"/>
                <w:w w:val="85"/>
              </w:rPr>
              <w:t>Practicum</w:t>
            </w:r>
            <w:r w:rsidR="189D33EF">
              <w:rPr>
                <w:rFonts w:ascii="Arial"/>
                <w:spacing w:val="15"/>
              </w:rPr>
              <w:t xml:space="preserve"> </w:t>
            </w:r>
            <w:r w:rsidR="189D33EF">
              <w:rPr>
                <w:rFonts w:ascii="Arial"/>
                <w:w w:val="85"/>
              </w:rPr>
              <w:t>Experience</w:t>
            </w:r>
            <w:r w:rsidR="189D33EF">
              <w:rPr>
                <w:rFonts w:ascii="Arial"/>
                <w:spacing w:val="17"/>
              </w:rPr>
              <w:t xml:space="preserve"> </w:t>
            </w:r>
            <w:r w:rsidR="189D33EF">
              <w:rPr>
                <w:rFonts w:ascii="Arial"/>
                <w:spacing w:val="-10"/>
                <w:w w:val="85"/>
              </w:rPr>
              <w:t>I</w:t>
            </w:r>
          </w:p>
        </w:tc>
        <w:tc>
          <w:tcPr>
            <w:tcW w:w="759" w:type="dxa"/>
          </w:tcPr>
          <w:p w14:paraId="524A15AB" w14:textId="77777777" w:rsidR="008D61F0" w:rsidRDefault="008B1896" w:rsidP="00415FBB">
            <w:pPr>
              <w:pStyle w:val="TableParagraph"/>
              <w:spacing w:before="2"/>
              <w:ind w:right="-30"/>
              <w:jc w:val="center"/>
              <w:rPr>
                <w:rFonts w:ascii="Arial"/>
              </w:rPr>
            </w:pPr>
            <w:r>
              <w:rPr>
                <w:rFonts w:ascii="Arial"/>
                <w:spacing w:val="-10"/>
              </w:rPr>
              <w:t>6</w:t>
            </w:r>
          </w:p>
        </w:tc>
        <w:tc>
          <w:tcPr>
            <w:tcW w:w="581" w:type="dxa"/>
          </w:tcPr>
          <w:p w14:paraId="7F2E2585" w14:textId="77777777" w:rsidR="008D61F0" w:rsidRDefault="008D61F0" w:rsidP="00415FBB">
            <w:pPr>
              <w:pStyle w:val="TableParagraph"/>
              <w:ind w:right="-30"/>
              <w:rPr>
                <w:sz w:val="20"/>
              </w:rPr>
            </w:pPr>
          </w:p>
        </w:tc>
        <w:tc>
          <w:tcPr>
            <w:tcW w:w="682" w:type="dxa"/>
          </w:tcPr>
          <w:p w14:paraId="28626ECE" w14:textId="77777777" w:rsidR="008D61F0" w:rsidRDefault="008D61F0" w:rsidP="00415FBB">
            <w:pPr>
              <w:pStyle w:val="TableParagraph"/>
              <w:ind w:right="-30"/>
              <w:rPr>
                <w:sz w:val="20"/>
              </w:rPr>
            </w:pPr>
          </w:p>
        </w:tc>
      </w:tr>
      <w:tr w:rsidR="008D61F0" w14:paraId="6247D6F8" w14:textId="77777777" w:rsidTr="51775B83">
        <w:trPr>
          <w:trHeight w:val="688"/>
        </w:trPr>
        <w:tc>
          <w:tcPr>
            <w:tcW w:w="886" w:type="dxa"/>
          </w:tcPr>
          <w:p w14:paraId="68F0FEDD" w14:textId="77777777" w:rsidR="008D61F0" w:rsidRDefault="008B1896" w:rsidP="00415FBB">
            <w:pPr>
              <w:pStyle w:val="TableParagraph"/>
              <w:spacing w:before="4" w:line="273" w:lineRule="auto"/>
              <w:ind w:right="-30"/>
              <w:rPr>
                <w:rFonts w:ascii="Arial"/>
                <w:sz w:val="20"/>
              </w:rPr>
            </w:pPr>
            <w:r>
              <w:rPr>
                <w:rFonts w:ascii="Arial"/>
                <w:spacing w:val="-4"/>
                <w:w w:val="80"/>
                <w:sz w:val="20"/>
              </w:rPr>
              <w:t xml:space="preserve">SWO </w:t>
            </w:r>
            <w:r>
              <w:rPr>
                <w:rFonts w:ascii="Arial"/>
                <w:spacing w:val="-4"/>
                <w:w w:val="95"/>
                <w:sz w:val="20"/>
              </w:rPr>
              <w:t>395</w:t>
            </w:r>
          </w:p>
        </w:tc>
        <w:tc>
          <w:tcPr>
            <w:tcW w:w="6454" w:type="dxa"/>
          </w:tcPr>
          <w:p w14:paraId="006E5475" w14:textId="77777777" w:rsidR="008D61F0" w:rsidRDefault="008B1896" w:rsidP="00415FBB">
            <w:pPr>
              <w:pStyle w:val="TableParagraph"/>
              <w:spacing w:before="2"/>
              <w:ind w:right="-30"/>
              <w:rPr>
                <w:rFonts w:ascii="Arial"/>
              </w:rPr>
            </w:pPr>
            <w:r>
              <w:rPr>
                <w:rFonts w:ascii="Arial"/>
                <w:w w:val="90"/>
              </w:rPr>
              <w:t>Junior</w:t>
            </w:r>
            <w:r>
              <w:rPr>
                <w:rFonts w:ascii="Arial"/>
                <w:spacing w:val="-3"/>
                <w:w w:val="90"/>
              </w:rPr>
              <w:t xml:space="preserve"> </w:t>
            </w:r>
            <w:r>
              <w:rPr>
                <w:rFonts w:ascii="Arial"/>
                <w:spacing w:val="-2"/>
              </w:rPr>
              <w:t>Seminar</w:t>
            </w:r>
          </w:p>
        </w:tc>
        <w:tc>
          <w:tcPr>
            <w:tcW w:w="759" w:type="dxa"/>
          </w:tcPr>
          <w:p w14:paraId="23AABCC3" w14:textId="77777777" w:rsidR="008D61F0" w:rsidRDefault="008B1896" w:rsidP="00415FBB">
            <w:pPr>
              <w:pStyle w:val="TableParagraph"/>
              <w:spacing w:before="2"/>
              <w:ind w:right="-30"/>
              <w:jc w:val="center"/>
              <w:rPr>
                <w:rFonts w:ascii="Arial"/>
              </w:rPr>
            </w:pPr>
            <w:r>
              <w:rPr>
                <w:rFonts w:ascii="Arial"/>
                <w:spacing w:val="-10"/>
              </w:rPr>
              <w:t>3</w:t>
            </w:r>
          </w:p>
        </w:tc>
        <w:tc>
          <w:tcPr>
            <w:tcW w:w="581" w:type="dxa"/>
          </w:tcPr>
          <w:p w14:paraId="6818376A" w14:textId="77777777" w:rsidR="008D61F0" w:rsidRDefault="008D61F0" w:rsidP="00415FBB">
            <w:pPr>
              <w:pStyle w:val="TableParagraph"/>
              <w:ind w:right="-30"/>
              <w:rPr>
                <w:sz w:val="20"/>
              </w:rPr>
            </w:pPr>
          </w:p>
        </w:tc>
        <w:tc>
          <w:tcPr>
            <w:tcW w:w="682" w:type="dxa"/>
          </w:tcPr>
          <w:p w14:paraId="0412DA28" w14:textId="77777777" w:rsidR="008D61F0" w:rsidRDefault="008D61F0" w:rsidP="00415FBB">
            <w:pPr>
              <w:pStyle w:val="TableParagraph"/>
              <w:ind w:right="-30"/>
              <w:rPr>
                <w:sz w:val="20"/>
              </w:rPr>
            </w:pPr>
          </w:p>
        </w:tc>
      </w:tr>
      <w:tr w:rsidR="008D61F0" w14:paraId="1655A1D9" w14:textId="77777777" w:rsidTr="51775B83">
        <w:trPr>
          <w:trHeight w:val="688"/>
        </w:trPr>
        <w:tc>
          <w:tcPr>
            <w:tcW w:w="886" w:type="dxa"/>
          </w:tcPr>
          <w:p w14:paraId="790EC8E6" w14:textId="77777777" w:rsidR="008D61F0" w:rsidRDefault="008B1896" w:rsidP="00415FBB">
            <w:pPr>
              <w:pStyle w:val="TableParagraph"/>
              <w:spacing w:before="4" w:line="273" w:lineRule="auto"/>
              <w:ind w:right="-30"/>
              <w:rPr>
                <w:rFonts w:ascii="Arial"/>
                <w:sz w:val="20"/>
              </w:rPr>
            </w:pPr>
            <w:r>
              <w:rPr>
                <w:rFonts w:ascii="Arial"/>
                <w:spacing w:val="-4"/>
                <w:w w:val="80"/>
                <w:sz w:val="20"/>
              </w:rPr>
              <w:t xml:space="preserve">SWO </w:t>
            </w:r>
            <w:r>
              <w:rPr>
                <w:rFonts w:ascii="Arial"/>
                <w:spacing w:val="-4"/>
                <w:w w:val="95"/>
                <w:sz w:val="20"/>
              </w:rPr>
              <w:t>432</w:t>
            </w:r>
          </w:p>
        </w:tc>
        <w:tc>
          <w:tcPr>
            <w:tcW w:w="6454" w:type="dxa"/>
          </w:tcPr>
          <w:p w14:paraId="473E1378" w14:textId="77777777" w:rsidR="008D61F0" w:rsidRDefault="008B1896" w:rsidP="00415FBB">
            <w:pPr>
              <w:pStyle w:val="TableParagraph"/>
              <w:spacing w:before="2"/>
              <w:ind w:right="-30"/>
              <w:rPr>
                <w:rFonts w:ascii="Arial"/>
              </w:rPr>
            </w:pPr>
            <w:r>
              <w:rPr>
                <w:rFonts w:ascii="Arial"/>
                <w:w w:val="85"/>
              </w:rPr>
              <w:t>Advanced</w:t>
            </w:r>
            <w:r>
              <w:rPr>
                <w:rFonts w:ascii="Arial"/>
                <w:spacing w:val="17"/>
              </w:rPr>
              <w:t xml:space="preserve"> </w:t>
            </w:r>
            <w:r>
              <w:rPr>
                <w:rFonts w:ascii="Arial"/>
                <w:w w:val="85"/>
              </w:rPr>
              <w:t>Policy</w:t>
            </w:r>
            <w:r>
              <w:rPr>
                <w:rFonts w:ascii="Arial"/>
                <w:spacing w:val="19"/>
              </w:rPr>
              <w:t xml:space="preserve"> </w:t>
            </w:r>
            <w:r>
              <w:rPr>
                <w:rFonts w:ascii="Arial"/>
                <w:spacing w:val="-2"/>
                <w:w w:val="85"/>
              </w:rPr>
              <w:t>Practice</w:t>
            </w:r>
          </w:p>
        </w:tc>
        <w:tc>
          <w:tcPr>
            <w:tcW w:w="759" w:type="dxa"/>
          </w:tcPr>
          <w:p w14:paraId="337DBC6F" w14:textId="77777777" w:rsidR="008D61F0" w:rsidRDefault="008B1896" w:rsidP="00415FBB">
            <w:pPr>
              <w:pStyle w:val="TableParagraph"/>
              <w:spacing w:before="2"/>
              <w:ind w:right="-30"/>
              <w:jc w:val="center"/>
              <w:rPr>
                <w:rFonts w:ascii="Arial"/>
              </w:rPr>
            </w:pPr>
            <w:r>
              <w:rPr>
                <w:rFonts w:ascii="Arial"/>
                <w:spacing w:val="-10"/>
              </w:rPr>
              <w:t>3</w:t>
            </w:r>
          </w:p>
        </w:tc>
        <w:tc>
          <w:tcPr>
            <w:tcW w:w="581" w:type="dxa"/>
          </w:tcPr>
          <w:p w14:paraId="79B2BFFE" w14:textId="77777777" w:rsidR="008D61F0" w:rsidRDefault="008D61F0" w:rsidP="00415FBB">
            <w:pPr>
              <w:pStyle w:val="TableParagraph"/>
              <w:ind w:right="-30"/>
              <w:rPr>
                <w:sz w:val="20"/>
              </w:rPr>
            </w:pPr>
          </w:p>
        </w:tc>
        <w:tc>
          <w:tcPr>
            <w:tcW w:w="682" w:type="dxa"/>
          </w:tcPr>
          <w:p w14:paraId="597C7306" w14:textId="77777777" w:rsidR="008D61F0" w:rsidRDefault="008D61F0" w:rsidP="00415FBB">
            <w:pPr>
              <w:pStyle w:val="TableParagraph"/>
              <w:ind w:right="-30"/>
              <w:rPr>
                <w:sz w:val="20"/>
              </w:rPr>
            </w:pPr>
          </w:p>
        </w:tc>
      </w:tr>
      <w:tr w:rsidR="008D61F0" w14:paraId="1BCB4F3C" w14:textId="77777777" w:rsidTr="51775B83">
        <w:trPr>
          <w:trHeight w:val="741"/>
        </w:trPr>
        <w:tc>
          <w:tcPr>
            <w:tcW w:w="886" w:type="dxa"/>
          </w:tcPr>
          <w:p w14:paraId="6E2EAE30" w14:textId="77777777" w:rsidR="008D61F0" w:rsidRDefault="008B1896" w:rsidP="00415FBB">
            <w:pPr>
              <w:pStyle w:val="TableParagraph"/>
              <w:spacing w:before="2" w:line="276" w:lineRule="auto"/>
              <w:ind w:right="-30"/>
              <w:rPr>
                <w:rFonts w:ascii="Arial"/>
              </w:rPr>
            </w:pPr>
            <w:r>
              <w:rPr>
                <w:rFonts w:ascii="Arial"/>
                <w:spacing w:val="-2"/>
                <w:w w:val="90"/>
              </w:rPr>
              <w:t>Electi</w:t>
            </w:r>
            <w:r>
              <w:rPr>
                <w:rFonts w:ascii="Arial"/>
                <w:spacing w:val="-6"/>
              </w:rPr>
              <w:t>ve</w:t>
            </w:r>
          </w:p>
        </w:tc>
        <w:tc>
          <w:tcPr>
            <w:tcW w:w="6454" w:type="dxa"/>
          </w:tcPr>
          <w:p w14:paraId="0FDD55A9" w14:textId="77777777" w:rsidR="008D61F0" w:rsidRDefault="008B1896" w:rsidP="00415FBB">
            <w:pPr>
              <w:pStyle w:val="TableParagraph"/>
              <w:spacing w:before="2"/>
              <w:ind w:right="-30"/>
              <w:rPr>
                <w:rFonts w:ascii="Arial"/>
              </w:rPr>
            </w:pPr>
            <w:r>
              <w:rPr>
                <w:rFonts w:ascii="Arial"/>
                <w:spacing w:val="-2"/>
                <w:w w:val="90"/>
              </w:rPr>
              <w:t>Advised</w:t>
            </w:r>
            <w:r>
              <w:rPr>
                <w:rFonts w:ascii="Arial"/>
                <w:spacing w:val="-2"/>
              </w:rPr>
              <w:t xml:space="preserve"> Elective</w:t>
            </w:r>
          </w:p>
        </w:tc>
        <w:tc>
          <w:tcPr>
            <w:tcW w:w="759" w:type="dxa"/>
          </w:tcPr>
          <w:p w14:paraId="392BEF5D" w14:textId="77777777" w:rsidR="008D61F0" w:rsidRDefault="008B1896" w:rsidP="00415FBB">
            <w:pPr>
              <w:pStyle w:val="TableParagraph"/>
              <w:spacing w:before="2"/>
              <w:ind w:right="-30"/>
              <w:jc w:val="center"/>
              <w:rPr>
                <w:rFonts w:ascii="Arial"/>
              </w:rPr>
            </w:pPr>
            <w:r>
              <w:rPr>
                <w:rFonts w:ascii="Arial"/>
                <w:spacing w:val="-10"/>
              </w:rPr>
              <w:t>3</w:t>
            </w:r>
          </w:p>
        </w:tc>
        <w:tc>
          <w:tcPr>
            <w:tcW w:w="581" w:type="dxa"/>
          </w:tcPr>
          <w:p w14:paraId="658A9AC0" w14:textId="77777777" w:rsidR="008D61F0" w:rsidRDefault="008D61F0" w:rsidP="00415FBB">
            <w:pPr>
              <w:pStyle w:val="TableParagraph"/>
              <w:ind w:right="-30"/>
              <w:rPr>
                <w:sz w:val="20"/>
              </w:rPr>
            </w:pPr>
          </w:p>
        </w:tc>
        <w:tc>
          <w:tcPr>
            <w:tcW w:w="682" w:type="dxa"/>
          </w:tcPr>
          <w:p w14:paraId="115F9B08" w14:textId="77777777" w:rsidR="008D61F0" w:rsidRDefault="008D61F0" w:rsidP="00415FBB">
            <w:pPr>
              <w:pStyle w:val="TableParagraph"/>
              <w:ind w:right="-30"/>
              <w:rPr>
                <w:sz w:val="20"/>
              </w:rPr>
            </w:pPr>
          </w:p>
        </w:tc>
      </w:tr>
    </w:tbl>
    <w:p w14:paraId="61AB75A7" w14:textId="77777777" w:rsidR="008D61F0" w:rsidRDefault="008D61F0" w:rsidP="00415FBB">
      <w:pPr>
        <w:pStyle w:val="BodyText"/>
        <w:spacing w:before="210" w:after="1"/>
        <w:ind w:right="-30"/>
        <w:rPr>
          <w:rFonts w:ascii="Arial"/>
          <w:sz w:val="20"/>
        </w:rPr>
      </w:pPr>
    </w:p>
    <w:tbl>
      <w:tblPr>
        <w:tblW w:w="0" w:type="auto"/>
        <w:tblInd w:w="4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51"/>
        <w:gridCol w:w="6314"/>
        <w:gridCol w:w="770"/>
        <w:gridCol w:w="580"/>
        <w:gridCol w:w="642"/>
      </w:tblGrid>
      <w:tr w:rsidR="008D61F0" w14:paraId="2C77EC78" w14:textId="77777777" w:rsidTr="55A46C43">
        <w:trPr>
          <w:trHeight w:val="450"/>
        </w:trPr>
        <w:tc>
          <w:tcPr>
            <w:tcW w:w="9357" w:type="dxa"/>
            <w:gridSpan w:val="5"/>
            <w:shd w:val="clear" w:color="auto" w:fill="D9D9D9" w:themeFill="background1" w:themeFillShade="D9"/>
          </w:tcPr>
          <w:p w14:paraId="09CD851A" w14:textId="77777777" w:rsidR="008D61F0" w:rsidRDefault="008B1896" w:rsidP="00415FBB">
            <w:pPr>
              <w:pStyle w:val="TableParagraph"/>
              <w:spacing w:before="4"/>
              <w:ind w:right="-30"/>
              <w:rPr>
                <w:rFonts w:ascii="Arial"/>
                <w:b/>
              </w:rPr>
            </w:pPr>
            <w:r>
              <w:rPr>
                <w:rFonts w:ascii="Arial"/>
                <w:b/>
                <w:w w:val="85"/>
              </w:rPr>
              <w:t>Fourth</w:t>
            </w:r>
            <w:r>
              <w:rPr>
                <w:rFonts w:ascii="Arial"/>
                <w:b/>
                <w:spacing w:val="-5"/>
                <w:w w:val="85"/>
              </w:rPr>
              <w:t xml:space="preserve"> </w:t>
            </w:r>
            <w:r>
              <w:rPr>
                <w:rFonts w:ascii="Arial"/>
                <w:b/>
                <w:w w:val="85"/>
              </w:rPr>
              <w:t>Year:</w:t>
            </w:r>
            <w:r>
              <w:rPr>
                <w:rFonts w:ascii="Arial"/>
                <w:b/>
                <w:spacing w:val="-4"/>
                <w:w w:val="85"/>
              </w:rPr>
              <w:t xml:space="preserve"> </w:t>
            </w:r>
            <w:r>
              <w:rPr>
                <w:rFonts w:ascii="Arial"/>
                <w:b/>
                <w:w w:val="85"/>
              </w:rPr>
              <w:t>Professional</w:t>
            </w:r>
            <w:r>
              <w:rPr>
                <w:rFonts w:ascii="Arial"/>
                <w:b/>
                <w:spacing w:val="-6"/>
                <w:w w:val="85"/>
              </w:rPr>
              <w:t xml:space="preserve"> </w:t>
            </w:r>
            <w:r>
              <w:rPr>
                <w:rFonts w:ascii="Arial"/>
                <w:b/>
                <w:w w:val="85"/>
              </w:rPr>
              <w:t>Core</w:t>
            </w:r>
            <w:r>
              <w:rPr>
                <w:rFonts w:ascii="Arial"/>
                <w:b/>
                <w:spacing w:val="-4"/>
                <w:w w:val="85"/>
              </w:rPr>
              <w:t xml:space="preserve"> </w:t>
            </w:r>
            <w:r>
              <w:rPr>
                <w:rFonts w:ascii="Arial"/>
                <w:b/>
                <w:w w:val="85"/>
              </w:rPr>
              <w:t>-</w:t>
            </w:r>
            <w:r>
              <w:rPr>
                <w:rFonts w:ascii="Arial"/>
                <w:b/>
                <w:spacing w:val="-4"/>
                <w:w w:val="85"/>
              </w:rPr>
              <w:t xml:space="preserve"> </w:t>
            </w:r>
            <w:r>
              <w:rPr>
                <w:rFonts w:ascii="Arial"/>
                <w:b/>
                <w:w w:val="85"/>
              </w:rPr>
              <w:t>Fall</w:t>
            </w:r>
            <w:r>
              <w:rPr>
                <w:rFonts w:ascii="Arial"/>
                <w:b/>
                <w:spacing w:val="-6"/>
                <w:w w:val="85"/>
              </w:rPr>
              <w:t xml:space="preserve"> </w:t>
            </w:r>
            <w:r>
              <w:rPr>
                <w:rFonts w:ascii="Arial"/>
                <w:b/>
                <w:spacing w:val="-2"/>
                <w:w w:val="85"/>
              </w:rPr>
              <w:t>Semester</w:t>
            </w:r>
          </w:p>
        </w:tc>
      </w:tr>
      <w:tr w:rsidR="008D61F0" w14:paraId="61F6258B" w14:textId="77777777" w:rsidTr="55A46C43">
        <w:trPr>
          <w:trHeight w:val="1031"/>
        </w:trPr>
        <w:tc>
          <w:tcPr>
            <w:tcW w:w="1051" w:type="dxa"/>
          </w:tcPr>
          <w:p w14:paraId="0FB79003" w14:textId="77777777" w:rsidR="008D61F0" w:rsidRDefault="008B1896" w:rsidP="00415FBB">
            <w:pPr>
              <w:pStyle w:val="TableParagraph"/>
              <w:spacing w:before="4" w:line="276" w:lineRule="auto"/>
              <w:ind w:right="-30"/>
              <w:rPr>
                <w:rFonts w:ascii="Arial"/>
                <w:b/>
              </w:rPr>
            </w:pPr>
            <w:r>
              <w:rPr>
                <w:rFonts w:ascii="Arial"/>
                <w:b/>
                <w:spacing w:val="-2"/>
                <w:w w:val="80"/>
              </w:rPr>
              <w:t xml:space="preserve">Course </w:t>
            </w:r>
            <w:r>
              <w:rPr>
                <w:rFonts w:ascii="Arial"/>
                <w:b/>
                <w:spacing w:val="-10"/>
                <w:w w:val="95"/>
              </w:rPr>
              <w:t>#</w:t>
            </w:r>
          </w:p>
        </w:tc>
        <w:tc>
          <w:tcPr>
            <w:tcW w:w="6314" w:type="dxa"/>
          </w:tcPr>
          <w:p w14:paraId="101C8375" w14:textId="77777777" w:rsidR="008D61F0" w:rsidRDefault="008B1896" w:rsidP="00415FBB">
            <w:pPr>
              <w:pStyle w:val="TableParagraph"/>
              <w:spacing w:before="6"/>
              <w:ind w:right="-30"/>
              <w:rPr>
                <w:rFonts w:ascii="Arial"/>
                <w:b/>
                <w:sz w:val="20"/>
              </w:rPr>
            </w:pPr>
            <w:r>
              <w:rPr>
                <w:rFonts w:ascii="Arial"/>
                <w:b/>
                <w:w w:val="80"/>
                <w:sz w:val="20"/>
              </w:rPr>
              <w:t>Course</w:t>
            </w:r>
            <w:r>
              <w:rPr>
                <w:rFonts w:ascii="Arial"/>
                <w:b/>
                <w:spacing w:val="7"/>
                <w:sz w:val="20"/>
              </w:rPr>
              <w:t xml:space="preserve"> </w:t>
            </w:r>
            <w:r>
              <w:rPr>
                <w:rFonts w:ascii="Arial"/>
                <w:b/>
                <w:spacing w:val="-4"/>
                <w:w w:val="95"/>
                <w:sz w:val="20"/>
              </w:rPr>
              <w:t>Name</w:t>
            </w:r>
          </w:p>
        </w:tc>
        <w:tc>
          <w:tcPr>
            <w:tcW w:w="770" w:type="dxa"/>
          </w:tcPr>
          <w:p w14:paraId="30EBD41B" w14:textId="77777777" w:rsidR="008D61F0" w:rsidRDefault="008B1896" w:rsidP="00415FBB">
            <w:pPr>
              <w:pStyle w:val="TableParagraph"/>
              <w:spacing w:before="4" w:line="276" w:lineRule="auto"/>
              <w:ind w:right="-30"/>
              <w:jc w:val="both"/>
              <w:rPr>
                <w:rFonts w:ascii="Arial"/>
                <w:b/>
              </w:rPr>
            </w:pPr>
            <w:r>
              <w:rPr>
                <w:rFonts w:ascii="Arial"/>
                <w:b/>
                <w:spacing w:val="-4"/>
                <w:w w:val="80"/>
              </w:rPr>
              <w:t xml:space="preserve">Cre </w:t>
            </w:r>
            <w:proofErr w:type="spellStart"/>
            <w:r>
              <w:rPr>
                <w:rFonts w:ascii="Arial"/>
                <w:b/>
                <w:spacing w:val="-4"/>
                <w:w w:val="95"/>
              </w:rPr>
              <w:t>dit</w:t>
            </w:r>
            <w:proofErr w:type="spellEnd"/>
            <w:r>
              <w:rPr>
                <w:rFonts w:ascii="Arial"/>
                <w:b/>
                <w:spacing w:val="-4"/>
                <w:w w:val="95"/>
              </w:rPr>
              <w:t xml:space="preserve"> </w:t>
            </w:r>
            <w:r>
              <w:rPr>
                <w:rFonts w:ascii="Arial"/>
                <w:b/>
                <w:spacing w:val="-10"/>
                <w:w w:val="95"/>
              </w:rPr>
              <w:t>s</w:t>
            </w:r>
          </w:p>
        </w:tc>
        <w:tc>
          <w:tcPr>
            <w:tcW w:w="580" w:type="dxa"/>
          </w:tcPr>
          <w:p w14:paraId="6234D6EA" w14:textId="77777777" w:rsidR="008D61F0" w:rsidRDefault="008B1896" w:rsidP="00415FBB">
            <w:pPr>
              <w:pStyle w:val="TableParagraph"/>
              <w:spacing w:before="4" w:line="276" w:lineRule="auto"/>
              <w:ind w:right="-30"/>
              <w:rPr>
                <w:rFonts w:ascii="Arial"/>
                <w:b/>
              </w:rPr>
            </w:pPr>
            <w:proofErr w:type="spellStart"/>
            <w:r>
              <w:rPr>
                <w:rFonts w:ascii="Arial"/>
                <w:b/>
                <w:spacing w:val="-6"/>
              </w:rPr>
              <w:t>Te</w:t>
            </w:r>
            <w:proofErr w:type="spellEnd"/>
            <w:r>
              <w:rPr>
                <w:rFonts w:ascii="Arial"/>
                <w:b/>
                <w:spacing w:val="-6"/>
              </w:rPr>
              <w:t xml:space="preserve"> </w:t>
            </w:r>
            <w:r>
              <w:rPr>
                <w:rFonts w:ascii="Arial"/>
                <w:b/>
                <w:spacing w:val="-5"/>
                <w:w w:val="90"/>
              </w:rPr>
              <w:t>rm</w:t>
            </w:r>
          </w:p>
        </w:tc>
        <w:tc>
          <w:tcPr>
            <w:tcW w:w="642" w:type="dxa"/>
          </w:tcPr>
          <w:p w14:paraId="2025B74F" w14:textId="77777777" w:rsidR="008D61F0" w:rsidRDefault="008B1896" w:rsidP="00415FBB">
            <w:pPr>
              <w:pStyle w:val="TableParagraph"/>
              <w:spacing w:before="4" w:line="276" w:lineRule="auto"/>
              <w:ind w:right="-30"/>
              <w:rPr>
                <w:rFonts w:ascii="Arial"/>
                <w:b/>
              </w:rPr>
            </w:pPr>
            <w:r>
              <w:rPr>
                <w:rFonts w:ascii="Arial"/>
                <w:b/>
                <w:spacing w:val="-4"/>
                <w:w w:val="85"/>
              </w:rPr>
              <w:t xml:space="preserve">Gra </w:t>
            </w:r>
            <w:r>
              <w:rPr>
                <w:rFonts w:ascii="Arial"/>
                <w:b/>
                <w:spacing w:val="-6"/>
              </w:rPr>
              <w:t>de</w:t>
            </w:r>
          </w:p>
        </w:tc>
      </w:tr>
      <w:tr w:rsidR="008D61F0" w14:paraId="60735C5D" w14:textId="77777777" w:rsidTr="55A46C43">
        <w:trPr>
          <w:trHeight w:val="450"/>
        </w:trPr>
        <w:tc>
          <w:tcPr>
            <w:tcW w:w="1051" w:type="dxa"/>
          </w:tcPr>
          <w:p w14:paraId="3B0B2927" w14:textId="77777777" w:rsidR="008D61F0" w:rsidRDefault="008B1896" w:rsidP="00415FBB">
            <w:pPr>
              <w:pStyle w:val="TableParagraph"/>
              <w:spacing w:before="4"/>
              <w:ind w:right="-30"/>
              <w:rPr>
                <w:rFonts w:ascii="Arial"/>
                <w:sz w:val="20"/>
              </w:rPr>
            </w:pPr>
            <w:r>
              <w:rPr>
                <w:rFonts w:ascii="Arial"/>
                <w:spacing w:val="-5"/>
                <w:w w:val="90"/>
                <w:sz w:val="20"/>
              </w:rPr>
              <w:t>ART</w:t>
            </w:r>
          </w:p>
        </w:tc>
        <w:tc>
          <w:tcPr>
            <w:tcW w:w="6314" w:type="dxa"/>
          </w:tcPr>
          <w:p w14:paraId="363686F9" w14:textId="77777777" w:rsidR="008D61F0" w:rsidRDefault="008B1896" w:rsidP="00415FBB">
            <w:pPr>
              <w:pStyle w:val="TableParagraph"/>
              <w:spacing w:before="4"/>
              <w:ind w:right="-30"/>
              <w:rPr>
                <w:rFonts w:ascii="Arial"/>
                <w:sz w:val="20"/>
              </w:rPr>
            </w:pPr>
            <w:r>
              <w:rPr>
                <w:rFonts w:ascii="Arial"/>
                <w:w w:val="90"/>
                <w:sz w:val="20"/>
              </w:rPr>
              <w:t>Select</w:t>
            </w:r>
            <w:r>
              <w:rPr>
                <w:rFonts w:ascii="Arial"/>
                <w:spacing w:val="-4"/>
                <w:sz w:val="20"/>
              </w:rPr>
              <w:t xml:space="preserve"> </w:t>
            </w:r>
            <w:r>
              <w:rPr>
                <w:rFonts w:ascii="Arial"/>
                <w:w w:val="90"/>
                <w:sz w:val="20"/>
              </w:rPr>
              <w:t>approved</w:t>
            </w:r>
            <w:r>
              <w:rPr>
                <w:rFonts w:ascii="Arial"/>
                <w:spacing w:val="-4"/>
                <w:sz w:val="20"/>
              </w:rPr>
              <w:t xml:space="preserve"> </w:t>
            </w:r>
            <w:r>
              <w:rPr>
                <w:rFonts w:ascii="Arial"/>
                <w:w w:val="90"/>
                <w:sz w:val="20"/>
              </w:rPr>
              <w:t>Art,</w:t>
            </w:r>
            <w:r>
              <w:rPr>
                <w:rFonts w:ascii="Arial"/>
                <w:spacing w:val="-4"/>
                <w:sz w:val="20"/>
              </w:rPr>
              <w:t xml:space="preserve"> </w:t>
            </w:r>
            <w:r>
              <w:rPr>
                <w:rFonts w:ascii="Arial"/>
                <w:w w:val="90"/>
                <w:sz w:val="20"/>
              </w:rPr>
              <w:t>Cinematography,</w:t>
            </w:r>
            <w:r>
              <w:rPr>
                <w:rFonts w:ascii="Arial"/>
                <w:spacing w:val="-4"/>
                <w:sz w:val="20"/>
              </w:rPr>
              <w:t xml:space="preserve"> </w:t>
            </w:r>
            <w:r>
              <w:rPr>
                <w:rFonts w:ascii="Arial"/>
                <w:w w:val="90"/>
                <w:sz w:val="20"/>
              </w:rPr>
              <w:t>Dance,</w:t>
            </w:r>
            <w:r>
              <w:rPr>
                <w:rFonts w:ascii="Arial"/>
                <w:spacing w:val="-4"/>
                <w:sz w:val="20"/>
              </w:rPr>
              <w:t xml:space="preserve"> </w:t>
            </w:r>
            <w:r>
              <w:rPr>
                <w:rFonts w:ascii="Arial"/>
                <w:w w:val="90"/>
                <w:sz w:val="20"/>
              </w:rPr>
              <w:t>Photography,</w:t>
            </w:r>
            <w:r>
              <w:rPr>
                <w:rFonts w:ascii="Arial"/>
                <w:spacing w:val="-4"/>
                <w:sz w:val="20"/>
              </w:rPr>
              <w:t xml:space="preserve"> </w:t>
            </w:r>
            <w:r>
              <w:rPr>
                <w:rFonts w:ascii="Arial"/>
                <w:w w:val="90"/>
                <w:sz w:val="20"/>
              </w:rPr>
              <w:t>or</w:t>
            </w:r>
            <w:r>
              <w:rPr>
                <w:rFonts w:ascii="Arial"/>
                <w:spacing w:val="-4"/>
                <w:sz w:val="20"/>
              </w:rPr>
              <w:t xml:space="preserve"> </w:t>
            </w:r>
            <w:r>
              <w:rPr>
                <w:rFonts w:ascii="Arial"/>
                <w:spacing w:val="-2"/>
                <w:w w:val="90"/>
                <w:sz w:val="20"/>
              </w:rPr>
              <w:t>Theater</w:t>
            </w:r>
          </w:p>
        </w:tc>
        <w:tc>
          <w:tcPr>
            <w:tcW w:w="770" w:type="dxa"/>
          </w:tcPr>
          <w:p w14:paraId="64E4D512" w14:textId="77777777" w:rsidR="008D61F0" w:rsidRDefault="008B1896" w:rsidP="00415FBB">
            <w:pPr>
              <w:pStyle w:val="TableParagraph"/>
              <w:spacing w:before="2"/>
              <w:ind w:right="-30"/>
              <w:jc w:val="center"/>
              <w:rPr>
                <w:rFonts w:ascii="Arial"/>
              </w:rPr>
            </w:pPr>
            <w:r>
              <w:rPr>
                <w:rFonts w:ascii="Arial"/>
                <w:spacing w:val="-10"/>
              </w:rPr>
              <w:t>3</w:t>
            </w:r>
          </w:p>
        </w:tc>
        <w:tc>
          <w:tcPr>
            <w:tcW w:w="580" w:type="dxa"/>
          </w:tcPr>
          <w:p w14:paraId="39CF12D8" w14:textId="77777777" w:rsidR="008D61F0" w:rsidRDefault="008D61F0" w:rsidP="00415FBB">
            <w:pPr>
              <w:pStyle w:val="TableParagraph"/>
              <w:ind w:right="-30"/>
              <w:rPr>
                <w:sz w:val="20"/>
              </w:rPr>
            </w:pPr>
          </w:p>
        </w:tc>
        <w:tc>
          <w:tcPr>
            <w:tcW w:w="642" w:type="dxa"/>
          </w:tcPr>
          <w:p w14:paraId="5812B33F" w14:textId="77777777" w:rsidR="008D61F0" w:rsidRDefault="008D61F0" w:rsidP="00415FBB">
            <w:pPr>
              <w:pStyle w:val="TableParagraph"/>
              <w:ind w:right="-30"/>
              <w:rPr>
                <w:sz w:val="20"/>
              </w:rPr>
            </w:pPr>
          </w:p>
        </w:tc>
      </w:tr>
      <w:tr w:rsidR="008D61F0" w14:paraId="3CA1B958" w14:textId="77777777" w:rsidTr="55A46C43">
        <w:trPr>
          <w:trHeight w:val="688"/>
        </w:trPr>
        <w:tc>
          <w:tcPr>
            <w:tcW w:w="1051" w:type="dxa"/>
          </w:tcPr>
          <w:p w14:paraId="44AB4BE1" w14:textId="77777777" w:rsidR="008D61F0" w:rsidRDefault="008B1896" w:rsidP="00415FBB">
            <w:pPr>
              <w:pStyle w:val="TableParagraph"/>
              <w:spacing w:before="4" w:line="276" w:lineRule="auto"/>
              <w:ind w:right="-30"/>
              <w:rPr>
                <w:rFonts w:ascii="Arial"/>
                <w:sz w:val="20"/>
              </w:rPr>
            </w:pPr>
            <w:r>
              <w:rPr>
                <w:rFonts w:ascii="Arial"/>
                <w:spacing w:val="-4"/>
                <w:w w:val="80"/>
                <w:sz w:val="20"/>
              </w:rPr>
              <w:t xml:space="preserve">SWO </w:t>
            </w:r>
            <w:r>
              <w:rPr>
                <w:rFonts w:ascii="Arial"/>
                <w:spacing w:val="-4"/>
                <w:w w:val="95"/>
                <w:sz w:val="20"/>
              </w:rPr>
              <w:t>450</w:t>
            </w:r>
          </w:p>
        </w:tc>
        <w:tc>
          <w:tcPr>
            <w:tcW w:w="6314" w:type="dxa"/>
          </w:tcPr>
          <w:p w14:paraId="7A8AC662" w14:textId="77777777" w:rsidR="008D61F0" w:rsidRDefault="6D80C330" w:rsidP="00415FBB">
            <w:pPr>
              <w:pStyle w:val="TableParagraph"/>
              <w:spacing w:before="4"/>
              <w:ind w:right="-30"/>
              <w:rPr>
                <w:rFonts w:ascii="Arial"/>
                <w:sz w:val="20"/>
                <w:szCs w:val="20"/>
              </w:rPr>
            </w:pPr>
            <w:r w:rsidRPr="55A46C43">
              <w:rPr>
                <w:rFonts w:ascii="Arial"/>
                <w:w w:val="85"/>
                <w:sz w:val="20"/>
                <w:szCs w:val="20"/>
              </w:rPr>
              <w:t>Practicum</w:t>
            </w:r>
            <w:r w:rsidR="189D33EF" w:rsidRPr="55A46C43">
              <w:rPr>
                <w:rFonts w:ascii="Arial"/>
                <w:spacing w:val="13"/>
                <w:sz w:val="20"/>
                <w:szCs w:val="20"/>
              </w:rPr>
              <w:t xml:space="preserve"> </w:t>
            </w:r>
            <w:r w:rsidR="189D33EF" w:rsidRPr="55A46C43">
              <w:rPr>
                <w:rFonts w:ascii="Arial"/>
                <w:w w:val="85"/>
                <w:sz w:val="20"/>
                <w:szCs w:val="20"/>
              </w:rPr>
              <w:t>Experience</w:t>
            </w:r>
            <w:r w:rsidR="189D33EF" w:rsidRPr="55A46C43">
              <w:rPr>
                <w:rFonts w:ascii="Arial"/>
                <w:spacing w:val="12"/>
                <w:sz w:val="20"/>
                <w:szCs w:val="20"/>
              </w:rPr>
              <w:t xml:space="preserve"> </w:t>
            </w:r>
            <w:r w:rsidR="189D33EF" w:rsidRPr="55A46C43">
              <w:rPr>
                <w:rFonts w:ascii="Arial"/>
                <w:spacing w:val="-5"/>
                <w:w w:val="85"/>
                <w:sz w:val="20"/>
                <w:szCs w:val="20"/>
              </w:rPr>
              <w:t>II</w:t>
            </w:r>
          </w:p>
        </w:tc>
        <w:tc>
          <w:tcPr>
            <w:tcW w:w="770" w:type="dxa"/>
          </w:tcPr>
          <w:p w14:paraId="38E9A107" w14:textId="77777777" w:rsidR="008D61F0" w:rsidRDefault="008B1896" w:rsidP="00415FBB">
            <w:pPr>
              <w:pStyle w:val="TableParagraph"/>
              <w:spacing w:before="2"/>
              <w:ind w:right="-30"/>
              <w:jc w:val="center"/>
              <w:rPr>
                <w:rFonts w:ascii="Arial"/>
              </w:rPr>
            </w:pPr>
            <w:r>
              <w:rPr>
                <w:rFonts w:ascii="Arial"/>
                <w:spacing w:val="-10"/>
              </w:rPr>
              <w:t>6</w:t>
            </w:r>
          </w:p>
        </w:tc>
        <w:tc>
          <w:tcPr>
            <w:tcW w:w="580" w:type="dxa"/>
          </w:tcPr>
          <w:p w14:paraId="75D353F2" w14:textId="77777777" w:rsidR="008D61F0" w:rsidRDefault="008D61F0" w:rsidP="00415FBB">
            <w:pPr>
              <w:pStyle w:val="TableParagraph"/>
              <w:ind w:right="-30"/>
              <w:rPr>
                <w:sz w:val="20"/>
              </w:rPr>
            </w:pPr>
          </w:p>
        </w:tc>
        <w:tc>
          <w:tcPr>
            <w:tcW w:w="642" w:type="dxa"/>
          </w:tcPr>
          <w:p w14:paraId="474852EA" w14:textId="77777777" w:rsidR="008D61F0" w:rsidRDefault="008D61F0" w:rsidP="00415FBB">
            <w:pPr>
              <w:pStyle w:val="TableParagraph"/>
              <w:ind w:right="-30"/>
              <w:rPr>
                <w:sz w:val="20"/>
              </w:rPr>
            </w:pPr>
          </w:p>
        </w:tc>
      </w:tr>
      <w:tr w:rsidR="008D61F0" w14:paraId="34280AB5" w14:textId="77777777" w:rsidTr="55A46C43">
        <w:trPr>
          <w:trHeight w:val="688"/>
        </w:trPr>
        <w:tc>
          <w:tcPr>
            <w:tcW w:w="1051" w:type="dxa"/>
          </w:tcPr>
          <w:p w14:paraId="235032BF" w14:textId="77777777" w:rsidR="008D61F0" w:rsidRDefault="008B1896" w:rsidP="00415FBB">
            <w:pPr>
              <w:pStyle w:val="TableParagraph"/>
              <w:spacing w:before="4" w:line="273" w:lineRule="auto"/>
              <w:ind w:right="-30"/>
              <w:rPr>
                <w:rFonts w:ascii="Arial"/>
                <w:sz w:val="20"/>
              </w:rPr>
            </w:pPr>
            <w:r>
              <w:rPr>
                <w:rFonts w:ascii="Arial"/>
                <w:spacing w:val="-4"/>
                <w:w w:val="80"/>
                <w:sz w:val="20"/>
              </w:rPr>
              <w:t xml:space="preserve">SWO </w:t>
            </w:r>
            <w:r>
              <w:rPr>
                <w:rFonts w:ascii="Arial"/>
                <w:spacing w:val="-4"/>
                <w:w w:val="95"/>
                <w:sz w:val="20"/>
              </w:rPr>
              <w:t>495</w:t>
            </w:r>
          </w:p>
        </w:tc>
        <w:tc>
          <w:tcPr>
            <w:tcW w:w="6314" w:type="dxa"/>
          </w:tcPr>
          <w:p w14:paraId="56B791B1" w14:textId="77777777" w:rsidR="008D61F0" w:rsidRDefault="008B1896" w:rsidP="00415FBB">
            <w:pPr>
              <w:pStyle w:val="TableParagraph"/>
              <w:spacing w:before="4"/>
              <w:ind w:right="-30"/>
              <w:rPr>
                <w:rFonts w:ascii="Arial"/>
                <w:sz w:val="20"/>
              </w:rPr>
            </w:pPr>
            <w:r>
              <w:rPr>
                <w:rFonts w:ascii="Arial"/>
                <w:w w:val="85"/>
                <w:sz w:val="20"/>
              </w:rPr>
              <w:t>Senior</w:t>
            </w:r>
            <w:r>
              <w:rPr>
                <w:rFonts w:ascii="Arial"/>
                <w:spacing w:val="6"/>
                <w:sz w:val="20"/>
              </w:rPr>
              <w:t xml:space="preserve"> </w:t>
            </w:r>
            <w:r>
              <w:rPr>
                <w:rFonts w:ascii="Arial"/>
                <w:w w:val="85"/>
                <w:sz w:val="20"/>
              </w:rPr>
              <w:t>Seminar</w:t>
            </w:r>
            <w:r>
              <w:rPr>
                <w:rFonts w:ascii="Arial"/>
                <w:spacing w:val="6"/>
                <w:sz w:val="20"/>
              </w:rPr>
              <w:t xml:space="preserve"> </w:t>
            </w:r>
            <w:r>
              <w:rPr>
                <w:rFonts w:ascii="Arial"/>
                <w:w w:val="85"/>
                <w:sz w:val="20"/>
              </w:rPr>
              <w:t>I</w:t>
            </w:r>
            <w:r>
              <w:rPr>
                <w:rFonts w:ascii="Arial"/>
                <w:spacing w:val="6"/>
                <w:sz w:val="20"/>
              </w:rPr>
              <w:t xml:space="preserve"> </w:t>
            </w:r>
            <w:r>
              <w:rPr>
                <w:rFonts w:ascii="Arial"/>
                <w:spacing w:val="-5"/>
                <w:w w:val="85"/>
                <w:sz w:val="20"/>
              </w:rPr>
              <w:t>(W)</w:t>
            </w:r>
          </w:p>
        </w:tc>
        <w:tc>
          <w:tcPr>
            <w:tcW w:w="770" w:type="dxa"/>
          </w:tcPr>
          <w:p w14:paraId="5B5D1801" w14:textId="77777777" w:rsidR="008D61F0" w:rsidRDefault="008B1896" w:rsidP="00415FBB">
            <w:pPr>
              <w:pStyle w:val="TableParagraph"/>
              <w:spacing w:before="2"/>
              <w:ind w:right="-30"/>
              <w:jc w:val="center"/>
              <w:rPr>
                <w:rFonts w:ascii="Arial"/>
              </w:rPr>
            </w:pPr>
            <w:r>
              <w:rPr>
                <w:rFonts w:ascii="Arial"/>
                <w:spacing w:val="-10"/>
              </w:rPr>
              <w:t>3</w:t>
            </w:r>
          </w:p>
        </w:tc>
        <w:tc>
          <w:tcPr>
            <w:tcW w:w="580" w:type="dxa"/>
          </w:tcPr>
          <w:p w14:paraId="1D6EBD00" w14:textId="77777777" w:rsidR="008D61F0" w:rsidRDefault="008D61F0" w:rsidP="00415FBB">
            <w:pPr>
              <w:pStyle w:val="TableParagraph"/>
              <w:ind w:right="-30"/>
              <w:rPr>
                <w:sz w:val="20"/>
              </w:rPr>
            </w:pPr>
          </w:p>
        </w:tc>
        <w:tc>
          <w:tcPr>
            <w:tcW w:w="642" w:type="dxa"/>
          </w:tcPr>
          <w:p w14:paraId="3C556C49" w14:textId="77777777" w:rsidR="008D61F0" w:rsidRDefault="008D61F0" w:rsidP="00415FBB">
            <w:pPr>
              <w:pStyle w:val="TableParagraph"/>
              <w:ind w:right="-30"/>
              <w:rPr>
                <w:sz w:val="20"/>
              </w:rPr>
            </w:pPr>
          </w:p>
        </w:tc>
      </w:tr>
      <w:tr w:rsidR="008D61F0" w14:paraId="4CB24064" w14:textId="77777777" w:rsidTr="55A46C43">
        <w:trPr>
          <w:trHeight w:val="450"/>
        </w:trPr>
        <w:tc>
          <w:tcPr>
            <w:tcW w:w="1051" w:type="dxa"/>
          </w:tcPr>
          <w:p w14:paraId="7F2F8197" w14:textId="77777777" w:rsidR="008D61F0" w:rsidRDefault="008B1896" w:rsidP="00415FBB">
            <w:pPr>
              <w:pStyle w:val="TableParagraph"/>
              <w:spacing w:before="4"/>
              <w:ind w:right="-30"/>
              <w:rPr>
                <w:rFonts w:ascii="Arial"/>
                <w:sz w:val="20"/>
              </w:rPr>
            </w:pPr>
            <w:r>
              <w:rPr>
                <w:rFonts w:ascii="Arial"/>
                <w:spacing w:val="-2"/>
                <w:sz w:val="20"/>
              </w:rPr>
              <w:t>Elective</w:t>
            </w:r>
          </w:p>
        </w:tc>
        <w:tc>
          <w:tcPr>
            <w:tcW w:w="6314" w:type="dxa"/>
          </w:tcPr>
          <w:p w14:paraId="5C8B74C4" w14:textId="77777777" w:rsidR="008D61F0" w:rsidRDefault="008B1896" w:rsidP="00415FBB">
            <w:pPr>
              <w:pStyle w:val="TableParagraph"/>
              <w:spacing w:before="4"/>
              <w:ind w:right="-30"/>
              <w:rPr>
                <w:rFonts w:ascii="Arial"/>
                <w:sz w:val="20"/>
              </w:rPr>
            </w:pPr>
            <w:r>
              <w:rPr>
                <w:rFonts w:ascii="Arial"/>
                <w:w w:val="85"/>
                <w:sz w:val="20"/>
              </w:rPr>
              <w:t>Advised</w:t>
            </w:r>
            <w:r>
              <w:rPr>
                <w:rFonts w:ascii="Arial"/>
                <w:spacing w:val="16"/>
                <w:sz w:val="20"/>
              </w:rPr>
              <w:t xml:space="preserve"> </w:t>
            </w:r>
            <w:r>
              <w:rPr>
                <w:rFonts w:ascii="Arial"/>
                <w:spacing w:val="-2"/>
                <w:sz w:val="20"/>
              </w:rPr>
              <w:t>Elective</w:t>
            </w:r>
          </w:p>
        </w:tc>
        <w:tc>
          <w:tcPr>
            <w:tcW w:w="770" w:type="dxa"/>
          </w:tcPr>
          <w:p w14:paraId="6D0B673B" w14:textId="77777777" w:rsidR="008D61F0" w:rsidRDefault="008B1896" w:rsidP="00415FBB">
            <w:pPr>
              <w:pStyle w:val="TableParagraph"/>
              <w:spacing w:before="2"/>
              <w:ind w:right="-30"/>
              <w:jc w:val="center"/>
              <w:rPr>
                <w:rFonts w:ascii="Arial"/>
              </w:rPr>
            </w:pPr>
            <w:r>
              <w:rPr>
                <w:rFonts w:ascii="Arial"/>
                <w:spacing w:val="-10"/>
              </w:rPr>
              <w:t>3</w:t>
            </w:r>
          </w:p>
        </w:tc>
        <w:tc>
          <w:tcPr>
            <w:tcW w:w="580" w:type="dxa"/>
          </w:tcPr>
          <w:p w14:paraId="69842F14" w14:textId="77777777" w:rsidR="008D61F0" w:rsidRDefault="008D61F0" w:rsidP="00415FBB">
            <w:pPr>
              <w:pStyle w:val="TableParagraph"/>
              <w:ind w:right="-30"/>
              <w:rPr>
                <w:sz w:val="20"/>
              </w:rPr>
            </w:pPr>
          </w:p>
        </w:tc>
        <w:tc>
          <w:tcPr>
            <w:tcW w:w="642" w:type="dxa"/>
          </w:tcPr>
          <w:p w14:paraId="0F0EFAA5" w14:textId="77777777" w:rsidR="008D61F0" w:rsidRDefault="008D61F0" w:rsidP="00415FBB">
            <w:pPr>
              <w:pStyle w:val="TableParagraph"/>
              <w:ind w:right="-30"/>
              <w:rPr>
                <w:sz w:val="20"/>
              </w:rPr>
            </w:pPr>
          </w:p>
        </w:tc>
      </w:tr>
    </w:tbl>
    <w:p w14:paraId="6D5D1BDC" w14:textId="77777777" w:rsidR="008D61F0" w:rsidRDefault="008D61F0" w:rsidP="00415FBB">
      <w:pPr>
        <w:pStyle w:val="BodyText"/>
        <w:spacing w:before="213"/>
        <w:ind w:right="-30"/>
        <w:rPr>
          <w:rFonts w:ascii="Arial"/>
          <w:sz w:val="20"/>
        </w:rPr>
      </w:pPr>
    </w:p>
    <w:tbl>
      <w:tblPr>
        <w:tblW w:w="0" w:type="auto"/>
        <w:tblInd w:w="4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3"/>
        <w:gridCol w:w="5517"/>
        <w:gridCol w:w="1094"/>
        <w:gridCol w:w="868"/>
        <w:gridCol w:w="935"/>
      </w:tblGrid>
      <w:tr w:rsidR="008D61F0" w14:paraId="0B452354" w14:textId="77777777" w:rsidTr="1E5FF5E1">
        <w:trPr>
          <w:trHeight w:val="450"/>
        </w:trPr>
        <w:tc>
          <w:tcPr>
            <w:tcW w:w="9357" w:type="dxa"/>
            <w:gridSpan w:val="5"/>
            <w:shd w:val="clear" w:color="auto" w:fill="D9D9D9" w:themeFill="background1" w:themeFillShade="D9"/>
          </w:tcPr>
          <w:p w14:paraId="2802B777" w14:textId="77777777" w:rsidR="008D61F0" w:rsidRDefault="008B1896" w:rsidP="00415FBB">
            <w:pPr>
              <w:pStyle w:val="TableParagraph"/>
              <w:spacing w:before="2"/>
              <w:ind w:right="-30"/>
              <w:rPr>
                <w:rFonts w:ascii="Arial"/>
                <w:b/>
              </w:rPr>
            </w:pPr>
            <w:r>
              <w:rPr>
                <w:rFonts w:ascii="Arial"/>
                <w:b/>
                <w:spacing w:val="-2"/>
                <w:w w:val="85"/>
              </w:rPr>
              <w:t>Fourth</w:t>
            </w:r>
            <w:r>
              <w:rPr>
                <w:rFonts w:ascii="Arial"/>
                <w:b/>
                <w:spacing w:val="-4"/>
              </w:rPr>
              <w:t xml:space="preserve"> </w:t>
            </w:r>
            <w:r>
              <w:rPr>
                <w:rFonts w:ascii="Arial"/>
                <w:b/>
                <w:spacing w:val="-2"/>
                <w:w w:val="85"/>
              </w:rPr>
              <w:t>Year:</w:t>
            </w:r>
            <w:r>
              <w:rPr>
                <w:rFonts w:ascii="Arial"/>
                <w:b/>
                <w:spacing w:val="-4"/>
              </w:rPr>
              <w:t xml:space="preserve"> </w:t>
            </w:r>
            <w:r>
              <w:rPr>
                <w:rFonts w:ascii="Arial"/>
                <w:b/>
                <w:spacing w:val="-2"/>
                <w:w w:val="85"/>
              </w:rPr>
              <w:t>Professional</w:t>
            </w:r>
            <w:r>
              <w:rPr>
                <w:rFonts w:ascii="Arial"/>
                <w:b/>
                <w:spacing w:val="-5"/>
              </w:rPr>
              <w:t xml:space="preserve"> </w:t>
            </w:r>
            <w:r>
              <w:rPr>
                <w:rFonts w:ascii="Arial"/>
                <w:b/>
                <w:spacing w:val="-2"/>
                <w:w w:val="85"/>
              </w:rPr>
              <w:t>Core</w:t>
            </w:r>
            <w:r>
              <w:rPr>
                <w:rFonts w:ascii="Arial"/>
                <w:b/>
                <w:spacing w:val="-3"/>
              </w:rPr>
              <w:t xml:space="preserve"> </w:t>
            </w:r>
            <w:r>
              <w:rPr>
                <w:rFonts w:ascii="Arial"/>
                <w:b/>
                <w:spacing w:val="-2"/>
                <w:w w:val="85"/>
              </w:rPr>
              <w:t>-</w:t>
            </w:r>
            <w:r>
              <w:rPr>
                <w:rFonts w:ascii="Arial"/>
                <w:b/>
                <w:spacing w:val="-6"/>
              </w:rPr>
              <w:t xml:space="preserve"> </w:t>
            </w:r>
            <w:r>
              <w:rPr>
                <w:rFonts w:ascii="Arial"/>
                <w:b/>
                <w:spacing w:val="-2"/>
                <w:w w:val="85"/>
              </w:rPr>
              <w:t>Spring</w:t>
            </w:r>
            <w:r>
              <w:rPr>
                <w:rFonts w:ascii="Arial"/>
                <w:b/>
                <w:spacing w:val="-5"/>
              </w:rPr>
              <w:t xml:space="preserve"> </w:t>
            </w:r>
            <w:r>
              <w:rPr>
                <w:rFonts w:ascii="Arial"/>
                <w:b/>
                <w:spacing w:val="-2"/>
                <w:w w:val="85"/>
              </w:rPr>
              <w:t>Semester</w:t>
            </w:r>
          </w:p>
        </w:tc>
      </w:tr>
      <w:tr w:rsidR="008D61F0" w14:paraId="691D864E" w14:textId="77777777" w:rsidTr="1E5FF5E1">
        <w:trPr>
          <w:trHeight w:val="688"/>
        </w:trPr>
        <w:tc>
          <w:tcPr>
            <w:tcW w:w="943" w:type="dxa"/>
          </w:tcPr>
          <w:p w14:paraId="766911D9" w14:textId="77777777" w:rsidR="008D61F0" w:rsidRDefault="008B1896" w:rsidP="00415FBB">
            <w:pPr>
              <w:pStyle w:val="TableParagraph"/>
              <w:spacing w:before="4" w:line="273" w:lineRule="auto"/>
              <w:ind w:right="-30"/>
              <w:rPr>
                <w:rFonts w:ascii="Arial"/>
                <w:b/>
                <w:sz w:val="20"/>
              </w:rPr>
            </w:pPr>
            <w:r>
              <w:rPr>
                <w:rFonts w:ascii="Arial"/>
                <w:b/>
                <w:spacing w:val="-2"/>
                <w:w w:val="80"/>
                <w:sz w:val="20"/>
              </w:rPr>
              <w:t xml:space="preserve">Cours </w:t>
            </w:r>
            <w:r>
              <w:rPr>
                <w:rFonts w:ascii="Arial"/>
                <w:b/>
                <w:w w:val="95"/>
                <w:sz w:val="20"/>
              </w:rPr>
              <w:t>e</w:t>
            </w:r>
            <w:r>
              <w:rPr>
                <w:rFonts w:ascii="Arial"/>
                <w:b/>
                <w:spacing w:val="-2"/>
                <w:w w:val="95"/>
                <w:sz w:val="20"/>
              </w:rPr>
              <w:t xml:space="preserve"> </w:t>
            </w:r>
            <w:r>
              <w:rPr>
                <w:rFonts w:ascii="Arial"/>
                <w:b/>
                <w:w w:val="95"/>
                <w:sz w:val="20"/>
              </w:rPr>
              <w:t>#</w:t>
            </w:r>
          </w:p>
        </w:tc>
        <w:tc>
          <w:tcPr>
            <w:tcW w:w="5517" w:type="dxa"/>
          </w:tcPr>
          <w:p w14:paraId="37DEA4D9" w14:textId="77777777" w:rsidR="008D61F0" w:rsidRDefault="008B1896" w:rsidP="00415FBB">
            <w:pPr>
              <w:pStyle w:val="TableParagraph"/>
              <w:spacing w:before="4"/>
              <w:ind w:right="-30"/>
              <w:rPr>
                <w:rFonts w:ascii="Arial"/>
                <w:b/>
                <w:sz w:val="20"/>
              </w:rPr>
            </w:pPr>
            <w:r>
              <w:rPr>
                <w:rFonts w:ascii="Arial"/>
                <w:b/>
                <w:w w:val="80"/>
                <w:sz w:val="20"/>
              </w:rPr>
              <w:t>Course</w:t>
            </w:r>
            <w:r>
              <w:rPr>
                <w:rFonts w:ascii="Arial"/>
                <w:b/>
                <w:spacing w:val="7"/>
                <w:sz w:val="20"/>
              </w:rPr>
              <w:t xml:space="preserve"> </w:t>
            </w:r>
            <w:r>
              <w:rPr>
                <w:rFonts w:ascii="Arial"/>
                <w:b/>
                <w:spacing w:val="-4"/>
                <w:w w:val="95"/>
                <w:sz w:val="20"/>
              </w:rPr>
              <w:t>Name</w:t>
            </w:r>
          </w:p>
        </w:tc>
        <w:tc>
          <w:tcPr>
            <w:tcW w:w="1094" w:type="dxa"/>
          </w:tcPr>
          <w:p w14:paraId="7366EBC6" w14:textId="77777777" w:rsidR="008D61F0" w:rsidRDefault="008B1896" w:rsidP="00415FBB">
            <w:pPr>
              <w:pStyle w:val="TableParagraph"/>
              <w:spacing w:before="2"/>
              <w:ind w:right="-30"/>
              <w:jc w:val="center"/>
              <w:rPr>
                <w:rFonts w:ascii="Arial"/>
                <w:b/>
              </w:rPr>
            </w:pPr>
            <w:r>
              <w:rPr>
                <w:rFonts w:ascii="Arial"/>
                <w:b/>
                <w:spacing w:val="-2"/>
                <w:w w:val="95"/>
              </w:rPr>
              <w:t>Credits</w:t>
            </w:r>
          </w:p>
        </w:tc>
        <w:tc>
          <w:tcPr>
            <w:tcW w:w="868" w:type="dxa"/>
          </w:tcPr>
          <w:p w14:paraId="4E700E0E" w14:textId="77777777" w:rsidR="008D61F0" w:rsidRDefault="008B1896" w:rsidP="00415FBB">
            <w:pPr>
              <w:pStyle w:val="TableParagraph"/>
              <w:spacing w:before="2"/>
              <w:ind w:right="-30"/>
              <w:rPr>
                <w:rFonts w:ascii="Arial"/>
                <w:b/>
              </w:rPr>
            </w:pPr>
            <w:r>
              <w:rPr>
                <w:rFonts w:ascii="Arial"/>
                <w:b/>
                <w:spacing w:val="-4"/>
              </w:rPr>
              <w:t>Term</w:t>
            </w:r>
          </w:p>
        </w:tc>
        <w:tc>
          <w:tcPr>
            <w:tcW w:w="935" w:type="dxa"/>
          </w:tcPr>
          <w:p w14:paraId="3BD803FB" w14:textId="77777777" w:rsidR="008D61F0" w:rsidRDefault="008B1896" w:rsidP="00415FBB">
            <w:pPr>
              <w:pStyle w:val="TableParagraph"/>
              <w:spacing w:before="2"/>
              <w:ind w:right="-30"/>
              <w:rPr>
                <w:rFonts w:ascii="Arial"/>
                <w:b/>
              </w:rPr>
            </w:pPr>
            <w:r>
              <w:rPr>
                <w:rFonts w:ascii="Arial"/>
                <w:b/>
                <w:spacing w:val="-4"/>
              </w:rPr>
              <w:t>Grade</w:t>
            </w:r>
          </w:p>
        </w:tc>
      </w:tr>
      <w:tr w:rsidR="008D61F0" w14:paraId="7EDF76FE" w14:textId="77777777" w:rsidTr="1E5FF5E1">
        <w:trPr>
          <w:trHeight w:val="688"/>
        </w:trPr>
        <w:tc>
          <w:tcPr>
            <w:tcW w:w="943" w:type="dxa"/>
          </w:tcPr>
          <w:p w14:paraId="2CB63B2C" w14:textId="77777777" w:rsidR="008D61F0" w:rsidRDefault="008B1896" w:rsidP="00415FBB">
            <w:pPr>
              <w:pStyle w:val="TableParagraph"/>
              <w:spacing w:before="4" w:line="273" w:lineRule="auto"/>
              <w:ind w:right="-30"/>
              <w:rPr>
                <w:rFonts w:ascii="Arial"/>
                <w:sz w:val="20"/>
              </w:rPr>
            </w:pPr>
            <w:r>
              <w:rPr>
                <w:rFonts w:ascii="Arial"/>
                <w:spacing w:val="-4"/>
                <w:w w:val="80"/>
                <w:sz w:val="20"/>
              </w:rPr>
              <w:t xml:space="preserve">SWO </w:t>
            </w:r>
            <w:r>
              <w:rPr>
                <w:rFonts w:ascii="Arial"/>
                <w:spacing w:val="-4"/>
                <w:w w:val="95"/>
                <w:sz w:val="20"/>
              </w:rPr>
              <w:t>451</w:t>
            </w:r>
          </w:p>
        </w:tc>
        <w:tc>
          <w:tcPr>
            <w:tcW w:w="5517" w:type="dxa"/>
          </w:tcPr>
          <w:p w14:paraId="6608E2D8" w14:textId="77777777" w:rsidR="008D61F0" w:rsidRDefault="6D80C330" w:rsidP="00415FBB">
            <w:pPr>
              <w:pStyle w:val="TableParagraph"/>
              <w:spacing w:before="4"/>
              <w:ind w:right="-30"/>
              <w:rPr>
                <w:rFonts w:ascii="Arial"/>
                <w:sz w:val="20"/>
                <w:szCs w:val="20"/>
              </w:rPr>
            </w:pPr>
            <w:r w:rsidRPr="55A46C43">
              <w:rPr>
                <w:rFonts w:ascii="Arial"/>
                <w:w w:val="85"/>
                <w:sz w:val="20"/>
                <w:szCs w:val="20"/>
              </w:rPr>
              <w:t>Practicum</w:t>
            </w:r>
            <w:r w:rsidR="189D33EF" w:rsidRPr="55A46C43">
              <w:rPr>
                <w:rFonts w:ascii="Arial"/>
                <w:spacing w:val="13"/>
                <w:sz w:val="20"/>
                <w:szCs w:val="20"/>
              </w:rPr>
              <w:t xml:space="preserve"> </w:t>
            </w:r>
            <w:r w:rsidR="189D33EF" w:rsidRPr="55A46C43">
              <w:rPr>
                <w:rFonts w:ascii="Arial"/>
                <w:w w:val="85"/>
                <w:sz w:val="20"/>
                <w:szCs w:val="20"/>
              </w:rPr>
              <w:t>Experience</w:t>
            </w:r>
            <w:r w:rsidR="189D33EF" w:rsidRPr="55A46C43">
              <w:rPr>
                <w:rFonts w:ascii="Arial"/>
                <w:spacing w:val="12"/>
                <w:sz w:val="20"/>
                <w:szCs w:val="20"/>
              </w:rPr>
              <w:t xml:space="preserve"> </w:t>
            </w:r>
            <w:r w:rsidR="189D33EF" w:rsidRPr="55A46C43">
              <w:rPr>
                <w:rFonts w:ascii="Arial"/>
                <w:spacing w:val="-5"/>
                <w:w w:val="85"/>
                <w:sz w:val="20"/>
                <w:szCs w:val="20"/>
              </w:rPr>
              <w:t>III</w:t>
            </w:r>
          </w:p>
        </w:tc>
        <w:tc>
          <w:tcPr>
            <w:tcW w:w="1094" w:type="dxa"/>
          </w:tcPr>
          <w:p w14:paraId="7DF36CD4" w14:textId="77777777" w:rsidR="008D61F0" w:rsidRDefault="008B1896" w:rsidP="00415FBB">
            <w:pPr>
              <w:pStyle w:val="TableParagraph"/>
              <w:spacing w:before="2"/>
              <w:ind w:right="-30"/>
              <w:jc w:val="center"/>
              <w:rPr>
                <w:rFonts w:ascii="Arial"/>
              </w:rPr>
            </w:pPr>
            <w:r>
              <w:rPr>
                <w:rFonts w:ascii="Arial"/>
                <w:spacing w:val="-10"/>
              </w:rPr>
              <w:t>3</w:t>
            </w:r>
          </w:p>
        </w:tc>
        <w:tc>
          <w:tcPr>
            <w:tcW w:w="868" w:type="dxa"/>
          </w:tcPr>
          <w:p w14:paraId="7EA30496" w14:textId="77777777" w:rsidR="008D61F0" w:rsidRDefault="008D61F0" w:rsidP="00415FBB">
            <w:pPr>
              <w:pStyle w:val="TableParagraph"/>
              <w:ind w:right="-30"/>
              <w:rPr>
                <w:sz w:val="20"/>
              </w:rPr>
            </w:pPr>
          </w:p>
        </w:tc>
        <w:tc>
          <w:tcPr>
            <w:tcW w:w="935" w:type="dxa"/>
          </w:tcPr>
          <w:p w14:paraId="4EF3ED32" w14:textId="77777777" w:rsidR="008D61F0" w:rsidRDefault="008D61F0" w:rsidP="00415FBB">
            <w:pPr>
              <w:pStyle w:val="TableParagraph"/>
              <w:ind w:right="-30"/>
              <w:rPr>
                <w:sz w:val="20"/>
              </w:rPr>
            </w:pPr>
          </w:p>
        </w:tc>
      </w:tr>
      <w:tr w:rsidR="008D61F0" w14:paraId="1376EDB4" w14:textId="77777777" w:rsidTr="1E5FF5E1">
        <w:trPr>
          <w:trHeight w:val="688"/>
        </w:trPr>
        <w:tc>
          <w:tcPr>
            <w:tcW w:w="943" w:type="dxa"/>
          </w:tcPr>
          <w:p w14:paraId="5DE4FAB0" w14:textId="77777777" w:rsidR="008D61F0" w:rsidRDefault="008B1896" w:rsidP="00415FBB">
            <w:pPr>
              <w:pStyle w:val="TableParagraph"/>
              <w:spacing w:before="4" w:line="273" w:lineRule="auto"/>
              <w:ind w:right="-30"/>
              <w:rPr>
                <w:rFonts w:ascii="Arial"/>
                <w:sz w:val="20"/>
              </w:rPr>
            </w:pPr>
            <w:r>
              <w:rPr>
                <w:rFonts w:ascii="Arial"/>
                <w:spacing w:val="-4"/>
                <w:w w:val="80"/>
                <w:sz w:val="20"/>
              </w:rPr>
              <w:t xml:space="preserve">SWO </w:t>
            </w:r>
            <w:r>
              <w:rPr>
                <w:rFonts w:ascii="Arial"/>
                <w:spacing w:val="-4"/>
                <w:w w:val="95"/>
                <w:sz w:val="20"/>
              </w:rPr>
              <w:t>496</w:t>
            </w:r>
          </w:p>
        </w:tc>
        <w:tc>
          <w:tcPr>
            <w:tcW w:w="5517" w:type="dxa"/>
          </w:tcPr>
          <w:p w14:paraId="34721AEA" w14:textId="53444F26" w:rsidR="008D61F0" w:rsidRDefault="26CC1C0C" w:rsidP="00415FBB">
            <w:pPr>
              <w:pStyle w:val="TableParagraph"/>
              <w:spacing w:before="4"/>
              <w:ind w:right="-30"/>
              <w:rPr>
                <w:rFonts w:ascii="Arial"/>
                <w:sz w:val="20"/>
                <w:szCs w:val="20"/>
              </w:rPr>
            </w:pPr>
            <w:r w:rsidRPr="1E5FF5E1">
              <w:rPr>
                <w:rFonts w:ascii="Arial"/>
                <w:w w:val="85"/>
                <w:sz w:val="20"/>
                <w:szCs w:val="20"/>
              </w:rPr>
              <w:t>Senior</w:t>
            </w:r>
            <w:r w:rsidRPr="1E5FF5E1">
              <w:rPr>
                <w:rFonts w:ascii="Arial"/>
                <w:spacing w:val="12"/>
                <w:sz w:val="20"/>
                <w:szCs w:val="20"/>
              </w:rPr>
              <w:t xml:space="preserve"> </w:t>
            </w:r>
            <w:r w:rsidRPr="1E5FF5E1">
              <w:rPr>
                <w:rFonts w:ascii="Arial"/>
                <w:w w:val="85"/>
                <w:sz w:val="20"/>
                <w:szCs w:val="20"/>
              </w:rPr>
              <w:t>Seminar</w:t>
            </w:r>
            <w:r w:rsidRPr="1E5FF5E1">
              <w:rPr>
                <w:rFonts w:ascii="Arial"/>
                <w:spacing w:val="13"/>
                <w:sz w:val="20"/>
                <w:szCs w:val="20"/>
              </w:rPr>
              <w:t xml:space="preserve"> </w:t>
            </w:r>
            <w:r w:rsidRPr="1E5FF5E1">
              <w:rPr>
                <w:rFonts w:ascii="Arial"/>
                <w:spacing w:val="-5"/>
                <w:w w:val="85"/>
                <w:sz w:val="20"/>
                <w:szCs w:val="20"/>
              </w:rPr>
              <w:t>II</w:t>
            </w:r>
            <w:r w:rsidR="44E52E84" w:rsidRPr="1E5FF5E1">
              <w:rPr>
                <w:rFonts w:ascii="Arial"/>
                <w:spacing w:val="-5"/>
                <w:w w:val="85"/>
                <w:sz w:val="20"/>
                <w:szCs w:val="20"/>
              </w:rPr>
              <w:t xml:space="preserve"> (SE)</w:t>
            </w:r>
          </w:p>
        </w:tc>
        <w:tc>
          <w:tcPr>
            <w:tcW w:w="1094" w:type="dxa"/>
          </w:tcPr>
          <w:p w14:paraId="187F48D8" w14:textId="77777777" w:rsidR="008D61F0" w:rsidRDefault="008B1896" w:rsidP="00415FBB">
            <w:pPr>
              <w:pStyle w:val="TableParagraph"/>
              <w:spacing w:before="2"/>
              <w:ind w:right="-30"/>
              <w:jc w:val="center"/>
              <w:rPr>
                <w:rFonts w:ascii="Arial"/>
              </w:rPr>
            </w:pPr>
            <w:r>
              <w:rPr>
                <w:rFonts w:ascii="Arial"/>
                <w:spacing w:val="-10"/>
              </w:rPr>
              <w:t>6</w:t>
            </w:r>
          </w:p>
        </w:tc>
        <w:tc>
          <w:tcPr>
            <w:tcW w:w="868" w:type="dxa"/>
          </w:tcPr>
          <w:p w14:paraId="661A4508" w14:textId="77777777" w:rsidR="008D61F0" w:rsidRDefault="008D61F0" w:rsidP="00415FBB">
            <w:pPr>
              <w:pStyle w:val="TableParagraph"/>
              <w:ind w:right="-30"/>
              <w:rPr>
                <w:sz w:val="20"/>
              </w:rPr>
            </w:pPr>
          </w:p>
        </w:tc>
        <w:tc>
          <w:tcPr>
            <w:tcW w:w="935" w:type="dxa"/>
          </w:tcPr>
          <w:p w14:paraId="18D73773" w14:textId="77777777" w:rsidR="008D61F0" w:rsidRDefault="008D61F0" w:rsidP="00415FBB">
            <w:pPr>
              <w:pStyle w:val="TableParagraph"/>
              <w:ind w:right="-30"/>
              <w:rPr>
                <w:sz w:val="20"/>
              </w:rPr>
            </w:pPr>
          </w:p>
        </w:tc>
      </w:tr>
      <w:tr w:rsidR="008D61F0" w14:paraId="4E443FB3" w14:textId="77777777" w:rsidTr="1E5FF5E1">
        <w:trPr>
          <w:trHeight w:val="450"/>
        </w:trPr>
        <w:tc>
          <w:tcPr>
            <w:tcW w:w="943" w:type="dxa"/>
          </w:tcPr>
          <w:p w14:paraId="5489CB56" w14:textId="4BDB6B15" w:rsidR="008D61F0" w:rsidRDefault="008B1896" w:rsidP="00415FBB">
            <w:pPr>
              <w:pStyle w:val="TableParagraph"/>
              <w:spacing w:before="4"/>
              <w:ind w:right="-30"/>
              <w:rPr>
                <w:rFonts w:ascii="Arial"/>
                <w:sz w:val="20"/>
                <w:szCs w:val="20"/>
              </w:rPr>
            </w:pPr>
            <w:r w:rsidRPr="51775B83">
              <w:rPr>
                <w:rFonts w:ascii="Arial"/>
                <w:spacing w:val="-2"/>
                <w:sz w:val="20"/>
                <w:szCs w:val="20"/>
              </w:rPr>
              <w:t>Elect</w:t>
            </w:r>
            <w:r w:rsidR="7F29543B" w:rsidRPr="51775B83">
              <w:rPr>
                <w:rFonts w:ascii="Arial"/>
                <w:spacing w:val="-2"/>
                <w:sz w:val="20"/>
                <w:szCs w:val="20"/>
              </w:rPr>
              <w:t>ive</w:t>
            </w:r>
          </w:p>
        </w:tc>
        <w:tc>
          <w:tcPr>
            <w:tcW w:w="5517" w:type="dxa"/>
          </w:tcPr>
          <w:p w14:paraId="454A7DE1" w14:textId="77777777" w:rsidR="008D61F0" w:rsidRDefault="008B1896" w:rsidP="00415FBB">
            <w:pPr>
              <w:pStyle w:val="TableParagraph"/>
              <w:spacing w:before="4"/>
              <w:ind w:right="-30"/>
              <w:rPr>
                <w:rFonts w:ascii="Arial"/>
                <w:sz w:val="20"/>
              </w:rPr>
            </w:pPr>
            <w:r>
              <w:rPr>
                <w:rFonts w:ascii="Arial"/>
                <w:w w:val="85"/>
                <w:sz w:val="20"/>
              </w:rPr>
              <w:t>Advised</w:t>
            </w:r>
            <w:r>
              <w:rPr>
                <w:rFonts w:ascii="Arial"/>
                <w:spacing w:val="16"/>
                <w:sz w:val="20"/>
              </w:rPr>
              <w:t xml:space="preserve"> </w:t>
            </w:r>
            <w:r>
              <w:rPr>
                <w:rFonts w:ascii="Arial"/>
                <w:spacing w:val="-2"/>
                <w:sz w:val="20"/>
              </w:rPr>
              <w:t>Elective</w:t>
            </w:r>
          </w:p>
        </w:tc>
        <w:tc>
          <w:tcPr>
            <w:tcW w:w="1094" w:type="dxa"/>
          </w:tcPr>
          <w:p w14:paraId="55CC0032" w14:textId="77777777" w:rsidR="008D61F0" w:rsidRDefault="008B1896" w:rsidP="00415FBB">
            <w:pPr>
              <w:pStyle w:val="TableParagraph"/>
              <w:spacing w:before="2"/>
              <w:ind w:right="-30"/>
              <w:jc w:val="center"/>
              <w:rPr>
                <w:rFonts w:ascii="Arial"/>
              </w:rPr>
            </w:pPr>
            <w:r>
              <w:rPr>
                <w:rFonts w:ascii="Arial"/>
                <w:spacing w:val="-10"/>
              </w:rPr>
              <w:t>3</w:t>
            </w:r>
          </w:p>
        </w:tc>
        <w:tc>
          <w:tcPr>
            <w:tcW w:w="868" w:type="dxa"/>
          </w:tcPr>
          <w:p w14:paraId="0E3067BE" w14:textId="77777777" w:rsidR="008D61F0" w:rsidRDefault="008D61F0" w:rsidP="00415FBB">
            <w:pPr>
              <w:pStyle w:val="TableParagraph"/>
              <w:ind w:right="-30"/>
              <w:rPr>
                <w:sz w:val="20"/>
              </w:rPr>
            </w:pPr>
          </w:p>
        </w:tc>
        <w:tc>
          <w:tcPr>
            <w:tcW w:w="935" w:type="dxa"/>
          </w:tcPr>
          <w:p w14:paraId="720894E0" w14:textId="77777777" w:rsidR="008D61F0" w:rsidRDefault="008D61F0" w:rsidP="00415FBB">
            <w:pPr>
              <w:pStyle w:val="TableParagraph"/>
              <w:ind w:right="-30"/>
              <w:rPr>
                <w:sz w:val="20"/>
              </w:rPr>
            </w:pPr>
          </w:p>
        </w:tc>
      </w:tr>
    </w:tbl>
    <w:p w14:paraId="2B4C8647" w14:textId="77777777" w:rsidR="008D61F0" w:rsidRDefault="008D61F0" w:rsidP="00415FBB">
      <w:pPr>
        <w:ind w:right="-30"/>
        <w:rPr>
          <w:sz w:val="20"/>
        </w:rPr>
        <w:sectPr w:rsidR="008D61F0" w:rsidSect="006E5226">
          <w:pgSz w:w="12240" w:h="15840"/>
          <w:pgMar w:top="1440" w:right="1440" w:bottom="1440" w:left="1440" w:header="720" w:footer="720" w:gutter="0"/>
          <w:cols w:space="720"/>
        </w:sectPr>
      </w:pPr>
    </w:p>
    <w:tbl>
      <w:tblPr>
        <w:tblW w:w="0" w:type="auto"/>
        <w:tblInd w:w="4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43"/>
        <w:gridCol w:w="5517"/>
        <w:gridCol w:w="1094"/>
        <w:gridCol w:w="868"/>
        <w:gridCol w:w="935"/>
      </w:tblGrid>
      <w:tr w:rsidR="008D61F0" w14:paraId="37276128" w14:textId="77777777" w:rsidTr="51775B83">
        <w:trPr>
          <w:trHeight w:val="424"/>
        </w:trPr>
        <w:tc>
          <w:tcPr>
            <w:tcW w:w="943" w:type="dxa"/>
          </w:tcPr>
          <w:p w14:paraId="31C819E0" w14:textId="77777777" w:rsidR="008D61F0" w:rsidRDefault="008D61F0" w:rsidP="00415FBB">
            <w:pPr>
              <w:pStyle w:val="TableParagraph"/>
              <w:spacing w:before="1"/>
              <w:ind w:right="-30"/>
              <w:rPr>
                <w:rFonts w:ascii="Arial"/>
                <w:sz w:val="20"/>
                <w:szCs w:val="20"/>
              </w:rPr>
            </w:pPr>
          </w:p>
        </w:tc>
        <w:tc>
          <w:tcPr>
            <w:tcW w:w="5517" w:type="dxa"/>
          </w:tcPr>
          <w:p w14:paraId="6495762C" w14:textId="77777777" w:rsidR="008D61F0" w:rsidRDefault="008D61F0" w:rsidP="00415FBB">
            <w:pPr>
              <w:pStyle w:val="TableParagraph"/>
              <w:ind w:right="-30"/>
              <w:rPr>
                <w:sz w:val="20"/>
              </w:rPr>
            </w:pPr>
          </w:p>
        </w:tc>
        <w:tc>
          <w:tcPr>
            <w:tcW w:w="1094" w:type="dxa"/>
          </w:tcPr>
          <w:p w14:paraId="54E360FB" w14:textId="77777777" w:rsidR="008D61F0" w:rsidRDefault="008D61F0" w:rsidP="00415FBB">
            <w:pPr>
              <w:pStyle w:val="TableParagraph"/>
              <w:ind w:right="-30"/>
              <w:rPr>
                <w:sz w:val="20"/>
              </w:rPr>
            </w:pPr>
          </w:p>
        </w:tc>
        <w:tc>
          <w:tcPr>
            <w:tcW w:w="868" w:type="dxa"/>
          </w:tcPr>
          <w:p w14:paraId="320C65B6" w14:textId="77777777" w:rsidR="008D61F0" w:rsidRDefault="008D61F0" w:rsidP="00415FBB">
            <w:pPr>
              <w:pStyle w:val="TableParagraph"/>
              <w:ind w:right="-30"/>
              <w:rPr>
                <w:sz w:val="20"/>
              </w:rPr>
            </w:pPr>
          </w:p>
        </w:tc>
        <w:tc>
          <w:tcPr>
            <w:tcW w:w="935" w:type="dxa"/>
          </w:tcPr>
          <w:p w14:paraId="20A6B982" w14:textId="77777777" w:rsidR="008D61F0" w:rsidRDefault="008D61F0" w:rsidP="00415FBB">
            <w:pPr>
              <w:pStyle w:val="TableParagraph"/>
              <w:ind w:right="-30"/>
              <w:rPr>
                <w:sz w:val="20"/>
              </w:rPr>
            </w:pPr>
          </w:p>
        </w:tc>
      </w:tr>
      <w:tr w:rsidR="008D61F0" w14:paraId="650339AA" w14:textId="77777777" w:rsidTr="51775B83">
        <w:trPr>
          <w:trHeight w:val="688"/>
        </w:trPr>
        <w:tc>
          <w:tcPr>
            <w:tcW w:w="943" w:type="dxa"/>
          </w:tcPr>
          <w:p w14:paraId="7CC70675" w14:textId="77777777" w:rsidR="008D61F0" w:rsidRDefault="635F9ADE" w:rsidP="00415FBB">
            <w:pPr>
              <w:pStyle w:val="TableParagraph"/>
              <w:spacing w:before="4" w:line="273" w:lineRule="auto"/>
              <w:ind w:right="-30"/>
              <w:rPr>
                <w:rFonts w:ascii="Arial"/>
                <w:sz w:val="20"/>
                <w:szCs w:val="20"/>
              </w:rPr>
            </w:pPr>
            <w:r w:rsidRPr="51775B83">
              <w:rPr>
                <w:rFonts w:ascii="Arial"/>
                <w:spacing w:val="-2"/>
                <w:w w:val="85"/>
                <w:sz w:val="20"/>
                <w:szCs w:val="20"/>
              </w:rPr>
              <w:t>Elective</w:t>
            </w:r>
          </w:p>
        </w:tc>
        <w:tc>
          <w:tcPr>
            <w:tcW w:w="5517" w:type="dxa"/>
          </w:tcPr>
          <w:p w14:paraId="7A4FA8EB" w14:textId="77777777" w:rsidR="008D61F0" w:rsidRDefault="008B1896" w:rsidP="00415FBB">
            <w:pPr>
              <w:pStyle w:val="TableParagraph"/>
              <w:spacing w:before="4" w:line="273" w:lineRule="auto"/>
              <w:ind w:right="-30"/>
              <w:rPr>
                <w:rFonts w:ascii="Arial"/>
                <w:sz w:val="20"/>
              </w:rPr>
            </w:pPr>
            <w:r>
              <w:rPr>
                <w:rFonts w:ascii="Arial"/>
                <w:w w:val="90"/>
                <w:sz w:val="20"/>
              </w:rPr>
              <w:t xml:space="preserve">Advised Elective (Take 2 or 3 credits to earn 120 credits for </w:t>
            </w:r>
            <w:r>
              <w:rPr>
                <w:rFonts w:ascii="Arial"/>
                <w:spacing w:val="-2"/>
                <w:sz w:val="20"/>
              </w:rPr>
              <w:t>graduation)</w:t>
            </w:r>
          </w:p>
        </w:tc>
        <w:tc>
          <w:tcPr>
            <w:tcW w:w="1094" w:type="dxa"/>
          </w:tcPr>
          <w:p w14:paraId="5D10274C" w14:textId="77777777" w:rsidR="008D61F0" w:rsidRDefault="008B1896" w:rsidP="00415FBB">
            <w:pPr>
              <w:pStyle w:val="TableParagraph"/>
              <w:spacing w:before="2"/>
              <w:ind w:right="-30"/>
              <w:rPr>
                <w:rFonts w:ascii="Arial"/>
              </w:rPr>
            </w:pPr>
            <w:r>
              <w:rPr>
                <w:rFonts w:ascii="Arial"/>
                <w:spacing w:val="-6"/>
              </w:rPr>
              <w:t>2</w:t>
            </w:r>
            <w:r>
              <w:rPr>
                <w:rFonts w:ascii="Arial"/>
                <w:spacing w:val="-9"/>
              </w:rPr>
              <w:t xml:space="preserve"> </w:t>
            </w:r>
            <w:r>
              <w:rPr>
                <w:rFonts w:ascii="Arial"/>
                <w:spacing w:val="-6"/>
              </w:rPr>
              <w:t>or</w:t>
            </w:r>
            <w:r>
              <w:rPr>
                <w:rFonts w:ascii="Arial"/>
                <w:spacing w:val="-10"/>
              </w:rPr>
              <w:t xml:space="preserve"> 3</w:t>
            </w:r>
          </w:p>
        </w:tc>
        <w:tc>
          <w:tcPr>
            <w:tcW w:w="868" w:type="dxa"/>
          </w:tcPr>
          <w:p w14:paraId="4FC0660D" w14:textId="77777777" w:rsidR="008D61F0" w:rsidRDefault="008D61F0" w:rsidP="00415FBB">
            <w:pPr>
              <w:pStyle w:val="TableParagraph"/>
              <w:ind w:right="-30"/>
              <w:rPr>
                <w:sz w:val="20"/>
              </w:rPr>
            </w:pPr>
          </w:p>
        </w:tc>
        <w:tc>
          <w:tcPr>
            <w:tcW w:w="935" w:type="dxa"/>
          </w:tcPr>
          <w:p w14:paraId="2317D997" w14:textId="77777777" w:rsidR="008D61F0" w:rsidRDefault="008D61F0" w:rsidP="00415FBB">
            <w:pPr>
              <w:pStyle w:val="TableParagraph"/>
              <w:ind w:right="-30"/>
              <w:rPr>
                <w:sz w:val="20"/>
              </w:rPr>
            </w:pPr>
          </w:p>
        </w:tc>
      </w:tr>
    </w:tbl>
    <w:p w14:paraId="47C8175C" w14:textId="77777777" w:rsidR="008D61F0" w:rsidRDefault="008D61F0" w:rsidP="00415FBB">
      <w:pPr>
        <w:pStyle w:val="BodyText"/>
        <w:ind w:right="-30"/>
        <w:rPr>
          <w:rFonts w:ascii="Arial"/>
          <w:sz w:val="20"/>
        </w:rPr>
      </w:pPr>
    </w:p>
    <w:p w14:paraId="6234EDC6" w14:textId="77777777" w:rsidR="008D61F0" w:rsidRDefault="008D61F0" w:rsidP="00415FBB">
      <w:pPr>
        <w:pStyle w:val="BodyText"/>
        <w:spacing w:before="104"/>
        <w:ind w:right="-30"/>
        <w:rPr>
          <w:rFonts w:ascii="Arial"/>
          <w:sz w:val="20"/>
        </w:rPr>
      </w:pPr>
    </w:p>
    <w:tbl>
      <w:tblPr>
        <w:tblW w:w="0" w:type="auto"/>
        <w:tblInd w:w="4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786"/>
        <w:gridCol w:w="1620"/>
        <w:gridCol w:w="1200"/>
        <w:gridCol w:w="840"/>
        <w:gridCol w:w="934"/>
      </w:tblGrid>
      <w:tr w:rsidR="008D61F0" w14:paraId="4FA1A688" w14:textId="77777777" w:rsidTr="69BD10A0">
        <w:trPr>
          <w:trHeight w:val="1225"/>
        </w:trPr>
        <w:tc>
          <w:tcPr>
            <w:tcW w:w="9380" w:type="dxa"/>
            <w:gridSpan w:val="5"/>
            <w:shd w:val="clear" w:color="auto" w:fill="D9D9D9" w:themeFill="background1" w:themeFillShade="D9"/>
          </w:tcPr>
          <w:p w14:paraId="2392BE77" w14:textId="2DD094B7" w:rsidR="008D61F0" w:rsidRDefault="008B1896" w:rsidP="00415FBB">
            <w:pPr>
              <w:pStyle w:val="TableParagraph"/>
              <w:spacing w:before="7" w:line="252" w:lineRule="auto"/>
              <w:ind w:right="-30"/>
              <w:jc w:val="center"/>
              <w:rPr>
                <w:rFonts w:ascii="Arial"/>
                <w:b/>
                <w:bCs/>
              </w:rPr>
            </w:pPr>
            <w:r w:rsidRPr="51775B83">
              <w:rPr>
                <w:rFonts w:ascii="Arial"/>
                <w:b/>
                <w:bCs/>
                <w:spacing w:val="-2"/>
                <w:w w:val="90"/>
              </w:rPr>
              <w:t>SOCIAL</w:t>
            </w:r>
            <w:r w:rsidR="47E66C04" w:rsidRPr="51775B83">
              <w:rPr>
                <w:rFonts w:ascii="Arial"/>
                <w:b/>
                <w:bCs/>
                <w:spacing w:val="-2"/>
                <w:w w:val="90"/>
              </w:rPr>
              <w:t xml:space="preserve"> WORK</w:t>
            </w:r>
            <w:r w:rsidR="58B17764" w:rsidRPr="51775B83">
              <w:rPr>
                <w:rFonts w:ascii="Arial"/>
                <w:b/>
                <w:bCs/>
                <w:spacing w:val="-2"/>
                <w:w w:val="90"/>
              </w:rPr>
              <w:t xml:space="preserve"> </w:t>
            </w:r>
            <w:r w:rsidR="7D6DA1B2" w:rsidRPr="51775B83">
              <w:rPr>
                <w:rFonts w:ascii="Arial"/>
                <w:b/>
                <w:bCs/>
                <w:spacing w:val="-2"/>
                <w:w w:val="90"/>
              </w:rPr>
              <w:t>E</w:t>
            </w:r>
            <w:r w:rsidRPr="51775B83">
              <w:rPr>
                <w:rFonts w:ascii="Arial"/>
                <w:b/>
                <w:bCs/>
                <w:spacing w:val="-2"/>
                <w:w w:val="75"/>
              </w:rPr>
              <w:t>LECTIV</w:t>
            </w:r>
            <w:r w:rsidR="155B56B2" w:rsidRPr="51775B83">
              <w:rPr>
                <w:rFonts w:ascii="Arial"/>
                <w:b/>
                <w:bCs/>
                <w:spacing w:val="-2"/>
                <w:w w:val="75"/>
              </w:rPr>
              <w:t>ES</w:t>
            </w:r>
          </w:p>
        </w:tc>
      </w:tr>
      <w:tr w:rsidR="008D61F0" w14:paraId="7A5CB909" w14:textId="77777777" w:rsidTr="69BD10A0">
        <w:trPr>
          <w:trHeight w:val="733"/>
        </w:trPr>
        <w:tc>
          <w:tcPr>
            <w:tcW w:w="4786" w:type="dxa"/>
          </w:tcPr>
          <w:p w14:paraId="077E9E4E" w14:textId="77777777" w:rsidR="008D61F0" w:rsidRDefault="008B1896" w:rsidP="00415FBB">
            <w:pPr>
              <w:pStyle w:val="TableParagraph"/>
              <w:spacing w:before="7"/>
              <w:ind w:right="-30"/>
              <w:rPr>
                <w:rFonts w:ascii="Arial"/>
                <w:b/>
              </w:rPr>
            </w:pPr>
            <w:r>
              <w:rPr>
                <w:rFonts w:ascii="Arial"/>
                <w:b/>
                <w:spacing w:val="-2"/>
                <w:w w:val="90"/>
              </w:rPr>
              <w:t>Courses</w:t>
            </w:r>
          </w:p>
        </w:tc>
        <w:tc>
          <w:tcPr>
            <w:tcW w:w="1620" w:type="dxa"/>
          </w:tcPr>
          <w:p w14:paraId="1F8BC338" w14:textId="77777777" w:rsidR="008D61F0" w:rsidRDefault="78306767" w:rsidP="00415FBB">
            <w:pPr>
              <w:pStyle w:val="TableParagraph"/>
              <w:spacing w:before="7" w:line="252" w:lineRule="auto"/>
              <w:ind w:right="-30"/>
              <w:rPr>
                <w:rFonts w:ascii="Arial"/>
                <w:b/>
                <w:bCs/>
              </w:rPr>
            </w:pPr>
            <w:r w:rsidRPr="51775B83">
              <w:rPr>
                <w:rFonts w:ascii="Arial"/>
                <w:b/>
                <w:bCs/>
                <w:spacing w:val="-2"/>
                <w:w w:val="90"/>
              </w:rPr>
              <w:t>Terms Offered</w:t>
            </w:r>
          </w:p>
        </w:tc>
        <w:tc>
          <w:tcPr>
            <w:tcW w:w="1200" w:type="dxa"/>
          </w:tcPr>
          <w:p w14:paraId="4FCD0D9D" w14:textId="77777777" w:rsidR="008D61F0" w:rsidRDefault="008B1896" w:rsidP="00415FBB">
            <w:pPr>
              <w:pStyle w:val="TableParagraph"/>
              <w:spacing w:before="7"/>
              <w:ind w:right="-30"/>
              <w:jc w:val="center"/>
              <w:rPr>
                <w:rFonts w:ascii="Arial"/>
                <w:b/>
              </w:rPr>
            </w:pPr>
            <w:r>
              <w:rPr>
                <w:rFonts w:ascii="Arial"/>
                <w:b/>
                <w:spacing w:val="-2"/>
                <w:w w:val="95"/>
              </w:rPr>
              <w:t>Credits</w:t>
            </w:r>
          </w:p>
        </w:tc>
        <w:tc>
          <w:tcPr>
            <w:tcW w:w="840" w:type="dxa"/>
          </w:tcPr>
          <w:p w14:paraId="08902AD0" w14:textId="77777777" w:rsidR="008D61F0" w:rsidRDefault="008B1896" w:rsidP="00415FBB">
            <w:pPr>
              <w:pStyle w:val="TableParagraph"/>
              <w:spacing w:before="7"/>
              <w:ind w:right="-30"/>
              <w:rPr>
                <w:rFonts w:ascii="Arial"/>
                <w:b/>
              </w:rPr>
            </w:pPr>
            <w:r>
              <w:rPr>
                <w:rFonts w:ascii="Arial"/>
                <w:b/>
                <w:spacing w:val="-4"/>
              </w:rPr>
              <w:t>Term</w:t>
            </w:r>
          </w:p>
        </w:tc>
        <w:tc>
          <w:tcPr>
            <w:tcW w:w="934" w:type="dxa"/>
          </w:tcPr>
          <w:p w14:paraId="1DC71AD2" w14:textId="77777777" w:rsidR="008D61F0" w:rsidRDefault="008B1896" w:rsidP="00415FBB">
            <w:pPr>
              <w:pStyle w:val="TableParagraph"/>
              <w:spacing w:before="7"/>
              <w:ind w:right="-30"/>
              <w:rPr>
                <w:rFonts w:ascii="Arial"/>
                <w:b/>
              </w:rPr>
            </w:pPr>
            <w:r>
              <w:rPr>
                <w:rFonts w:ascii="Arial"/>
                <w:b/>
                <w:spacing w:val="-4"/>
              </w:rPr>
              <w:t>Grade</w:t>
            </w:r>
          </w:p>
        </w:tc>
      </w:tr>
      <w:tr w:rsidR="008D61F0" w14:paraId="0765C87C" w14:textId="77777777" w:rsidTr="69BD10A0">
        <w:trPr>
          <w:trHeight w:val="450"/>
        </w:trPr>
        <w:tc>
          <w:tcPr>
            <w:tcW w:w="4786" w:type="dxa"/>
          </w:tcPr>
          <w:p w14:paraId="52338ACD" w14:textId="77777777" w:rsidR="008D61F0" w:rsidRDefault="008B1896" w:rsidP="00415FBB">
            <w:pPr>
              <w:pStyle w:val="TableParagraph"/>
              <w:spacing w:before="7"/>
              <w:ind w:right="-30"/>
              <w:rPr>
                <w:rFonts w:ascii="Arial" w:hAnsi="Arial"/>
              </w:rPr>
            </w:pPr>
            <w:r>
              <w:rPr>
                <w:rFonts w:ascii="Arial" w:hAnsi="Arial"/>
                <w:w w:val="90"/>
              </w:rPr>
              <w:t>SWO</w:t>
            </w:r>
            <w:r>
              <w:rPr>
                <w:rFonts w:ascii="Arial" w:hAnsi="Arial"/>
                <w:spacing w:val="-1"/>
                <w:w w:val="90"/>
              </w:rPr>
              <w:t xml:space="preserve"> </w:t>
            </w:r>
            <w:r>
              <w:rPr>
                <w:rFonts w:ascii="Arial" w:hAnsi="Arial"/>
                <w:w w:val="90"/>
              </w:rPr>
              <w:t>421</w:t>
            </w:r>
            <w:r>
              <w:rPr>
                <w:rFonts w:ascii="Arial" w:hAnsi="Arial"/>
                <w:spacing w:val="-5"/>
              </w:rPr>
              <w:t xml:space="preserve"> </w:t>
            </w:r>
            <w:r>
              <w:rPr>
                <w:rFonts w:ascii="Arial" w:hAnsi="Arial"/>
                <w:w w:val="90"/>
              </w:rPr>
              <w:t>–</w:t>
            </w:r>
            <w:r>
              <w:rPr>
                <w:rFonts w:ascii="Arial" w:hAnsi="Arial"/>
                <w:spacing w:val="-2"/>
                <w:w w:val="90"/>
              </w:rPr>
              <w:t xml:space="preserve"> </w:t>
            </w:r>
            <w:r>
              <w:rPr>
                <w:rFonts w:ascii="Arial" w:hAnsi="Arial"/>
                <w:w w:val="90"/>
              </w:rPr>
              <w:t>Mental</w:t>
            </w:r>
            <w:r>
              <w:rPr>
                <w:rFonts w:ascii="Arial" w:hAnsi="Arial"/>
                <w:spacing w:val="-1"/>
                <w:w w:val="90"/>
              </w:rPr>
              <w:t xml:space="preserve"> </w:t>
            </w:r>
            <w:r>
              <w:rPr>
                <w:rFonts w:ascii="Arial" w:hAnsi="Arial"/>
                <w:w w:val="90"/>
              </w:rPr>
              <w:t>Health</w:t>
            </w:r>
            <w:r>
              <w:rPr>
                <w:rFonts w:ascii="Arial" w:hAnsi="Arial"/>
                <w:spacing w:val="-7"/>
                <w:w w:val="90"/>
              </w:rPr>
              <w:t xml:space="preserve"> </w:t>
            </w:r>
            <w:r>
              <w:rPr>
                <w:rFonts w:ascii="Arial" w:hAnsi="Arial"/>
                <w:w w:val="90"/>
              </w:rPr>
              <w:t>and</w:t>
            </w:r>
            <w:r>
              <w:rPr>
                <w:rFonts w:ascii="Arial" w:hAnsi="Arial"/>
                <w:spacing w:val="-1"/>
                <w:w w:val="90"/>
              </w:rPr>
              <w:t xml:space="preserve"> </w:t>
            </w:r>
            <w:r>
              <w:rPr>
                <w:rFonts w:ascii="Arial" w:hAnsi="Arial"/>
                <w:spacing w:val="-2"/>
                <w:w w:val="90"/>
              </w:rPr>
              <w:t>Addictions</w:t>
            </w:r>
          </w:p>
        </w:tc>
        <w:tc>
          <w:tcPr>
            <w:tcW w:w="1620" w:type="dxa"/>
          </w:tcPr>
          <w:p w14:paraId="1E60AFF8" w14:textId="77777777" w:rsidR="008D61F0" w:rsidRDefault="008D61F0" w:rsidP="00415FBB">
            <w:pPr>
              <w:pStyle w:val="TableParagraph"/>
              <w:ind w:right="-30"/>
              <w:rPr>
                <w:sz w:val="20"/>
              </w:rPr>
            </w:pPr>
          </w:p>
        </w:tc>
        <w:tc>
          <w:tcPr>
            <w:tcW w:w="1200" w:type="dxa"/>
          </w:tcPr>
          <w:p w14:paraId="7E4B7A3B" w14:textId="77777777" w:rsidR="008D61F0" w:rsidRDefault="008B1896" w:rsidP="00415FBB">
            <w:pPr>
              <w:pStyle w:val="TableParagraph"/>
              <w:spacing w:before="7"/>
              <w:ind w:right="-30"/>
              <w:jc w:val="center"/>
              <w:rPr>
                <w:rFonts w:ascii="Arial"/>
              </w:rPr>
            </w:pPr>
            <w:r>
              <w:rPr>
                <w:rFonts w:ascii="Arial"/>
                <w:spacing w:val="-10"/>
              </w:rPr>
              <w:t>3</w:t>
            </w:r>
          </w:p>
        </w:tc>
        <w:tc>
          <w:tcPr>
            <w:tcW w:w="840" w:type="dxa"/>
          </w:tcPr>
          <w:p w14:paraId="309D3207" w14:textId="77777777" w:rsidR="008D61F0" w:rsidRDefault="008D61F0" w:rsidP="00415FBB">
            <w:pPr>
              <w:pStyle w:val="TableParagraph"/>
              <w:ind w:right="-30"/>
              <w:rPr>
                <w:sz w:val="20"/>
              </w:rPr>
            </w:pPr>
          </w:p>
        </w:tc>
        <w:tc>
          <w:tcPr>
            <w:tcW w:w="934" w:type="dxa"/>
          </w:tcPr>
          <w:p w14:paraId="1995157B" w14:textId="77777777" w:rsidR="008D61F0" w:rsidRDefault="008D61F0" w:rsidP="00415FBB">
            <w:pPr>
              <w:pStyle w:val="TableParagraph"/>
              <w:ind w:right="-30"/>
              <w:rPr>
                <w:sz w:val="20"/>
              </w:rPr>
            </w:pPr>
          </w:p>
        </w:tc>
      </w:tr>
      <w:tr w:rsidR="008D61F0" w14:paraId="4662B237" w14:textId="77777777" w:rsidTr="69BD10A0">
        <w:trPr>
          <w:trHeight w:val="431"/>
        </w:trPr>
        <w:tc>
          <w:tcPr>
            <w:tcW w:w="4786" w:type="dxa"/>
          </w:tcPr>
          <w:p w14:paraId="66C8E462" w14:textId="77777777" w:rsidR="008D61F0" w:rsidRDefault="008B1896" w:rsidP="00415FBB">
            <w:pPr>
              <w:pStyle w:val="TableParagraph"/>
              <w:spacing w:before="7"/>
              <w:ind w:right="-30"/>
              <w:rPr>
                <w:rFonts w:ascii="Arial" w:hAnsi="Arial"/>
              </w:rPr>
            </w:pPr>
            <w:r>
              <w:rPr>
                <w:rFonts w:ascii="Arial" w:hAnsi="Arial"/>
                <w:w w:val="90"/>
              </w:rPr>
              <w:t>SWO</w:t>
            </w:r>
            <w:r>
              <w:rPr>
                <w:rFonts w:ascii="Arial" w:hAnsi="Arial"/>
                <w:spacing w:val="-10"/>
                <w:w w:val="90"/>
              </w:rPr>
              <w:t xml:space="preserve"> </w:t>
            </w:r>
            <w:r>
              <w:rPr>
                <w:rFonts w:ascii="Arial" w:hAnsi="Arial"/>
                <w:w w:val="90"/>
              </w:rPr>
              <w:t>423</w:t>
            </w:r>
            <w:r>
              <w:rPr>
                <w:rFonts w:ascii="Arial" w:hAnsi="Arial"/>
                <w:spacing w:val="-6"/>
                <w:w w:val="90"/>
              </w:rPr>
              <w:t xml:space="preserve"> </w:t>
            </w:r>
            <w:r>
              <w:rPr>
                <w:rFonts w:ascii="Arial" w:hAnsi="Arial"/>
                <w:w w:val="90"/>
              </w:rPr>
              <w:t>–</w:t>
            </w:r>
            <w:r>
              <w:rPr>
                <w:rFonts w:ascii="Arial" w:hAnsi="Arial"/>
                <w:spacing w:val="-10"/>
                <w:w w:val="90"/>
              </w:rPr>
              <w:t xml:space="preserve"> </w:t>
            </w:r>
            <w:r>
              <w:rPr>
                <w:rFonts w:ascii="Arial" w:hAnsi="Arial"/>
                <w:w w:val="90"/>
              </w:rPr>
              <w:t>Child</w:t>
            </w:r>
            <w:r>
              <w:rPr>
                <w:rFonts w:ascii="Arial" w:hAnsi="Arial"/>
                <w:spacing w:val="-8"/>
                <w:w w:val="90"/>
              </w:rPr>
              <w:t xml:space="preserve"> </w:t>
            </w:r>
            <w:r>
              <w:rPr>
                <w:rFonts w:ascii="Arial" w:hAnsi="Arial"/>
                <w:w w:val="90"/>
              </w:rPr>
              <w:t>Welfare</w:t>
            </w:r>
            <w:r>
              <w:rPr>
                <w:rFonts w:ascii="Arial" w:hAnsi="Arial"/>
                <w:spacing w:val="-10"/>
                <w:w w:val="90"/>
              </w:rPr>
              <w:t xml:space="preserve"> </w:t>
            </w:r>
            <w:r>
              <w:rPr>
                <w:rFonts w:ascii="Arial" w:hAnsi="Arial"/>
                <w:w w:val="90"/>
              </w:rPr>
              <w:t>Practice</w:t>
            </w:r>
            <w:r>
              <w:rPr>
                <w:rFonts w:ascii="Arial" w:hAnsi="Arial"/>
                <w:spacing w:val="-9"/>
                <w:w w:val="90"/>
              </w:rPr>
              <w:t xml:space="preserve"> </w:t>
            </w:r>
            <w:r>
              <w:rPr>
                <w:rFonts w:ascii="Arial" w:hAnsi="Arial"/>
                <w:w w:val="90"/>
              </w:rPr>
              <w:t>and</w:t>
            </w:r>
            <w:r>
              <w:rPr>
                <w:rFonts w:ascii="Arial" w:hAnsi="Arial"/>
                <w:spacing w:val="-8"/>
                <w:w w:val="90"/>
              </w:rPr>
              <w:t xml:space="preserve"> </w:t>
            </w:r>
            <w:r>
              <w:rPr>
                <w:rFonts w:ascii="Arial" w:hAnsi="Arial"/>
                <w:spacing w:val="-2"/>
                <w:w w:val="90"/>
              </w:rPr>
              <w:t>Policy</w:t>
            </w:r>
          </w:p>
        </w:tc>
        <w:tc>
          <w:tcPr>
            <w:tcW w:w="1620" w:type="dxa"/>
          </w:tcPr>
          <w:p w14:paraId="43EE6B4D" w14:textId="77777777" w:rsidR="008D61F0" w:rsidRDefault="008D61F0" w:rsidP="00415FBB">
            <w:pPr>
              <w:pStyle w:val="TableParagraph"/>
              <w:ind w:right="-30"/>
              <w:rPr>
                <w:sz w:val="20"/>
              </w:rPr>
            </w:pPr>
          </w:p>
        </w:tc>
        <w:tc>
          <w:tcPr>
            <w:tcW w:w="1200" w:type="dxa"/>
          </w:tcPr>
          <w:p w14:paraId="2C9751CD" w14:textId="77777777" w:rsidR="008D61F0" w:rsidRDefault="008B1896" w:rsidP="00415FBB">
            <w:pPr>
              <w:pStyle w:val="TableParagraph"/>
              <w:spacing w:before="7"/>
              <w:ind w:right="-30"/>
              <w:jc w:val="center"/>
              <w:rPr>
                <w:rFonts w:ascii="Arial"/>
              </w:rPr>
            </w:pPr>
            <w:r>
              <w:rPr>
                <w:rFonts w:ascii="Arial"/>
                <w:spacing w:val="-10"/>
              </w:rPr>
              <w:t>3</w:t>
            </w:r>
          </w:p>
        </w:tc>
        <w:tc>
          <w:tcPr>
            <w:tcW w:w="840" w:type="dxa"/>
          </w:tcPr>
          <w:p w14:paraId="4429DD5F" w14:textId="77777777" w:rsidR="008D61F0" w:rsidRDefault="008D61F0" w:rsidP="00415FBB">
            <w:pPr>
              <w:pStyle w:val="TableParagraph"/>
              <w:ind w:right="-30"/>
              <w:rPr>
                <w:sz w:val="20"/>
              </w:rPr>
            </w:pPr>
          </w:p>
        </w:tc>
        <w:tc>
          <w:tcPr>
            <w:tcW w:w="934" w:type="dxa"/>
          </w:tcPr>
          <w:p w14:paraId="151E4C52" w14:textId="77777777" w:rsidR="008D61F0" w:rsidRDefault="008D61F0" w:rsidP="00415FBB">
            <w:pPr>
              <w:pStyle w:val="TableParagraph"/>
              <w:ind w:right="-30"/>
              <w:rPr>
                <w:sz w:val="20"/>
              </w:rPr>
            </w:pPr>
          </w:p>
        </w:tc>
      </w:tr>
      <w:tr w:rsidR="008D61F0" w14:paraId="124D3353" w14:textId="77777777" w:rsidTr="69BD10A0">
        <w:trPr>
          <w:trHeight w:val="691"/>
        </w:trPr>
        <w:tc>
          <w:tcPr>
            <w:tcW w:w="4786" w:type="dxa"/>
            <w:tcBorders>
              <w:bottom w:val="double" w:sz="12" w:space="0" w:color="000000" w:themeColor="text1"/>
            </w:tcBorders>
          </w:tcPr>
          <w:p w14:paraId="535BCC4F" w14:textId="77777777" w:rsidR="008D61F0" w:rsidRDefault="008B1896" w:rsidP="00415FBB">
            <w:pPr>
              <w:pStyle w:val="TableParagraph"/>
              <w:spacing w:before="9" w:line="252" w:lineRule="auto"/>
              <w:ind w:right="-30"/>
              <w:rPr>
                <w:rFonts w:ascii="Arial" w:hAnsi="Arial"/>
              </w:rPr>
            </w:pPr>
            <w:r>
              <w:rPr>
                <w:rFonts w:ascii="Arial" w:hAnsi="Arial"/>
                <w:w w:val="90"/>
              </w:rPr>
              <w:t>SWO</w:t>
            </w:r>
            <w:r>
              <w:rPr>
                <w:rFonts w:ascii="Arial" w:hAnsi="Arial"/>
                <w:spacing w:val="-10"/>
                <w:w w:val="90"/>
              </w:rPr>
              <w:t xml:space="preserve"> </w:t>
            </w:r>
            <w:r>
              <w:rPr>
                <w:rFonts w:ascii="Arial" w:hAnsi="Arial"/>
                <w:w w:val="90"/>
              </w:rPr>
              <w:t>491</w:t>
            </w:r>
            <w:r>
              <w:rPr>
                <w:rFonts w:ascii="Arial" w:hAnsi="Arial"/>
                <w:spacing w:val="-9"/>
                <w:w w:val="90"/>
              </w:rPr>
              <w:t xml:space="preserve"> </w:t>
            </w:r>
            <w:r>
              <w:rPr>
                <w:rFonts w:ascii="Arial" w:hAnsi="Arial"/>
                <w:w w:val="90"/>
              </w:rPr>
              <w:t>–</w:t>
            </w:r>
            <w:r>
              <w:rPr>
                <w:rFonts w:ascii="Arial" w:hAnsi="Arial"/>
                <w:spacing w:val="-9"/>
                <w:w w:val="90"/>
              </w:rPr>
              <w:t xml:space="preserve"> </w:t>
            </w:r>
            <w:r>
              <w:rPr>
                <w:rFonts w:ascii="Arial" w:hAnsi="Arial"/>
                <w:w w:val="90"/>
              </w:rPr>
              <w:t>Human</w:t>
            </w:r>
            <w:r>
              <w:rPr>
                <w:rFonts w:ascii="Arial" w:hAnsi="Arial"/>
                <w:spacing w:val="-9"/>
                <w:w w:val="90"/>
              </w:rPr>
              <w:t xml:space="preserve"> </w:t>
            </w:r>
            <w:r>
              <w:rPr>
                <w:rFonts w:ascii="Arial" w:hAnsi="Arial"/>
                <w:w w:val="90"/>
              </w:rPr>
              <w:t>Sexuality</w:t>
            </w:r>
            <w:r>
              <w:rPr>
                <w:rFonts w:ascii="Arial" w:hAnsi="Arial"/>
                <w:spacing w:val="-9"/>
                <w:w w:val="90"/>
              </w:rPr>
              <w:t xml:space="preserve"> </w:t>
            </w:r>
            <w:r>
              <w:rPr>
                <w:rFonts w:ascii="Arial" w:hAnsi="Arial"/>
                <w:w w:val="90"/>
              </w:rPr>
              <w:t>Concepts</w:t>
            </w:r>
            <w:r>
              <w:rPr>
                <w:rFonts w:ascii="Arial" w:hAnsi="Arial"/>
                <w:spacing w:val="-10"/>
                <w:w w:val="90"/>
              </w:rPr>
              <w:t xml:space="preserve"> </w:t>
            </w:r>
            <w:r>
              <w:rPr>
                <w:rFonts w:ascii="Arial" w:hAnsi="Arial"/>
                <w:w w:val="90"/>
              </w:rPr>
              <w:t>for</w:t>
            </w:r>
            <w:r>
              <w:rPr>
                <w:rFonts w:ascii="Arial" w:hAnsi="Arial"/>
                <w:spacing w:val="-9"/>
                <w:w w:val="90"/>
              </w:rPr>
              <w:t xml:space="preserve"> </w:t>
            </w:r>
            <w:r>
              <w:rPr>
                <w:rFonts w:ascii="Arial" w:hAnsi="Arial"/>
                <w:w w:val="90"/>
              </w:rPr>
              <w:t xml:space="preserve">Social </w:t>
            </w:r>
            <w:r>
              <w:rPr>
                <w:rFonts w:ascii="Arial" w:hAnsi="Arial"/>
                <w:spacing w:val="-2"/>
              </w:rPr>
              <w:t>Workers</w:t>
            </w:r>
          </w:p>
        </w:tc>
        <w:tc>
          <w:tcPr>
            <w:tcW w:w="1620" w:type="dxa"/>
            <w:tcBorders>
              <w:bottom w:val="double" w:sz="12" w:space="0" w:color="000000" w:themeColor="text1"/>
            </w:tcBorders>
          </w:tcPr>
          <w:p w14:paraId="03B9D4DC" w14:textId="77777777" w:rsidR="008D61F0" w:rsidRDefault="008D61F0" w:rsidP="00415FBB">
            <w:pPr>
              <w:pStyle w:val="TableParagraph"/>
              <w:ind w:right="-30"/>
              <w:rPr>
                <w:sz w:val="20"/>
              </w:rPr>
            </w:pPr>
          </w:p>
        </w:tc>
        <w:tc>
          <w:tcPr>
            <w:tcW w:w="1200" w:type="dxa"/>
            <w:tcBorders>
              <w:bottom w:val="double" w:sz="12" w:space="0" w:color="000000" w:themeColor="text1"/>
            </w:tcBorders>
          </w:tcPr>
          <w:p w14:paraId="0B27AD74" w14:textId="77777777" w:rsidR="008D61F0" w:rsidRDefault="008B1896" w:rsidP="00415FBB">
            <w:pPr>
              <w:pStyle w:val="TableParagraph"/>
              <w:spacing w:before="9"/>
              <w:ind w:right="-30"/>
              <w:jc w:val="center"/>
              <w:rPr>
                <w:rFonts w:ascii="Arial"/>
              </w:rPr>
            </w:pPr>
            <w:r>
              <w:rPr>
                <w:rFonts w:ascii="Arial"/>
                <w:spacing w:val="-10"/>
              </w:rPr>
              <w:t>3</w:t>
            </w:r>
          </w:p>
        </w:tc>
        <w:tc>
          <w:tcPr>
            <w:tcW w:w="840" w:type="dxa"/>
            <w:tcBorders>
              <w:bottom w:val="double" w:sz="12" w:space="0" w:color="000000" w:themeColor="text1"/>
            </w:tcBorders>
          </w:tcPr>
          <w:p w14:paraId="0C35F118" w14:textId="77777777" w:rsidR="008D61F0" w:rsidRDefault="008D61F0" w:rsidP="00415FBB">
            <w:pPr>
              <w:pStyle w:val="TableParagraph"/>
              <w:ind w:right="-30"/>
              <w:rPr>
                <w:sz w:val="20"/>
              </w:rPr>
            </w:pPr>
          </w:p>
        </w:tc>
        <w:tc>
          <w:tcPr>
            <w:tcW w:w="934" w:type="dxa"/>
            <w:tcBorders>
              <w:bottom w:val="double" w:sz="12" w:space="0" w:color="000000" w:themeColor="text1"/>
            </w:tcBorders>
          </w:tcPr>
          <w:p w14:paraId="0C6ED0CE" w14:textId="77777777" w:rsidR="008D61F0" w:rsidRDefault="008D61F0" w:rsidP="00415FBB">
            <w:pPr>
              <w:pStyle w:val="TableParagraph"/>
              <w:ind w:right="-30"/>
              <w:rPr>
                <w:sz w:val="20"/>
              </w:rPr>
            </w:pPr>
          </w:p>
        </w:tc>
      </w:tr>
      <w:tr w:rsidR="008D61F0" w14:paraId="18D972DF" w14:textId="77777777" w:rsidTr="69BD10A0">
        <w:trPr>
          <w:trHeight w:val="741"/>
        </w:trPr>
        <w:tc>
          <w:tcPr>
            <w:tcW w:w="9380" w:type="dxa"/>
            <w:gridSpan w:val="5"/>
            <w:tcBorders>
              <w:top w:val="double" w:sz="12" w:space="0" w:color="000000" w:themeColor="text1"/>
            </w:tcBorders>
            <w:shd w:val="clear" w:color="auto" w:fill="D9D9D9" w:themeFill="background1" w:themeFillShade="D9"/>
          </w:tcPr>
          <w:p w14:paraId="5CA76645" w14:textId="6609932B" w:rsidR="008D61F0" w:rsidRDefault="008B1896" w:rsidP="00415FBB">
            <w:pPr>
              <w:pStyle w:val="TableParagraph"/>
              <w:tabs>
                <w:tab w:val="left" w:pos="2207"/>
                <w:tab w:val="left" w:pos="4665"/>
                <w:tab w:val="left" w:pos="6904"/>
              </w:tabs>
              <w:spacing w:before="5" w:line="273" w:lineRule="auto"/>
              <w:ind w:right="-30"/>
              <w:rPr>
                <w:rFonts w:ascii="Arial"/>
                <w:b/>
                <w:bCs/>
              </w:rPr>
            </w:pPr>
            <w:r w:rsidRPr="51775B83">
              <w:rPr>
                <w:rFonts w:ascii="Arial"/>
                <w:b/>
                <w:bCs/>
                <w:w w:val="95"/>
              </w:rPr>
              <w:t>I = Interdisciplinary</w:t>
            </w:r>
            <w:r>
              <w:rPr>
                <w:rFonts w:ascii="Arial"/>
                <w:b/>
              </w:rPr>
              <w:tab/>
            </w:r>
            <w:r w:rsidRPr="51775B83">
              <w:rPr>
                <w:rFonts w:ascii="Arial"/>
                <w:b/>
                <w:bCs/>
                <w:spacing w:val="-2"/>
                <w:w w:val="95"/>
              </w:rPr>
              <w:t>J</w:t>
            </w:r>
            <w:r w:rsidRPr="51775B83">
              <w:rPr>
                <w:rFonts w:ascii="Arial"/>
                <w:b/>
                <w:bCs/>
                <w:spacing w:val="-11"/>
                <w:w w:val="95"/>
              </w:rPr>
              <w:t xml:space="preserve"> </w:t>
            </w:r>
            <w:r w:rsidRPr="51775B83">
              <w:rPr>
                <w:rFonts w:ascii="Arial"/>
                <w:b/>
                <w:bCs/>
                <w:spacing w:val="-2"/>
                <w:w w:val="95"/>
              </w:rPr>
              <w:t>=</w:t>
            </w:r>
            <w:r w:rsidRPr="51775B83">
              <w:rPr>
                <w:rFonts w:ascii="Arial"/>
                <w:b/>
                <w:bCs/>
                <w:spacing w:val="-10"/>
                <w:w w:val="95"/>
              </w:rPr>
              <w:t xml:space="preserve"> </w:t>
            </w:r>
            <w:r w:rsidRPr="51775B83">
              <w:rPr>
                <w:rFonts w:ascii="Arial"/>
                <w:b/>
                <w:bCs/>
                <w:spacing w:val="-2"/>
                <w:w w:val="95"/>
              </w:rPr>
              <w:t>Diverse</w:t>
            </w:r>
            <w:r w:rsidRPr="51775B83">
              <w:rPr>
                <w:rFonts w:ascii="Arial"/>
                <w:b/>
                <w:bCs/>
                <w:spacing w:val="-10"/>
                <w:w w:val="95"/>
              </w:rPr>
              <w:t xml:space="preserve"> </w:t>
            </w:r>
            <w:proofErr w:type="gramStart"/>
            <w:r w:rsidR="19359D7C" w:rsidRPr="51775B83">
              <w:rPr>
                <w:rFonts w:ascii="Arial"/>
                <w:b/>
                <w:bCs/>
                <w:spacing w:val="-2"/>
                <w:w w:val="95"/>
              </w:rPr>
              <w:t>Communities</w:t>
            </w:r>
            <w:r w:rsidRPr="51775B83">
              <w:rPr>
                <w:rFonts w:ascii="Arial"/>
                <w:b/>
                <w:bCs/>
                <w:spacing w:val="-2"/>
                <w:w w:val="95"/>
              </w:rPr>
              <w:t xml:space="preserve"> </w:t>
            </w:r>
            <w:r w:rsidRPr="51775B83">
              <w:rPr>
                <w:rFonts w:ascii="Arial"/>
                <w:b/>
                <w:bCs/>
                <w:w w:val="95"/>
              </w:rPr>
              <w:t xml:space="preserve"> </w:t>
            </w:r>
            <w:r w:rsidR="43AC48CB" w:rsidRPr="51775B83">
              <w:rPr>
                <w:rFonts w:ascii="Arial"/>
                <w:b/>
                <w:bCs/>
                <w:spacing w:val="-1"/>
                <w:w w:val="95"/>
              </w:rPr>
              <w:t>W</w:t>
            </w:r>
            <w:proofErr w:type="gramEnd"/>
            <w:r w:rsidR="43AC48CB" w:rsidRPr="51775B83">
              <w:rPr>
                <w:rFonts w:ascii="Arial"/>
                <w:b/>
                <w:bCs/>
                <w:spacing w:val="-1"/>
                <w:w w:val="95"/>
              </w:rPr>
              <w:t>=</w:t>
            </w:r>
            <w:r w:rsidRPr="51775B83">
              <w:rPr>
                <w:rFonts w:ascii="Arial"/>
                <w:b/>
                <w:bCs/>
                <w:w w:val="95"/>
              </w:rPr>
              <w:t>Writing Emphasis</w:t>
            </w:r>
            <w:r>
              <w:rPr>
                <w:rFonts w:ascii="Arial"/>
                <w:b/>
              </w:rPr>
              <w:tab/>
            </w:r>
            <w:r w:rsidRPr="51775B83">
              <w:rPr>
                <w:rFonts w:ascii="Arial"/>
                <w:b/>
                <w:bCs/>
                <w:w w:val="80"/>
              </w:rPr>
              <w:t>E</w:t>
            </w:r>
            <w:r w:rsidRPr="51775B83">
              <w:rPr>
                <w:rFonts w:ascii="Arial"/>
                <w:b/>
                <w:bCs/>
                <w:spacing w:val="-4"/>
                <w:w w:val="80"/>
              </w:rPr>
              <w:t xml:space="preserve"> </w:t>
            </w:r>
            <w:r w:rsidRPr="51775B83">
              <w:rPr>
                <w:rFonts w:ascii="Arial"/>
                <w:b/>
                <w:bCs/>
                <w:w w:val="80"/>
              </w:rPr>
              <w:t>=</w:t>
            </w:r>
            <w:r w:rsidRPr="51775B83">
              <w:rPr>
                <w:rFonts w:ascii="Arial"/>
                <w:b/>
                <w:bCs/>
                <w:spacing w:val="-3"/>
                <w:w w:val="80"/>
              </w:rPr>
              <w:t xml:space="preserve"> </w:t>
            </w:r>
            <w:r w:rsidRPr="51775B83">
              <w:rPr>
                <w:rFonts w:ascii="Arial"/>
                <w:b/>
                <w:bCs/>
                <w:w w:val="80"/>
              </w:rPr>
              <w:t xml:space="preserve">Ethics </w:t>
            </w:r>
          </w:p>
          <w:p w14:paraId="36B6AB61" w14:textId="1B815B8B" w:rsidR="008D61F0" w:rsidRDefault="008B1896" w:rsidP="00415FBB">
            <w:pPr>
              <w:pStyle w:val="TableParagraph"/>
              <w:tabs>
                <w:tab w:val="left" w:pos="2207"/>
                <w:tab w:val="left" w:pos="4665"/>
                <w:tab w:val="left" w:pos="6904"/>
              </w:tabs>
              <w:spacing w:before="5" w:line="273" w:lineRule="auto"/>
              <w:ind w:right="-30"/>
              <w:rPr>
                <w:rFonts w:ascii="Arial"/>
                <w:b/>
                <w:bCs/>
              </w:rPr>
            </w:pPr>
            <w:r w:rsidRPr="51775B83">
              <w:rPr>
                <w:rFonts w:ascii="Arial"/>
                <w:b/>
                <w:bCs/>
                <w:w w:val="90"/>
              </w:rPr>
              <w:t>S=Speaking</w:t>
            </w:r>
            <w:r w:rsidR="257F12E0" w:rsidRPr="51775B83">
              <w:rPr>
                <w:rFonts w:ascii="Arial"/>
                <w:b/>
                <w:bCs/>
                <w:w w:val="90"/>
              </w:rPr>
              <w:t xml:space="preserve"> Emphasis</w:t>
            </w:r>
            <w:r w:rsidRPr="51775B83">
              <w:rPr>
                <w:rFonts w:ascii="Arial"/>
                <w:b/>
                <w:bCs/>
                <w:spacing w:val="-10"/>
                <w:w w:val="90"/>
              </w:rPr>
              <w:t xml:space="preserve"> </w:t>
            </w:r>
            <w:r w:rsidRPr="51775B83">
              <w:rPr>
                <w:rFonts w:ascii="Arial"/>
                <w:b/>
                <w:bCs/>
                <w:w w:val="90"/>
              </w:rPr>
              <w:t>(begin</w:t>
            </w:r>
            <w:r w:rsidRPr="51775B83">
              <w:rPr>
                <w:rFonts w:ascii="Arial"/>
                <w:b/>
                <w:bCs/>
                <w:spacing w:val="-10"/>
                <w:w w:val="90"/>
              </w:rPr>
              <w:t xml:space="preserve"> </w:t>
            </w:r>
            <w:r w:rsidRPr="51775B83">
              <w:rPr>
                <w:rFonts w:ascii="Arial"/>
                <w:b/>
                <w:bCs/>
                <w:w w:val="90"/>
              </w:rPr>
              <w:t>AY</w:t>
            </w:r>
            <w:r w:rsidRPr="51775B83">
              <w:rPr>
                <w:rFonts w:ascii="Arial"/>
                <w:b/>
                <w:bCs/>
                <w:spacing w:val="-9"/>
                <w:w w:val="90"/>
              </w:rPr>
              <w:t xml:space="preserve"> </w:t>
            </w:r>
            <w:r w:rsidRPr="51775B83">
              <w:rPr>
                <w:rFonts w:ascii="Arial"/>
                <w:b/>
                <w:bCs/>
                <w:w w:val="90"/>
              </w:rPr>
              <w:t>2020/2021)</w:t>
            </w:r>
          </w:p>
        </w:tc>
      </w:tr>
    </w:tbl>
    <w:p w14:paraId="69188530" w14:textId="77777777" w:rsidR="008D61F0" w:rsidRDefault="008D61F0" w:rsidP="00415FBB">
      <w:pPr>
        <w:pStyle w:val="BodyText"/>
        <w:spacing w:before="109"/>
        <w:ind w:right="-30"/>
        <w:rPr>
          <w:rFonts w:ascii="Arial"/>
          <w:sz w:val="20"/>
        </w:rPr>
      </w:pPr>
    </w:p>
    <w:p w14:paraId="6CBA7AC5" w14:textId="77777777" w:rsidR="008D61F0" w:rsidRDefault="008B1896" w:rsidP="00415FBB">
      <w:pPr>
        <w:pStyle w:val="ListParagraph"/>
        <w:numPr>
          <w:ilvl w:val="0"/>
          <w:numId w:val="11"/>
        </w:numPr>
        <w:tabs>
          <w:tab w:val="left" w:pos="1292"/>
        </w:tabs>
        <w:ind w:left="0" w:right="-30" w:firstLine="0"/>
        <w:rPr>
          <w:rFonts w:ascii="Arial" w:hAnsi="Arial"/>
          <w:sz w:val="20"/>
        </w:rPr>
      </w:pPr>
      <w:r>
        <w:rPr>
          <w:rFonts w:ascii="Arial" w:hAnsi="Arial"/>
          <w:w w:val="90"/>
          <w:sz w:val="20"/>
        </w:rPr>
        <w:t>Students</w:t>
      </w:r>
      <w:r>
        <w:rPr>
          <w:rFonts w:ascii="Arial" w:hAnsi="Arial"/>
          <w:spacing w:val="2"/>
          <w:sz w:val="20"/>
        </w:rPr>
        <w:t xml:space="preserve"> </w:t>
      </w:r>
      <w:r>
        <w:rPr>
          <w:rFonts w:ascii="Arial" w:hAnsi="Arial"/>
          <w:w w:val="90"/>
          <w:sz w:val="20"/>
        </w:rPr>
        <w:t>may</w:t>
      </w:r>
      <w:r>
        <w:rPr>
          <w:rFonts w:ascii="Arial" w:hAnsi="Arial"/>
          <w:spacing w:val="2"/>
          <w:sz w:val="20"/>
        </w:rPr>
        <w:t xml:space="preserve"> </w:t>
      </w:r>
      <w:r>
        <w:rPr>
          <w:rFonts w:ascii="Arial" w:hAnsi="Arial"/>
          <w:w w:val="90"/>
          <w:sz w:val="20"/>
        </w:rPr>
        <w:t>take</w:t>
      </w:r>
      <w:r>
        <w:rPr>
          <w:rFonts w:ascii="Arial" w:hAnsi="Arial"/>
          <w:spacing w:val="-1"/>
          <w:sz w:val="20"/>
        </w:rPr>
        <w:t xml:space="preserve"> </w:t>
      </w:r>
      <w:r>
        <w:rPr>
          <w:rFonts w:ascii="Arial" w:hAnsi="Arial"/>
          <w:w w:val="90"/>
          <w:sz w:val="20"/>
        </w:rPr>
        <w:t>social</w:t>
      </w:r>
      <w:r>
        <w:rPr>
          <w:rFonts w:ascii="Arial" w:hAnsi="Arial"/>
          <w:sz w:val="20"/>
        </w:rPr>
        <w:t xml:space="preserve"> </w:t>
      </w:r>
      <w:r>
        <w:rPr>
          <w:rFonts w:ascii="Arial" w:hAnsi="Arial"/>
          <w:w w:val="90"/>
          <w:sz w:val="20"/>
        </w:rPr>
        <w:t>work</w:t>
      </w:r>
      <w:r>
        <w:rPr>
          <w:rFonts w:ascii="Arial" w:hAnsi="Arial"/>
          <w:spacing w:val="1"/>
          <w:sz w:val="20"/>
        </w:rPr>
        <w:t xml:space="preserve"> </w:t>
      </w:r>
      <w:r>
        <w:rPr>
          <w:rFonts w:ascii="Arial" w:hAnsi="Arial"/>
          <w:w w:val="90"/>
          <w:sz w:val="20"/>
        </w:rPr>
        <w:t>courses</w:t>
      </w:r>
      <w:r>
        <w:rPr>
          <w:rFonts w:ascii="Arial" w:hAnsi="Arial"/>
          <w:spacing w:val="2"/>
          <w:sz w:val="20"/>
        </w:rPr>
        <w:t xml:space="preserve"> </w:t>
      </w:r>
      <w:r>
        <w:rPr>
          <w:rFonts w:ascii="Arial" w:hAnsi="Arial"/>
          <w:w w:val="90"/>
          <w:sz w:val="20"/>
        </w:rPr>
        <w:t>concurrently</w:t>
      </w:r>
      <w:r>
        <w:rPr>
          <w:rFonts w:ascii="Arial" w:hAnsi="Arial"/>
          <w:spacing w:val="2"/>
          <w:sz w:val="20"/>
        </w:rPr>
        <w:t xml:space="preserve"> </w:t>
      </w:r>
      <w:r>
        <w:rPr>
          <w:rFonts w:ascii="Arial" w:hAnsi="Arial"/>
          <w:w w:val="90"/>
          <w:sz w:val="20"/>
        </w:rPr>
        <w:t>while</w:t>
      </w:r>
      <w:r>
        <w:rPr>
          <w:rFonts w:ascii="Arial" w:hAnsi="Arial"/>
          <w:sz w:val="20"/>
        </w:rPr>
        <w:t xml:space="preserve"> </w:t>
      </w:r>
      <w:r>
        <w:rPr>
          <w:rFonts w:ascii="Arial" w:hAnsi="Arial"/>
          <w:w w:val="90"/>
          <w:sz w:val="20"/>
        </w:rPr>
        <w:t>applying</w:t>
      </w:r>
      <w:r>
        <w:rPr>
          <w:rFonts w:ascii="Arial" w:hAnsi="Arial"/>
          <w:spacing w:val="-1"/>
          <w:sz w:val="20"/>
        </w:rPr>
        <w:t xml:space="preserve"> </w:t>
      </w:r>
      <w:r>
        <w:rPr>
          <w:rFonts w:ascii="Arial" w:hAnsi="Arial"/>
          <w:w w:val="90"/>
          <w:sz w:val="20"/>
        </w:rPr>
        <w:t>for</w:t>
      </w:r>
      <w:r>
        <w:rPr>
          <w:rFonts w:ascii="Arial" w:hAnsi="Arial"/>
          <w:spacing w:val="1"/>
          <w:sz w:val="20"/>
        </w:rPr>
        <w:t xml:space="preserve"> </w:t>
      </w:r>
      <w:r>
        <w:rPr>
          <w:rFonts w:ascii="Arial" w:hAnsi="Arial"/>
          <w:spacing w:val="-2"/>
          <w:w w:val="90"/>
          <w:sz w:val="20"/>
        </w:rPr>
        <w:t>candidacy.</w:t>
      </w:r>
    </w:p>
    <w:p w14:paraId="4904CCD4" w14:textId="77777777" w:rsidR="008D61F0" w:rsidRDefault="008B1896" w:rsidP="00415FBB">
      <w:pPr>
        <w:pStyle w:val="ListParagraph"/>
        <w:numPr>
          <w:ilvl w:val="0"/>
          <w:numId w:val="11"/>
        </w:numPr>
        <w:tabs>
          <w:tab w:val="left" w:pos="1292"/>
        </w:tabs>
        <w:spacing w:before="22"/>
        <w:ind w:left="0" w:right="-30" w:firstLine="0"/>
        <w:rPr>
          <w:rFonts w:ascii="Arial" w:hAnsi="Arial"/>
          <w:sz w:val="20"/>
        </w:rPr>
      </w:pPr>
      <w:r>
        <w:rPr>
          <w:rFonts w:ascii="Arial" w:hAnsi="Arial"/>
          <w:w w:val="90"/>
          <w:sz w:val="20"/>
        </w:rPr>
        <w:t>Students</w:t>
      </w:r>
      <w:r>
        <w:rPr>
          <w:rFonts w:ascii="Arial" w:hAnsi="Arial"/>
          <w:spacing w:val="10"/>
          <w:sz w:val="20"/>
        </w:rPr>
        <w:t xml:space="preserve"> </w:t>
      </w:r>
      <w:r>
        <w:rPr>
          <w:rFonts w:ascii="Arial" w:hAnsi="Arial"/>
          <w:w w:val="90"/>
          <w:sz w:val="20"/>
        </w:rPr>
        <w:t>cannot</w:t>
      </w:r>
      <w:r>
        <w:rPr>
          <w:rFonts w:ascii="Arial" w:hAnsi="Arial"/>
          <w:spacing w:val="10"/>
          <w:sz w:val="20"/>
        </w:rPr>
        <w:t xml:space="preserve"> </w:t>
      </w:r>
      <w:r>
        <w:rPr>
          <w:rFonts w:ascii="Arial" w:hAnsi="Arial"/>
          <w:w w:val="90"/>
          <w:sz w:val="20"/>
        </w:rPr>
        <w:t>fulfill</w:t>
      </w:r>
      <w:r>
        <w:rPr>
          <w:rFonts w:ascii="Arial" w:hAnsi="Arial"/>
          <w:spacing w:val="8"/>
          <w:sz w:val="20"/>
        </w:rPr>
        <w:t xml:space="preserve"> </w:t>
      </w:r>
      <w:r>
        <w:rPr>
          <w:rFonts w:ascii="Arial" w:hAnsi="Arial"/>
          <w:w w:val="90"/>
          <w:sz w:val="20"/>
        </w:rPr>
        <w:t>a</w:t>
      </w:r>
      <w:r>
        <w:rPr>
          <w:rFonts w:ascii="Arial" w:hAnsi="Arial"/>
          <w:spacing w:val="9"/>
          <w:sz w:val="20"/>
        </w:rPr>
        <w:t xml:space="preserve"> </w:t>
      </w:r>
      <w:r>
        <w:rPr>
          <w:rFonts w:ascii="Arial" w:hAnsi="Arial"/>
          <w:w w:val="90"/>
          <w:sz w:val="20"/>
        </w:rPr>
        <w:t>general</w:t>
      </w:r>
      <w:r>
        <w:rPr>
          <w:rFonts w:ascii="Arial" w:hAnsi="Arial"/>
          <w:spacing w:val="8"/>
          <w:sz w:val="20"/>
        </w:rPr>
        <w:t xml:space="preserve"> </w:t>
      </w:r>
      <w:r>
        <w:rPr>
          <w:rFonts w:ascii="Arial" w:hAnsi="Arial"/>
          <w:w w:val="90"/>
          <w:sz w:val="20"/>
        </w:rPr>
        <w:t>education</w:t>
      </w:r>
      <w:r>
        <w:rPr>
          <w:rFonts w:ascii="Arial" w:hAnsi="Arial"/>
          <w:spacing w:val="9"/>
          <w:sz w:val="20"/>
        </w:rPr>
        <w:t xml:space="preserve"> </w:t>
      </w:r>
      <w:r>
        <w:rPr>
          <w:rFonts w:ascii="Arial" w:hAnsi="Arial"/>
          <w:w w:val="90"/>
          <w:sz w:val="20"/>
        </w:rPr>
        <w:t>requirement</w:t>
      </w:r>
      <w:r>
        <w:rPr>
          <w:rFonts w:ascii="Arial" w:hAnsi="Arial"/>
          <w:spacing w:val="10"/>
          <w:sz w:val="20"/>
        </w:rPr>
        <w:t xml:space="preserve"> </w:t>
      </w:r>
      <w:r>
        <w:rPr>
          <w:rFonts w:ascii="Arial" w:hAnsi="Arial"/>
          <w:w w:val="90"/>
          <w:sz w:val="20"/>
        </w:rPr>
        <w:t>and</w:t>
      </w:r>
      <w:r>
        <w:rPr>
          <w:rFonts w:ascii="Arial" w:hAnsi="Arial"/>
          <w:spacing w:val="14"/>
          <w:sz w:val="20"/>
        </w:rPr>
        <w:t xml:space="preserve"> </w:t>
      </w:r>
      <w:r>
        <w:rPr>
          <w:rFonts w:ascii="Arial" w:hAnsi="Arial"/>
          <w:w w:val="90"/>
          <w:sz w:val="20"/>
        </w:rPr>
        <w:t>interdisciplinary</w:t>
      </w:r>
      <w:r>
        <w:rPr>
          <w:rFonts w:ascii="Arial" w:hAnsi="Arial"/>
          <w:spacing w:val="10"/>
          <w:sz w:val="20"/>
        </w:rPr>
        <w:t xml:space="preserve"> </w:t>
      </w:r>
      <w:r>
        <w:rPr>
          <w:rFonts w:ascii="Arial" w:hAnsi="Arial"/>
          <w:w w:val="90"/>
          <w:sz w:val="20"/>
        </w:rPr>
        <w:t>with</w:t>
      </w:r>
      <w:r>
        <w:rPr>
          <w:rFonts w:ascii="Arial" w:hAnsi="Arial"/>
          <w:spacing w:val="10"/>
          <w:sz w:val="20"/>
        </w:rPr>
        <w:t xml:space="preserve"> </w:t>
      </w:r>
      <w:r>
        <w:rPr>
          <w:rFonts w:ascii="Arial" w:hAnsi="Arial"/>
          <w:w w:val="90"/>
          <w:sz w:val="20"/>
        </w:rPr>
        <w:t>the</w:t>
      </w:r>
      <w:r>
        <w:rPr>
          <w:rFonts w:ascii="Arial" w:hAnsi="Arial"/>
          <w:spacing w:val="8"/>
          <w:sz w:val="20"/>
        </w:rPr>
        <w:t xml:space="preserve"> </w:t>
      </w:r>
      <w:r>
        <w:rPr>
          <w:rFonts w:ascii="Arial" w:hAnsi="Arial"/>
          <w:w w:val="90"/>
          <w:sz w:val="20"/>
        </w:rPr>
        <w:t>same</w:t>
      </w:r>
      <w:r>
        <w:rPr>
          <w:rFonts w:ascii="Arial" w:hAnsi="Arial"/>
          <w:spacing w:val="8"/>
          <w:sz w:val="20"/>
        </w:rPr>
        <w:t xml:space="preserve"> </w:t>
      </w:r>
      <w:r>
        <w:rPr>
          <w:rFonts w:ascii="Arial" w:hAnsi="Arial"/>
          <w:spacing w:val="-2"/>
          <w:w w:val="90"/>
          <w:sz w:val="20"/>
        </w:rPr>
        <w:t>course.</w:t>
      </w:r>
    </w:p>
    <w:p w14:paraId="5832C532" w14:textId="77777777" w:rsidR="008D61F0" w:rsidRPr="00F74FD7" w:rsidRDefault="008B1896" w:rsidP="00F74FD7">
      <w:pPr>
        <w:tabs>
          <w:tab w:val="left" w:pos="8459"/>
        </w:tabs>
        <w:ind w:right="-30"/>
        <w:rPr>
          <w:rFonts w:ascii="Arial" w:hAnsi="Arial"/>
          <w:b/>
          <w:w w:val="85"/>
          <w:sz w:val="24"/>
        </w:rPr>
      </w:pPr>
      <w:bookmarkStart w:id="67" w:name="Chairperson’s_Signature_Date"/>
      <w:bookmarkEnd w:id="67"/>
      <w:r w:rsidRPr="00F74FD7">
        <w:rPr>
          <w:rFonts w:ascii="Arial" w:hAnsi="Arial"/>
          <w:b/>
          <w:w w:val="85"/>
          <w:sz w:val="24"/>
        </w:rPr>
        <w:t>Chairperson’s Signature</w:t>
      </w:r>
      <w:r w:rsidRPr="00F74FD7">
        <w:rPr>
          <w:rFonts w:ascii="Arial" w:hAnsi="Arial"/>
          <w:b/>
          <w:w w:val="85"/>
          <w:sz w:val="24"/>
        </w:rPr>
        <w:tab/>
        <w:t>Date</w:t>
      </w:r>
    </w:p>
    <w:p w14:paraId="2EC3E363" w14:textId="77777777" w:rsidR="008D61F0" w:rsidRDefault="008D61F0" w:rsidP="00415FBB">
      <w:pPr>
        <w:pStyle w:val="BodyText"/>
        <w:spacing w:before="271"/>
        <w:ind w:right="-30"/>
        <w:rPr>
          <w:rFonts w:ascii="Arial"/>
          <w:b/>
          <w:sz w:val="24"/>
        </w:rPr>
      </w:pPr>
    </w:p>
    <w:p w14:paraId="2BF706BC" w14:textId="77777777" w:rsidR="008D61F0" w:rsidRDefault="008B1896" w:rsidP="00415FBB">
      <w:pPr>
        <w:tabs>
          <w:tab w:val="left" w:pos="8459"/>
        </w:tabs>
        <w:ind w:right="-30"/>
        <w:rPr>
          <w:rFonts w:ascii="Arial" w:hAnsi="Arial"/>
          <w:b/>
          <w:sz w:val="24"/>
        </w:rPr>
      </w:pPr>
      <w:r>
        <w:rPr>
          <w:rFonts w:ascii="Arial" w:hAnsi="Arial"/>
          <w:b/>
          <w:w w:val="85"/>
          <w:sz w:val="24"/>
        </w:rPr>
        <w:t>Advised</w:t>
      </w:r>
      <w:r>
        <w:rPr>
          <w:rFonts w:ascii="Arial" w:hAnsi="Arial"/>
          <w:b/>
          <w:spacing w:val="-5"/>
          <w:w w:val="85"/>
          <w:sz w:val="24"/>
        </w:rPr>
        <w:t xml:space="preserve"> </w:t>
      </w:r>
      <w:r>
        <w:rPr>
          <w:rFonts w:ascii="Arial" w:hAnsi="Arial"/>
          <w:b/>
          <w:w w:val="85"/>
          <w:sz w:val="24"/>
        </w:rPr>
        <w:t>Student’s</w:t>
      </w:r>
      <w:r>
        <w:rPr>
          <w:rFonts w:ascii="Arial" w:hAnsi="Arial"/>
          <w:b/>
          <w:spacing w:val="-5"/>
          <w:w w:val="85"/>
          <w:sz w:val="24"/>
        </w:rPr>
        <w:t xml:space="preserve"> </w:t>
      </w:r>
      <w:r>
        <w:rPr>
          <w:rFonts w:ascii="Arial" w:hAnsi="Arial"/>
          <w:b/>
          <w:spacing w:val="-2"/>
          <w:w w:val="85"/>
          <w:sz w:val="24"/>
        </w:rPr>
        <w:t>Signature</w:t>
      </w:r>
      <w:r>
        <w:rPr>
          <w:rFonts w:ascii="Arial" w:hAnsi="Arial"/>
          <w:b/>
          <w:sz w:val="24"/>
        </w:rPr>
        <w:tab/>
      </w:r>
      <w:r>
        <w:rPr>
          <w:rFonts w:ascii="Arial" w:hAnsi="Arial"/>
          <w:b/>
          <w:spacing w:val="-4"/>
          <w:w w:val="95"/>
          <w:sz w:val="24"/>
        </w:rPr>
        <w:t>Date</w:t>
      </w:r>
    </w:p>
    <w:p w14:paraId="3ECA35DC" w14:textId="77777777" w:rsidR="008D61F0" w:rsidRDefault="008B1896" w:rsidP="00415FBB">
      <w:pPr>
        <w:spacing w:before="164"/>
        <w:ind w:right="-30"/>
        <w:rPr>
          <w:b/>
          <w:sz w:val="15"/>
        </w:rPr>
      </w:pPr>
      <w:r>
        <w:rPr>
          <w:b/>
          <w:sz w:val="15"/>
        </w:rPr>
        <w:t>Revised</w:t>
      </w:r>
      <w:r>
        <w:rPr>
          <w:b/>
          <w:spacing w:val="-8"/>
          <w:sz w:val="15"/>
        </w:rPr>
        <w:t xml:space="preserve"> </w:t>
      </w:r>
      <w:r>
        <w:rPr>
          <w:b/>
          <w:sz w:val="15"/>
        </w:rPr>
        <w:t>August</w:t>
      </w:r>
      <w:r>
        <w:rPr>
          <w:b/>
          <w:spacing w:val="-6"/>
          <w:sz w:val="15"/>
        </w:rPr>
        <w:t xml:space="preserve"> </w:t>
      </w:r>
      <w:r>
        <w:rPr>
          <w:b/>
          <w:spacing w:val="-4"/>
          <w:sz w:val="15"/>
        </w:rPr>
        <w:t>2019</w:t>
      </w:r>
    </w:p>
    <w:p w14:paraId="6E811169" w14:textId="77777777" w:rsidR="008D61F0" w:rsidRDefault="008D61F0" w:rsidP="00415FBB">
      <w:pPr>
        <w:pStyle w:val="BodyText"/>
        <w:spacing w:before="14"/>
        <w:ind w:right="-30"/>
        <w:rPr>
          <w:b/>
          <w:sz w:val="15"/>
        </w:rPr>
      </w:pPr>
    </w:p>
    <w:p w14:paraId="6885D6D6" w14:textId="77777777" w:rsidR="008D61F0" w:rsidRDefault="008B1896" w:rsidP="00415FBB">
      <w:pPr>
        <w:ind w:right="-30"/>
        <w:jc w:val="right"/>
        <w:rPr>
          <w:sz w:val="20"/>
        </w:rPr>
      </w:pPr>
      <w:r>
        <w:rPr>
          <w:noProof/>
        </w:rPr>
        <mc:AlternateContent>
          <mc:Choice Requires="wps">
            <w:drawing>
              <wp:anchor distT="0" distB="0" distL="0" distR="0" simplePos="0" relativeHeight="251658240" behindDoc="0" locked="0" layoutInCell="1" allowOverlap="1" wp14:anchorId="2F881420" wp14:editId="1278D5C3">
                <wp:simplePos x="0" y="0"/>
                <wp:positionH relativeFrom="page">
                  <wp:posOffset>1796795</wp:posOffset>
                </wp:positionH>
                <wp:positionV relativeFrom="paragraph">
                  <wp:posOffset>132688</wp:posOffset>
                </wp:positionV>
                <wp:extent cx="3048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6350"/>
                        </a:xfrm>
                        <a:custGeom>
                          <a:avLst/>
                          <a:gdLst/>
                          <a:ahLst/>
                          <a:cxnLst/>
                          <a:rect l="l" t="t" r="r" b="b"/>
                          <a:pathLst>
                            <a:path w="30480" h="6350">
                              <a:moveTo>
                                <a:pt x="30480" y="0"/>
                              </a:moveTo>
                              <a:lnTo>
                                <a:pt x="0" y="0"/>
                              </a:lnTo>
                              <a:lnTo>
                                <a:pt x="0" y="6095"/>
                              </a:lnTo>
                              <a:lnTo>
                                <a:pt x="30480" y="6095"/>
                              </a:lnTo>
                              <a:lnTo>
                                <a:pt x="3048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C55A488">
              <v:shape id="Graphic 5" style="position:absolute;margin-left:141.5pt;margin-top:10.45pt;width:2.4pt;height:.5pt;z-index:15729664;visibility:visible;mso-wrap-style:square;mso-wrap-distance-left:0;mso-wrap-distance-top:0;mso-wrap-distance-right:0;mso-wrap-distance-bottom:0;mso-position-horizontal:absolute;mso-position-horizontal-relative:page;mso-position-vertical:absolute;mso-position-vertical-relative:text;v-text-anchor:top" coordsize="30480,6350" o:spid="_x0000_s1026" fillcolor="black" stroked="f" path="m30480,l,,,6095r30480,l30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IV7GwIAALMEAAAOAAAAZHJzL2Uyb0RvYy54bWysVMFu2zAMvQ/YPwi6L3bbNWiNOMXQosOA&#10;oivQDD0rshwbk0WNUmLn70fJlhOspw3zQabMJ+rxkfTqbug0Oyh0LZiSXyxyzpSRULVmV/Ifm8dP&#10;N5w5L0wlNBhV8qNy/G798cOqt4W6hAZ0pZBREOOK3pa88d4WWeZkozrhFmCVIWcN2AlPW9xlFYqe&#10;onc6u8zzZdYDVhZBKufo68Po5OsYv66V9N/r2inPdMmJm48rxnUb1my9EsUOhW1aOdEQ/8CiE62h&#10;S+dQD8ILtsf2XaiulQgOar+Q0GVQ161UMQfK5iL/I5vXRlgVcyFxnJ1lcv8vrHw+vNoXDNSdfQL5&#10;05EiWW9dMXvCxk2YocYuYIk4G6KKx1lFNXgm6eNV/vmGpJbkWV5dR4kzUaSTcu/8VwUxijg8OT9W&#10;oEqWaJIlB5NMpDqGCupYQc8ZVRA5owpuxwpa4cO5QC2YrJ9pNBOL4OrgoDYQQT7Qn5imFIjlCaHN&#10;OZLyOUMlX3rbGG3ELPPb68CJgiV3eo+w06V/AU0qplBSg1PjLSHfeN2sAV19rrID3VaPrdYhcYe7&#10;7b1GdhBhIOIzsT2DxfqPJQ/F30J1fEHW05SU3P3aC1Sc6W+G2jCMVDIwGdtkoNf3EAcvao7Ob4Y3&#10;gZZZMkvuqWOeITW5KFI7EP8AGLHhpIEvew91G3olchsZTRuajJj/NMVh9M73EXX616x/AwAA//8D&#10;AFBLAwQUAAYACAAAACEArGioreEAAAAOAQAADwAAAGRycy9kb3ducmV2LnhtbEyPQU/DMAyF70j8&#10;h8hI3FiyToKuazoxEBKcEIMLt6zx2orGqZq0C/x6zIldrGfZfn5fuU2uFzOOofOkYblQIJBqbztq&#10;NHy8P93kIEI0ZE3vCTV8Y4BtdXlRmsL6E73hvI+NYBMKhdHQxjgUUoa6RWfCwg9IPDv60ZnI7dhI&#10;O5oTm7teZkrdSmc64g+tGfChxfprPzl+8nN8VukT506m8DoFtctXLzutr6/S44bL/QZExBT/L+CP&#10;gfNDxcEOfiIbRK8hy1cMFFmoNQheyPI7BjqwWK5BVqU8x6h+AQAA//8DAFBLAQItABQABgAIAAAA&#10;IQC2gziS/gAAAOEBAAATAAAAAAAAAAAAAAAAAAAAAABbQ29udGVudF9UeXBlc10ueG1sUEsBAi0A&#10;FAAGAAgAAAAhADj9If/WAAAAlAEAAAsAAAAAAAAAAAAAAAAALwEAAF9yZWxzLy5yZWxzUEsBAi0A&#10;FAAGAAgAAAAhAKHIhXsbAgAAswQAAA4AAAAAAAAAAAAAAAAALgIAAGRycy9lMm9Eb2MueG1sUEsB&#10;Ai0AFAAGAAgAAAAhAKxoqK3hAAAADgEAAA8AAAAAAAAAAAAAAAAAdQQAAGRycy9kb3ducmV2Lnht&#10;bFBLBQYAAAAABAAEAPMAAACDBQAAAAA=&#10;" w14:anchorId="22D2D08C">
                <v:path arrowok="t"/>
                <w10:wrap anchorx="page"/>
              </v:shape>
            </w:pict>
          </mc:Fallback>
        </mc:AlternateContent>
      </w:r>
      <w:r>
        <w:rPr>
          <w:sz w:val="20"/>
        </w:rPr>
        <w:t>Student’s</w:t>
      </w:r>
      <w:r>
        <w:rPr>
          <w:spacing w:val="-9"/>
          <w:sz w:val="20"/>
        </w:rPr>
        <w:t xml:space="preserve"> </w:t>
      </w:r>
      <w:r>
        <w:rPr>
          <w:spacing w:val="-2"/>
          <w:sz w:val="20"/>
        </w:rPr>
        <w:t>Name:</w:t>
      </w:r>
    </w:p>
    <w:p w14:paraId="718FCCF2" w14:textId="77777777" w:rsidR="008D61F0" w:rsidRDefault="008B1896" w:rsidP="00415FBB">
      <w:pPr>
        <w:tabs>
          <w:tab w:val="left" w:leader="dot" w:pos="3607"/>
        </w:tabs>
        <w:spacing w:before="199"/>
        <w:ind w:right="-30"/>
        <w:rPr>
          <w:b/>
          <w:sz w:val="20"/>
        </w:rPr>
      </w:pPr>
      <w:r>
        <w:rPr>
          <w:rFonts w:ascii="Arial"/>
          <w:w w:val="90"/>
          <w:sz w:val="20"/>
        </w:rPr>
        <w:t>..................Column</w:t>
      </w:r>
      <w:r>
        <w:rPr>
          <w:rFonts w:ascii="Arial"/>
          <w:spacing w:val="-1"/>
          <w:w w:val="90"/>
          <w:sz w:val="20"/>
        </w:rPr>
        <w:t xml:space="preserve"> </w:t>
      </w:r>
      <w:r>
        <w:rPr>
          <w:rFonts w:ascii="Arial"/>
          <w:spacing w:val="-4"/>
          <w:sz w:val="20"/>
        </w:rPr>
        <w:t>Break</w:t>
      </w:r>
      <w:r>
        <w:rPr>
          <w:rFonts w:ascii="Arial"/>
          <w:sz w:val="20"/>
        </w:rPr>
        <w:tab/>
      </w:r>
      <w:r>
        <w:rPr>
          <w:b/>
          <w:sz w:val="20"/>
        </w:rPr>
        <w:t>West</w:t>
      </w:r>
      <w:r>
        <w:rPr>
          <w:b/>
          <w:spacing w:val="-6"/>
          <w:sz w:val="20"/>
        </w:rPr>
        <w:t xml:space="preserve"> </w:t>
      </w:r>
      <w:r>
        <w:rPr>
          <w:b/>
          <w:sz w:val="20"/>
        </w:rPr>
        <w:t>Chester</w:t>
      </w:r>
      <w:r>
        <w:rPr>
          <w:b/>
          <w:spacing w:val="-5"/>
          <w:sz w:val="20"/>
        </w:rPr>
        <w:t xml:space="preserve"> </w:t>
      </w:r>
      <w:r>
        <w:rPr>
          <w:b/>
          <w:spacing w:val="-2"/>
          <w:sz w:val="20"/>
        </w:rPr>
        <w:t>University</w:t>
      </w:r>
    </w:p>
    <w:p w14:paraId="34B64DC3" w14:textId="77777777" w:rsidR="008D61F0" w:rsidRDefault="008B1896" w:rsidP="00415FBB">
      <w:pPr>
        <w:spacing w:before="46"/>
        <w:ind w:right="-30"/>
        <w:rPr>
          <w:b/>
          <w:sz w:val="20"/>
        </w:rPr>
      </w:pPr>
      <w:r>
        <w:rPr>
          <w:b/>
          <w:sz w:val="20"/>
        </w:rPr>
        <w:t>BSW</w:t>
      </w:r>
      <w:r>
        <w:rPr>
          <w:b/>
          <w:spacing w:val="-7"/>
          <w:sz w:val="20"/>
        </w:rPr>
        <w:t xml:space="preserve"> </w:t>
      </w:r>
      <w:r>
        <w:rPr>
          <w:b/>
          <w:sz w:val="20"/>
        </w:rPr>
        <w:t>Program</w:t>
      </w:r>
      <w:r>
        <w:rPr>
          <w:b/>
          <w:spacing w:val="-4"/>
          <w:sz w:val="20"/>
        </w:rPr>
        <w:t xml:space="preserve"> </w:t>
      </w:r>
      <w:r>
        <w:rPr>
          <w:b/>
          <w:sz w:val="20"/>
        </w:rPr>
        <w:t>Academic</w:t>
      </w:r>
      <w:r>
        <w:rPr>
          <w:b/>
          <w:spacing w:val="-6"/>
          <w:sz w:val="20"/>
        </w:rPr>
        <w:t xml:space="preserve"> </w:t>
      </w:r>
      <w:r>
        <w:rPr>
          <w:b/>
          <w:spacing w:val="-4"/>
          <w:sz w:val="20"/>
        </w:rPr>
        <w:t>Plan</w:t>
      </w:r>
    </w:p>
    <w:p w14:paraId="50D1F041" w14:textId="77777777" w:rsidR="008D61F0" w:rsidRDefault="008B1896" w:rsidP="00415FBB">
      <w:pPr>
        <w:spacing w:before="195"/>
        <w:ind w:right="-30"/>
        <w:jc w:val="right"/>
        <w:rPr>
          <w:sz w:val="20"/>
        </w:rPr>
      </w:pPr>
      <w:r>
        <w:rPr>
          <w:noProof/>
        </w:rPr>
        <mc:AlternateContent>
          <mc:Choice Requires="wps">
            <w:drawing>
              <wp:anchor distT="0" distB="0" distL="0" distR="0" simplePos="0" relativeHeight="251658241" behindDoc="0" locked="0" layoutInCell="1" allowOverlap="1" wp14:anchorId="40AD4DEA" wp14:editId="5392ED10">
                <wp:simplePos x="0" y="0"/>
                <wp:positionH relativeFrom="page">
                  <wp:posOffset>1772411</wp:posOffset>
                </wp:positionH>
                <wp:positionV relativeFrom="paragraph">
                  <wp:posOffset>256246</wp:posOffset>
                </wp:positionV>
                <wp:extent cx="3048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 cy="6350"/>
                        </a:xfrm>
                        <a:custGeom>
                          <a:avLst/>
                          <a:gdLst/>
                          <a:ahLst/>
                          <a:cxnLst/>
                          <a:rect l="l" t="t" r="r" b="b"/>
                          <a:pathLst>
                            <a:path w="30480" h="6350">
                              <a:moveTo>
                                <a:pt x="30467" y="0"/>
                              </a:moveTo>
                              <a:lnTo>
                                <a:pt x="0" y="0"/>
                              </a:lnTo>
                              <a:lnTo>
                                <a:pt x="0" y="6095"/>
                              </a:lnTo>
                              <a:lnTo>
                                <a:pt x="30467" y="6095"/>
                              </a:lnTo>
                              <a:lnTo>
                                <a:pt x="3046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615CB8D9">
              <v:shape id="Graphic 6" style="position:absolute;margin-left:139.55pt;margin-top:20.2pt;width:2.4pt;height:.5pt;z-index:15730176;visibility:visible;mso-wrap-style:square;mso-wrap-distance-left:0;mso-wrap-distance-top:0;mso-wrap-distance-right:0;mso-wrap-distance-bottom:0;mso-position-horizontal:absolute;mso-position-horizontal-relative:page;mso-position-vertical:absolute;mso-position-vertical-relative:text;v-text-anchor:top" coordsize="30480,6350" o:spid="_x0000_s1026" fillcolor="black" stroked="f" path="m30467,l,,,6095r30467,l3046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s0HgIAALMEAAAOAAAAZHJzL2Uyb0RvYy54bWysVMFu2zAMvQ/YPwi6L3bbNeuMOMXQosOA&#10;oivQDD0rshwbk0VNVGLn70fJlhNspxXzQabMJ+rxkfTqdug0OyiHLZiSXyxyzpSRULVmV/Ifm4cP&#10;N5yhF6YSGowq+VEhv12/f7fqbaEuoQFdKccoiMGityVvvLdFlqFsVCdwAVYZctbgOuFp63ZZ5URP&#10;0TudXeb5MuvBVdaBVIj09X508nWMX9dK+u91jcozXXLi5uPq4roNa7ZeiWLnhG1aOdEQb2DRidbQ&#10;pXOoe+EF27v2r1BdKx0g1H4hocugrlupYg6UzUX+RzYvjbAq5kLioJ1lwv8XVj4dXuyzC9TRPoL8&#10;iaRI1lssZk/Y4IQZatcFLBFnQ1TxOKuoBs8kfbzKP96Q1JI8y6vrKHEminRS7tF/VRCjiMMj+rEC&#10;VbJEkyw5mGQ6qmOooI4V9JxRBR1nVMHtWEErfDgXqAWT9TONZmIRXB0c1AYiyAf6xHT5ibOUArE8&#10;IbQ5R1I+Z6jkS28bo42YZf75OnCiYMmd3iPsdOk/QJOKKZTUgGq8JeQbr5s1oKvPVUbQbfXQah0S&#10;R7fb3mnHDiIMRHwmtmewWP+x5KH4W6iOz471NCUlx1974RRn+puhNgwjlQyXjG0ynNd3EAcvau7Q&#10;b4ZX4SyzZJbcU8c8QWpyUaR2IP4BMGLDSQNf9h7qNvRK5DYymjY0GTH/aYrD6J3vI+r0r1n/BgAA&#10;//8DAFBLAwQUAAYACAAAACEAPASFBOIAAAAOAQAADwAAAGRycy9kb3ducmV2LnhtbExPPU/DMBDd&#10;kfgP1iGxUTtpBGkap6IgJJgqCks3N74mUWM7ip3U8Os5JlhOunvv3ke5iaZnM46+c1ZCshDA0NZO&#10;d7aR8PnxcpcD80FZrXpnUcIXethU11elKrS72Hec96FhJGJ9oSS0IQwF575u0Si/cANawk5uNCrQ&#10;OjZcj+pC4qbnqRD33KjOkkOrBnxqsT7vJ0Mm36dXEQ84dzz63eTFNl++baW8vYnPaxqPa2ABY/j7&#10;gN8OlB8qCnZ0k9We9RLSh1VCVAmZyIARIc2XK2BHOiQZ8Krk/2tUPwAAAP//AwBQSwECLQAUAAYA&#10;CAAAACEAtoM4kv4AAADhAQAAEwAAAAAAAAAAAAAAAAAAAAAAW0NvbnRlbnRfVHlwZXNdLnhtbFBL&#10;AQItABQABgAIAAAAIQA4/SH/1gAAAJQBAAALAAAAAAAAAAAAAAAAAC8BAABfcmVscy8ucmVsc1BL&#10;AQItABQABgAIAAAAIQCL9/s0HgIAALMEAAAOAAAAAAAAAAAAAAAAAC4CAABkcnMvZTJvRG9jLnht&#10;bFBLAQItABQABgAIAAAAIQA8BIUE4gAAAA4BAAAPAAAAAAAAAAAAAAAAAHgEAABkcnMvZG93bnJl&#10;di54bWxQSwUGAAAAAAQABADzAAAAhwUAAAAA&#10;" w14:anchorId="33A18215">
                <v:path arrowok="t"/>
                <w10:wrap anchorx="page"/>
              </v:shape>
            </w:pict>
          </mc:Fallback>
        </mc:AlternateContent>
      </w:r>
      <w:r>
        <w:rPr>
          <w:sz w:val="20"/>
        </w:rPr>
        <w:t>Student</w:t>
      </w:r>
      <w:r>
        <w:rPr>
          <w:spacing w:val="-6"/>
          <w:sz w:val="20"/>
        </w:rPr>
        <w:t xml:space="preserve"> </w:t>
      </w:r>
      <w:r>
        <w:rPr>
          <w:spacing w:val="-5"/>
          <w:sz w:val="20"/>
        </w:rPr>
        <w:t>ID:</w:t>
      </w:r>
    </w:p>
    <w:p w14:paraId="20FAD338" w14:textId="77777777" w:rsidR="008D61F0" w:rsidRDefault="008D61F0" w:rsidP="00415FBB">
      <w:pPr>
        <w:pStyle w:val="BodyText"/>
        <w:ind w:right="-30"/>
        <w:rPr>
          <w:sz w:val="20"/>
        </w:rPr>
      </w:pPr>
    </w:p>
    <w:p w14:paraId="5185CA82" w14:textId="77777777" w:rsidR="008D61F0" w:rsidRDefault="008D61F0" w:rsidP="00415FBB">
      <w:pPr>
        <w:pStyle w:val="BodyText"/>
        <w:spacing w:before="54"/>
        <w:ind w:right="-30"/>
        <w:rPr>
          <w:sz w:val="20"/>
        </w:rPr>
      </w:pPr>
    </w:p>
    <w:p w14:paraId="14B6BBCA" w14:textId="77777777" w:rsidR="008D61F0" w:rsidRDefault="008B1896" w:rsidP="00415FBB">
      <w:pPr>
        <w:tabs>
          <w:tab w:val="left" w:pos="3651"/>
        </w:tabs>
        <w:ind w:right="-30"/>
        <w:rPr>
          <w:sz w:val="20"/>
          <w:szCs w:val="20"/>
        </w:rPr>
      </w:pPr>
      <w:r>
        <w:rPr>
          <w:noProof/>
        </w:rPr>
        <mc:AlternateContent>
          <mc:Choice Requires="wps">
            <w:drawing>
              <wp:anchor distT="0" distB="0" distL="0" distR="0" simplePos="0" relativeHeight="251658242" behindDoc="0" locked="0" layoutInCell="1" allowOverlap="1" wp14:anchorId="469D5D99" wp14:editId="1E1C87CF">
                <wp:simplePos x="0" y="0"/>
                <wp:positionH relativeFrom="page">
                  <wp:posOffset>2196083</wp:posOffset>
                </wp:positionH>
                <wp:positionV relativeFrom="paragraph">
                  <wp:posOffset>132446</wp:posOffset>
                </wp:positionV>
                <wp:extent cx="32384"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6350"/>
                        </a:xfrm>
                        <a:custGeom>
                          <a:avLst/>
                          <a:gdLst/>
                          <a:ahLst/>
                          <a:cxnLst/>
                          <a:rect l="l" t="t" r="r" b="b"/>
                          <a:pathLst>
                            <a:path w="32384" h="6350">
                              <a:moveTo>
                                <a:pt x="32004" y="0"/>
                              </a:moveTo>
                              <a:lnTo>
                                <a:pt x="0" y="0"/>
                              </a:lnTo>
                              <a:lnTo>
                                <a:pt x="0" y="6108"/>
                              </a:lnTo>
                              <a:lnTo>
                                <a:pt x="32004" y="6108"/>
                              </a:lnTo>
                              <a:lnTo>
                                <a:pt x="320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w14:anchorId="4F184380">
              <v:shape id="Graphic 7" style="position:absolute;margin-left:172.9pt;margin-top:10.45pt;width:2.55pt;height:.5pt;z-index:15730688;visibility:visible;mso-wrap-style:square;mso-wrap-distance-left:0;mso-wrap-distance-top:0;mso-wrap-distance-right:0;mso-wrap-distance-bottom:0;mso-position-horizontal:absolute;mso-position-horizontal-relative:page;mso-position-vertical:absolute;mso-position-vertical-relative:text;v-text-anchor:top" coordsize="32384,6350" o:spid="_x0000_s1026" fillcolor="black" stroked="f" path="m32004,l,,,6108r32004,l3200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p8EHgIAALMEAAAOAAAAZHJzL2Uyb0RvYy54bWysVE1v2zAMvQ/YfxB0X5yPLQiMOMXQosOA&#10;oivQFDsrshwbk0VNVGLn34+SLSfYThvmg0yZT9TjI+ntXd9qdlYOGzAFX8zmnCkjoWzMseBv+8cP&#10;G87QC1MKDUYV/KKQ3+3ev9t2NldLqEGXyjEKYjDvbMFr722eZShr1QqcgVWGnBW4VnjaumNWOtFR&#10;9FZny/l8nXXgSutAKkT6+jA4+S7Gryol/beqQuWZLjhx83F1cT2ENdttRX50wtaNHGmIf2DRisbQ&#10;pVOoB+EFO7nmj1BtIx0gVH4moc2gqhqpYg6UzWL+WzavtbAq5kLioJ1kwv8XVj6fX+2LC9TRPoH8&#10;gaRI1lnMJ0/Y4IjpK9cGLBFnfVTxMqmoes8kfVwtV5uPnEnyrFefosSZyNNJeUL/RUGMIs5P6IcK&#10;lMkSdbJkb5LpqI6hgjpW0HNGFXScUQUPQwWt8OFcoBZM1k006pFFcLVwVnuIIB/or6iDiGlKgVhe&#10;EdrcIql1blDJl942Rhsw68V8EzhRsORO7wF2vfQvoEnFFEpqQDXcEvKN100a0NW3KiPopnxstA6J&#10;ozse7rVjZxEGIj4j2xtYrP9Q8lD8A5SXF8c6mpKC48+TcIoz/dVQG4aRSoZLxiEZzut7iIMXNXfo&#10;9/134SyzZBbcU8c8Q2pykad2IP4BMGDDSQOfTx6qJvRK5DYwGjc0GTH/cYrD6N3uI+r6r9n9AgAA&#10;//8DAFBLAwQUAAYACAAAACEAw4Q3QOMAAAAOAQAADwAAAGRycy9kb3ducmV2LnhtbEyPTU/DMAyG&#10;70j8h8hIXBBL1jHEuqYTAjHtAhIb4pw1pu1onK5Ju/Lv8U5wsfz5+nmz1egaMWAXak8aphMFAqnw&#10;tqZSw8fu5fYBRIiGrGk8oYYfDLDKLy8yk1p/oncctrEULEIhNRqqGNtUylBU6EyY+BaJZ1++cyZy&#10;2ZXSdubE4q6RiVL30pma+ENlWnyqsPje9k5D8frW1+tNvTt+HpL1Rtmb43BAra+vxuclh8cliIhj&#10;/LuAswfmh5zB9r4nG0SjYXY3Z/6oIVELELwwm5+TPTemC5B5Jv/byH8BAAD//wMAUEsBAi0AFAAG&#10;AAgAAAAhALaDOJL+AAAA4QEAABMAAAAAAAAAAAAAAAAAAAAAAFtDb250ZW50X1R5cGVzXS54bWxQ&#10;SwECLQAUAAYACAAAACEAOP0h/9YAAACUAQAACwAAAAAAAAAAAAAAAAAvAQAAX3JlbHMvLnJlbHNQ&#10;SwECLQAUAAYACAAAACEA4EqfBB4CAACzBAAADgAAAAAAAAAAAAAAAAAuAgAAZHJzL2Uyb0RvYy54&#10;bWxQSwECLQAUAAYACAAAACEAw4Q3QOMAAAAOAQAADwAAAAAAAAAAAAAAAAB4BAAAZHJzL2Rvd25y&#10;ZXYueG1sUEsFBgAAAAAEAAQA8wAAAIgFAAAAAA==&#10;" w14:anchorId="3DC50AB9">
                <v:path arrowok="t"/>
                <w10:wrap anchorx="page"/>
              </v:shape>
            </w:pict>
          </mc:Fallback>
        </mc:AlternateContent>
      </w:r>
      <w:r w:rsidRPr="5DCB1439">
        <w:rPr>
          <w:spacing w:val="-2"/>
          <w:sz w:val="20"/>
          <w:szCs w:val="20"/>
        </w:rPr>
        <w:t>Semester/Year</w:t>
      </w:r>
      <w:r w:rsidRPr="5DCB1439">
        <w:rPr>
          <w:spacing w:val="12"/>
          <w:sz w:val="20"/>
          <w:szCs w:val="20"/>
        </w:rPr>
        <w:t xml:space="preserve"> </w:t>
      </w:r>
      <w:r w:rsidRPr="5DCB1439">
        <w:rPr>
          <w:spacing w:val="-2"/>
          <w:sz w:val="20"/>
          <w:szCs w:val="20"/>
        </w:rPr>
        <w:t>Entered:</w:t>
      </w:r>
      <w:r>
        <w:rPr>
          <w:sz w:val="20"/>
        </w:rPr>
        <w:tab/>
      </w:r>
      <w:r w:rsidRPr="5DCB1439">
        <w:rPr>
          <w:sz w:val="20"/>
          <w:szCs w:val="20"/>
          <w:u w:val="single"/>
        </w:rPr>
        <w:t>Academic</w:t>
      </w:r>
      <w:r w:rsidRPr="5DCB1439">
        <w:rPr>
          <w:spacing w:val="-8"/>
          <w:sz w:val="20"/>
          <w:szCs w:val="20"/>
          <w:u w:val="single"/>
        </w:rPr>
        <w:t xml:space="preserve"> </w:t>
      </w:r>
      <w:r w:rsidRPr="5DCB1439">
        <w:rPr>
          <w:spacing w:val="-2"/>
          <w:sz w:val="20"/>
          <w:szCs w:val="20"/>
          <w:u w:val="single"/>
        </w:rPr>
        <w:t>Advisor:</w:t>
      </w:r>
      <w:r w:rsidRPr="5DCB1439">
        <w:rPr>
          <w:spacing w:val="40"/>
          <w:sz w:val="20"/>
          <w:szCs w:val="20"/>
          <w:u w:val="single"/>
        </w:rPr>
        <w:t xml:space="preserve"> </w:t>
      </w:r>
    </w:p>
    <w:p w14:paraId="414EF0B3" w14:textId="77777777" w:rsidR="008D61F0" w:rsidRDefault="008D61F0" w:rsidP="00415FBB">
      <w:pPr>
        <w:pStyle w:val="BodyText"/>
        <w:ind w:right="-30"/>
        <w:rPr>
          <w:sz w:val="20"/>
        </w:rPr>
      </w:pPr>
    </w:p>
    <w:p w14:paraId="0C74E556" w14:textId="77777777" w:rsidR="008D61F0" w:rsidRDefault="008D61F0" w:rsidP="00415FBB">
      <w:pPr>
        <w:pStyle w:val="BodyText"/>
        <w:spacing w:before="145"/>
        <w:ind w:right="-30"/>
        <w:rPr>
          <w:sz w:val="20"/>
        </w:rPr>
      </w:pPr>
    </w:p>
    <w:tbl>
      <w:tblPr>
        <w:tblW w:w="0" w:type="auto"/>
        <w:tblInd w:w="7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69"/>
        <w:gridCol w:w="2971"/>
        <w:gridCol w:w="2220"/>
      </w:tblGrid>
      <w:tr w:rsidR="008D61F0" w14:paraId="185902A4" w14:textId="77777777">
        <w:trPr>
          <w:trHeight w:val="741"/>
        </w:trPr>
        <w:tc>
          <w:tcPr>
            <w:tcW w:w="2969" w:type="dxa"/>
            <w:shd w:val="clear" w:color="auto" w:fill="D9D9D9"/>
          </w:tcPr>
          <w:p w14:paraId="7B8ED3B4" w14:textId="400898E5" w:rsidR="008D61F0" w:rsidRDefault="009E3AA2" w:rsidP="00415FBB">
            <w:pPr>
              <w:pStyle w:val="TableParagraph"/>
              <w:spacing w:before="2"/>
              <w:ind w:right="-30"/>
              <w:rPr>
                <w:rFonts w:ascii="Arial"/>
              </w:rPr>
            </w:pPr>
            <w:r>
              <w:rPr>
                <w:rFonts w:ascii="Arial"/>
                <w:spacing w:val="-4"/>
              </w:rPr>
              <w:t>Fall</w:t>
            </w:r>
          </w:p>
        </w:tc>
        <w:tc>
          <w:tcPr>
            <w:tcW w:w="2971" w:type="dxa"/>
            <w:shd w:val="clear" w:color="auto" w:fill="D9D9D9"/>
          </w:tcPr>
          <w:p w14:paraId="315C9AD3" w14:textId="18128C31" w:rsidR="008D61F0" w:rsidRDefault="009E3AA2" w:rsidP="00415FBB">
            <w:pPr>
              <w:pStyle w:val="TableParagraph"/>
              <w:spacing w:before="2" w:line="276" w:lineRule="auto"/>
              <w:ind w:right="-30"/>
              <w:rPr>
                <w:rFonts w:ascii="Arial"/>
              </w:rPr>
            </w:pPr>
            <w:r>
              <w:rPr>
                <w:rFonts w:ascii="Arial"/>
                <w:spacing w:val="-4"/>
                <w:w w:val="85"/>
              </w:rPr>
              <w:t>Spring</w:t>
            </w:r>
          </w:p>
        </w:tc>
        <w:tc>
          <w:tcPr>
            <w:tcW w:w="2220" w:type="dxa"/>
            <w:shd w:val="clear" w:color="auto" w:fill="D9D9D9"/>
          </w:tcPr>
          <w:p w14:paraId="48AC62D9" w14:textId="6BD294AD" w:rsidR="008D61F0" w:rsidRDefault="009E3AA2" w:rsidP="00415FBB">
            <w:pPr>
              <w:pStyle w:val="TableParagraph"/>
              <w:spacing w:before="2" w:line="276" w:lineRule="auto"/>
              <w:ind w:right="-30"/>
              <w:rPr>
                <w:rFonts w:ascii="Arial"/>
              </w:rPr>
            </w:pPr>
            <w:r>
              <w:rPr>
                <w:rFonts w:ascii="Arial"/>
                <w:spacing w:val="-4"/>
                <w:w w:val="90"/>
              </w:rPr>
              <w:t>Summer</w:t>
            </w:r>
          </w:p>
        </w:tc>
      </w:tr>
    </w:tbl>
    <w:p w14:paraId="29C6FEF5" w14:textId="77777777" w:rsidR="008D61F0" w:rsidRDefault="008D61F0" w:rsidP="00415FBB">
      <w:pPr>
        <w:spacing w:line="276" w:lineRule="auto"/>
        <w:ind w:right="-30"/>
        <w:jc w:val="center"/>
        <w:rPr>
          <w:rFonts w:ascii="Arial"/>
        </w:rPr>
        <w:sectPr w:rsidR="008D61F0" w:rsidSect="006E5226">
          <w:pgSz w:w="12240" w:h="15840"/>
          <w:pgMar w:top="1440" w:right="1440" w:bottom="1440" w:left="1440" w:header="720" w:footer="720" w:gutter="0"/>
          <w:cols w:space="720"/>
        </w:sectPr>
      </w:pPr>
    </w:p>
    <w:tbl>
      <w:tblPr>
        <w:tblW w:w="0" w:type="auto"/>
        <w:tblInd w:w="7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69"/>
        <w:gridCol w:w="2971"/>
        <w:gridCol w:w="2220"/>
      </w:tblGrid>
      <w:tr w:rsidR="008D61F0" w14:paraId="0C613ECD" w14:textId="77777777" w:rsidTr="51775B83">
        <w:trPr>
          <w:trHeight w:val="1619"/>
        </w:trPr>
        <w:tc>
          <w:tcPr>
            <w:tcW w:w="2969" w:type="dxa"/>
          </w:tcPr>
          <w:p w14:paraId="522FCB61" w14:textId="77777777" w:rsidR="008D61F0" w:rsidRDefault="008D61F0" w:rsidP="00415FBB">
            <w:pPr>
              <w:pStyle w:val="TableParagraph"/>
              <w:ind w:right="-30"/>
            </w:pPr>
          </w:p>
        </w:tc>
        <w:tc>
          <w:tcPr>
            <w:tcW w:w="2971" w:type="dxa"/>
          </w:tcPr>
          <w:p w14:paraId="0E9A21EE" w14:textId="77777777" w:rsidR="008D61F0" w:rsidRDefault="008D61F0" w:rsidP="00415FBB">
            <w:pPr>
              <w:pStyle w:val="TableParagraph"/>
              <w:ind w:right="-30"/>
            </w:pPr>
          </w:p>
        </w:tc>
        <w:tc>
          <w:tcPr>
            <w:tcW w:w="2220" w:type="dxa"/>
          </w:tcPr>
          <w:p w14:paraId="4A146B32" w14:textId="77777777" w:rsidR="008D61F0" w:rsidRDefault="008D61F0" w:rsidP="00415FBB">
            <w:pPr>
              <w:pStyle w:val="TableParagraph"/>
              <w:ind w:right="-30"/>
            </w:pPr>
          </w:p>
        </w:tc>
      </w:tr>
      <w:tr w:rsidR="008D61F0" w14:paraId="02CB1BE5" w14:textId="77777777" w:rsidTr="51775B83">
        <w:trPr>
          <w:trHeight w:val="740"/>
        </w:trPr>
        <w:tc>
          <w:tcPr>
            <w:tcW w:w="2969" w:type="dxa"/>
            <w:shd w:val="clear" w:color="auto" w:fill="D9D9D9" w:themeFill="background1" w:themeFillShade="D9"/>
          </w:tcPr>
          <w:p w14:paraId="09B2E597" w14:textId="77777777" w:rsidR="008D61F0" w:rsidRDefault="008B1896" w:rsidP="00415FBB">
            <w:pPr>
              <w:pStyle w:val="TableParagraph"/>
              <w:spacing w:before="4"/>
              <w:ind w:right="-30"/>
              <w:jc w:val="center"/>
              <w:rPr>
                <w:rFonts w:ascii="Arial"/>
              </w:rPr>
            </w:pPr>
            <w:r>
              <w:rPr>
                <w:rFonts w:ascii="Arial"/>
                <w:spacing w:val="-4"/>
              </w:rPr>
              <w:t>Fall</w:t>
            </w:r>
          </w:p>
        </w:tc>
        <w:tc>
          <w:tcPr>
            <w:tcW w:w="2971" w:type="dxa"/>
            <w:shd w:val="clear" w:color="auto" w:fill="D9D9D9" w:themeFill="background1" w:themeFillShade="D9"/>
          </w:tcPr>
          <w:p w14:paraId="2F1E7E4A" w14:textId="3D2AF252" w:rsidR="008D61F0" w:rsidRDefault="008B1896" w:rsidP="00415FBB">
            <w:pPr>
              <w:pStyle w:val="TableParagraph"/>
              <w:spacing w:before="4" w:line="276" w:lineRule="auto"/>
              <w:ind w:right="-30"/>
              <w:jc w:val="center"/>
              <w:rPr>
                <w:rFonts w:ascii="Arial"/>
              </w:rPr>
            </w:pPr>
            <w:r>
              <w:rPr>
                <w:rFonts w:ascii="Arial"/>
                <w:spacing w:val="-4"/>
                <w:w w:val="85"/>
              </w:rPr>
              <w:t>Sp</w:t>
            </w:r>
            <w:r w:rsidR="57B5A51F">
              <w:rPr>
                <w:rFonts w:ascii="Arial"/>
                <w:spacing w:val="-4"/>
                <w:w w:val="85"/>
              </w:rPr>
              <w:t>ri</w:t>
            </w:r>
            <w:r>
              <w:rPr>
                <w:rFonts w:ascii="Arial"/>
                <w:spacing w:val="-6"/>
              </w:rPr>
              <w:t>ng</w:t>
            </w:r>
          </w:p>
        </w:tc>
        <w:tc>
          <w:tcPr>
            <w:tcW w:w="2220" w:type="dxa"/>
            <w:shd w:val="clear" w:color="auto" w:fill="D9D9D9" w:themeFill="background1" w:themeFillShade="D9"/>
          </w:tcPr>
          <w:p w14:paraId="3FDFABB5" w14:textId="32780C3D" w:rsidR="008D61F0" w:rsidRDefault="008B1896" w:rsidP="00415FBB">
            <w:pPr>
              <w:pStyle w:val="TableParagraph"/>
              <w:spacing w:before="4" w:line="276" w:lineRule="auto"/>
              <w:ind w:right="-30"/>
              <w:jc w:val="center"/>
              <w:rPr>
                <w:rFonts w:ascii="Arial"/>
              </w:rPr>
            </w:pPr>
            <w:r>
              <w:rPr>
                <w:rFonts w:ascii="Arial"/>
                <w:spacing w:val="-4"/>
                <w:w w:val="90"/>
              </w:rPr>
              <w:t>Sum</w:t>
            </w:r>
            <w:r w:rsidR="17E1E243">
              <w:rPr>
                <w:rFonts w:ascii="Arial"/>
                <w:spacing w:val="-4"/>
                <w:w w:val="90"/>
              </w:rPr>
              <w:t>m</w:t>
            </w:r>
            <w:r>
              <w:rPr>
                <w:rFonts w:ascii="Arial"/>
                <w:spacing w:val="-6"/>
              </w:rPr>
              <w:t>er</w:t>
            </w:r>
          </w:p>
        </w:tc>
      </w:tr>
      <w:tr w:rsidR="008D61F0" w14:paraId="65200753" w14:textId="77777777" w:rsidTr="51775B83">
        <w:trPr>
          <w:trHeight w:val="1890"/>
        </w:trPr>
        <w:tc>
          <w:tcPr>
            <w:tcW w:w="2969" w:type="dxa"/>
          </w:tcPr>
          <w:p w14:paraId="44F9CB33" w14:textId="77777777" w:rsidR="008D61F0" w:rsidRDefault="008D61F0" w:rsidP="00415FBB">
            <w:pPr>
              <w:pStyle w:val="TableParagraph"/>
              <w:ind w:right="-30"/>
            </w:pPr>
          </w:p>
        </w:tc>
        <w:tc>
          <w:tcPr>
            <w:tcW w:w="2971" w:type="dxa"/>
          </w:tcPr>
          <w:p w14:paraId="3DF54769" w14:textId="77777777" w:rsidR="008D61F0" w:rsidRDefault="008D61F0" w:rsidP="00415FBB">
            <w:pPr>
              <w:pStyle w:val="TableParagraph"/>
              <w:ind w:right="-30"/>
            </w:pPr>
          </w:p>
        </w:tc>
        <w:tc>
          <w:tcPr>
            <w:tcW w:w="2220" w:type="dxa"/>
          </w:tcPr>
          <w:p w14:paraId="05C1567F" w14:textId="77777777" w:rsidR="008D61F0" w:rsidRDefault="008D61F0" w:rsidP="00415FBB">
            <w:pPr>
              <w:pStyle w:val="TableParagraph"/>
              <w:ind w:right="-30"/>
            </w:pPr>
          </w:p>
        </w:tc>
      </w:tr>
      <w:tr w:rsidR="008D61F0" w14:paraId="03F7377B" w14:textId="77777777" w:rsidTr="51775B83">
        <w:trPr>
          <w:trHeight w:val="741"/>
        </w:trPr>
        <w:tc>
          <w:tcPr>
            <w:tcW w:w="2969" w:type="dxa"/>
            <w:shd w:val="clear" w:color="auto" w:fill="D9D9D9" w:themeFill="background1" w:themeFillShade="D9"/>
          </w:tcPr>
          <w:p w14:paraId="18C5D60B" w14:textId="77777777" w:rsidR="008D61F0" w:rsidRDefault="008B1896" w:rsidP="00415FBB">
            <w:pPr>
              <w:pStyle w:val="TableParagraph"/>
              <w:spacing w:before="2"/>
              <w:ind w:right="-30"/>
              <w:jc w:val="center"/>
              <w:rPr>
                <w:rFonts w:ascii="Arial"/>
              </w:rPr>
            </w:pPr>
            <w:r>
              <w:rPr>
                <w:rFonts w:ascii="Arial"/>
                <w:spacing w:val="-4"/>
              </w:rPr>
              <w:t>Fall</w:t>
            </w:r>
          </w:p>
        </w:tc>
        <w:tc>
          <w:tcPr>
            <w:tcW w:w="2971" w:type="dxa"/>
            <w:shd w:val="clear" w:color="auto" w:fill="D9D9D9" w:themeFill="background1" w:themeFillShade="D9"/>
          </w:tcPr>
          <w:p w14:paraId="78B12422" w14:textId="134C3C97" w:rsidR="008D61F0" w:rsidRDefault="4C14ABFF" w:rsidP="00415FBB">
            <w:pPr>
              <w:pStyle w:val="TableParagraph"/>
              <w:spacing w:before="2" w:line="276" w:lineRule="auto"/>
              <w:ind w:right="-30"/>
              <w:jc w:val="center"/>
              <w:rPr>
                <w:rFonts w:ascii="Arial"/>
              </w:rPr>
            </w:pPr>
            <w:r>
              <w:rPr>
                <w:rFonts w:ascii="Arial"/>
                <w:spacing w:val="-4"/>
                <w:w w:val="85"/>
              </w:rPr>
              <w:t xml:space="preserve"> </w:t>
            </w:r>
            <w:r w:rsidR="008B1896">
              <w:rPr>
                <w:rFonts w:ascii="Arial"/>
                <w:spacing w:val="-4"/>
                <w:w w:val="85"/>
              </w:rPr>
              <w:t>Spri</w:t>
            </w:r>
            <w:r w:rsidR="008B1896">
              <w:rPr>
                <w:rFonts w:ascii="Arial"/>
                <w:spacing w:val="-6"/>
              </w:rPr>
              <w:t>ng</w:t>
            </w:r>
          </w:p>
        </w:tc>
        <w:tc>
          <w:tcPr>
            <w:tcW w:w="2220" w:type="dxa"/>
            <w:shd w:val="clear" w:color="auto" w:fill="D9D9D9" w:themeFill="background1" w:themeFillShade="D9"/>
          </w:tcPr>
          <w:p w14:paraId="3EC418C6" w14:textId="227B4E23" w:rsidR="008D61F0" w:rsidRDefault="507B1C64" w:rsidP="00415FBB">
            <w:pPr>
              <w:pStyle w:val="TableParagraph"/>
              <w:spacing w:before="2" w:line="276" w:lineRule="auto"/>
              <w:ind w:right="-30"/>
              <w:jc w:val="center"/>
              <w:rPr>
                <w:rFonts w:ascii="Arial"/>
              </w:rPr>
            </w:pPr>
            <w:r>
              <w:rPr>
                <w:rFonts w:ascii="Arial"/>
                <w:spacing w:val="-4"/>
                <w:w w:val="90"/>
              </w:rPr>
              <w:t xml:space="preserve"> </w:t>
            </w:r>
            <w:r w:rsidR="008B1896">
              <w:rPr>
                <w:rFonts w:ascii="Arial"/>
                <w:spacing w:val="-4"/>
                <w:w w:val="90"/>
              </w:rPr>
              <w:t>Summ</w:t>
            </w:r>
            <w:r w:rsidR="008B1896">
              <w:rPr>
                <w:rFonts w:ascii="Arial"/>
                <w:spacing w:val="-6"/>
              </w:rPr>
              <w:t>er</w:t>
            </w:r>
          </w:p>
        </w:tc>
      </w:tr>
      <w:tr w:rsidR="008D61F0" w14:paraId="3D615489" w14:textId="77777777" w:rsidTr="51775B83">
        <w:trPr>
          <w:trHeight w:val="1888"/>
        </w:trPr>
        <w:tc>
          <w:tcPr>
            <w:tcW w:w="2969" w:type="dxa"/>
          </w:tcPr>
          <w:p w14:paraId="3E180B1A" w14:textId="77777777" w:rsidR="008D61F0" w:rsidRDefault="008D61F0" w:rsidP="00415FBB">
            <w:pPr>
              <w:pStyle w:val="TableParagraph"/>
              <w:ind w:right="-30"/>
            </w:pPr>
          </w:p>
        </w:tc>
        <w:tc>
          <w:tcPr>
            <w:tcW w:w="2971" w:type="dxa"/>
          </w:tcPr>
          <w:p w14:paraId="3B6EBEBC" w14:textId="77777777" w:rsidR="008D61F0" w:rsidRDefault="008D61F0" w:rsidP="00415FBB">
            <w:pPr>
              <w:pStyle w:val="TableParagraph"/>
              <w:ind w:right="-30"/>
            </w:pPr>
          </w:p>
        </w:tc>
        <w:tc>
          <w:tcPr>
            <w:tcW w:w="2220" w:type="dxa"/>
          </w:tcPr>
          <w:p w14:paraId="2298076B" w14:textId="77777777" w:rsidR="008D61F0" w:rsidRDefault="008D61F0" w:rsidP="00415FBB">
            <w:pPr>
              <w:pStyle w:val="TableParagraph"/>
              <w:ind w:right="-30"/>
            </w:pPr>
          </w:p>
        </w:tc>
      </w:tr>
      <w:tr w:rsidR="008D61F0" w14:paraId="5EA86E4D" w14:textId="77777777" w:rsidTr="51775B83">
        <w:trPr>
          <w:trHeight w:val="740"/>
        </w:trPr>
        <w:tc>
          <w:tcPr>
            <w:tcW w:w="2969" w:type="dxa"/>
            <w:shd w:val="clear" w:color="auto" w:fill="D9D9D9" w:themeFill="background1" w:themeFillShade="D9"/>
          </w:tcPr>
          <w:p w14:paraId="59F4DC3E" w14:textId="77777777" w:rsidR="008D61F0" w:rsidRDefault="008B1896" w:rsidP="00415FBB">
            <w:pPr>
              <w:pStyle w:val="TableParagraph"/>
              <w:spacing w:before="4"/>
              <w:ind w:right="-30"/>
              <w:jc w:val="center"/>
              <w:rPr>
                <w:rFonts w:ascii="Arial"/>
              </w:rPr>
            </w:pPr>
            <w:r>
              <w:rPr>
                <w:rFonts w:ascii="Arial"/>
                <w:spacing w:val="-4"/>
              </w:rPr>
              <w:t>Fall</w:t>
            </w:r>
          </w:p>
        </w:tc>
        <w:tc>
          <w:tcPr>
            <w:tcW w:w="2971" w:type="dxa"/>
            <w:shd w:val="clear" w:color="auto" w:fill="D9D9D9" w:themeFill="background1" w:themeFillShade="D9"/>
          </w:tcPr>
          <w:p w14:paraId="21B21383" w14:textId="77777777" w:rsidR="008D61F0" w:rsidRDefault="008B1896" w:rsidP="00415FBB">
            <w:pPr>
              <w:pStyle w:val="TableParagraph"/>
              <w:spacing w:before="4" w:line="276" w:lineRule="auto"/>
              <w:ind w:right="-30"/>
              <w:jc w:val="center"/>
              <w:rPr>
                <w:rFonts w:ascii="Arial"/>
              </w:rPr>
            </w:pPr>
            <w:r>
              <w:rPr>
                <w:rFonts w:ascii="Arial"/>
                <w:spacing w:val="-4"/>
                <w:w w:val="85"/>
              </w:rPr>
              <w:t>Spri</w:t>
            </w:r>
            <w:r>
              <w:rPr>
                <w:rFonts w:ascii="Arial"/>
                <w:spacing w:val="-6"/>
              </w:rPr>
              <w:t>ng</w:t>
            </w:r>
          </w:p>
        </w:tc>
        <w:tc>
          <w:tcPr>
            <w:tcW w:w="2220" w:type="dxa"/>
            <w:shd w:val="clear" w:color="auto" w:fill="D9D9D9" w:themeFill="background1" w:themeFillShade="D9"/>
          </w:tcPr>
          <w:p w14:paraId="47A34C06" w14:textId="63BB2963" w:rsidR="008D61F0" w:rsidRDefault="6FA33D86" w:rsidP="00415FBB">
            <w:pPr>
              <w:pStyle w:val="TableParagraph"/>
              <w:spacing w:before="4" w:line="276" w:lineRule="auto"/>
              <w:ind w:right="-30"/>
              <w:jc w:val="center"/>
              <w:rPr>
                <w:rFonts w:ascii="Arial"/>
              </w:rPr>
            </w:pPr>
            <w:r>
              <w:rPr>
                <w:rFonts w:ascii="Arial"/>
                <w:spacing w:val="-4"/>
                <w:w w:val="90"/>
              </w:rPr>
              <w:t xml:space="preserve"> </w:t>
            </w:r>
            <w:r w:rsidR="008B1896">
              <w:rPr>
                <w:rFonts w:ascii="Arial"/>
                <w:spacing w:val="-4"/>
                <w:w w:val="90"/>
              </w:rPr>
              <w:t>Summ</w:t>
            </w:r>
            <w:r w:rsidR="008B1896">
              <w:rPr>
                <w:rFonts w:ascii="Arial"/>
                <w:spacing w:val="-6"/>
              </w:rPr>
              <w:t>er</w:t>
            </w:r>
          </w:p>
        </w:tc>
      </w:tr>
      <w:tr w:rsidR="008D61F0" w14:paraId="713D97AF" w14:textId="77777777" w:rsidTr="51775B83">
        <w:trPr>
          <w:trHeight w:val="1621"/>
        </w:trPr>
        <w:tc>
          <w:tcPr>
            <w:tcW w:w="2969" w:type="dxa"/>
          </w:tcPr>
          <w:p w14:paraId="7E9C5DEE" w14:textId="77777777" w:rsidR="008D61F0" w:rsidRDefault="008D61F0" w:rsidP="00415FBB">
            <w:pPr>
              <w:pStyle w:val="TableParagraph"/>
              <w:ind w:right="-30"/>
            </w:pPr>
          </w:p>
        </w:tc>
        <w:tc>
          <w:tcPr>
            <w:tcW w:w="2971" w:type="dxa"/>
          </w:tcPr>
          <w:p w14:paraId="4FCC6B1F" w14:textId="77777777" w:rsidR="008D61F0" w:rsidRDefault="008D61F0" w:rsidP="00415FBB">
            <w:pPr>
              <w:pStyle w:val="TableParagraph"/>
              <w:ind w:right="-30"/>
            </w:pPr>
          </w:p>
        </w:tc>
        <w:tc>
          <w:tcPr>
            <w:tcW w:w="2220" w:type="dxa"/>
          </w:tcPr>
          <w:p w14:paraId="7036613F" w14:textId="77777777" w:rsidR="008D61F0" w:rsidRDefault="008D61F0" w:rsidP="00415FBB">
            <w:pPr>
              <w:pStyle w:val="TableParagraph"/>
              <w:ind w:right="-30"/>
            </w:pPr>
          </w:p>
        </w:tc>
      </w:tr>
    </w:tbl>
    <w:p w14:paraId="52B48AB3" w14:textId="309EC843" w:rsidR="008D61F0" w:rsidRDefault="008B1896" w:rsidP="00142D9E">
      <w:r w:rsidRPr="00142D9E">
        <w:t xml:space="preserve">Electives (Minimum 18 credits required). Total Elective Credits Completed: Speaking </w:t>
      </w:r>
      <w:r w:rsidR="3438CEB2" w:rsidRPr="00142D9E">
        <w:t>Emphasis (</w:t>
      </w:r>
      <w:r w:rsidRPr="00142D9E">
        <w:t>May count as electives)</w:t>
      </w:r>
    </w:p>
    <w:p w14:paraId="507D2E62" w14:textId="77777777" w:rsidR="00677E58" w:rsidRPr="00142D9E" w:rsidRDefault="00677E58" w:rsidP="00142D9E"/>
    <w:p w14:paraId="2FAA5C50" w14:textId="130FF560" w:rsidR="00842C6B" w:rsidRDefault="008B1896" w:rsidP="00142D9E">
      <w:pPr>
        <w:sectPr w:rsidR="00842C6B" w:rsidSect="006E5226">
          <w:pgSz w:w="12240" w:h="15840"/>
          <w:pgMar w:top="1440" w:right="1440" w:bottom="1440" w:left="1440" w:header="720" w:footer="720" w:gutter="0"/>
          <w:cols w:space="720"/>
        </w:sectPr>
      </w:pPr>
      <w:r w:rsidRPr="00142D9E">
        <w:t xml:space="preserve">I have met with my </w:t>
      </w:r>
      <w:r w:rsidR="0D2FE3FD" w:rsidRPr="00142D9E">
        <w:t>advisor,</w:t>
      </w:r>
      <w:r w:rsidRPr="00142D9E">
        <w:t xml:space="preserve"> and I understand this ladder as it has been presented. I understand that I must follow the courses in the sequence above </w:t>
      </w:r>
      <w:r w:rsidR="43A0CB91" w:rsidRPr="00142D9E">
        <w:t>to</w:t>
      </w:r>
      <w:r w:rsidRPr="00142D9E">
        <w:t xml:space="preserve"> apply for candidacy and graduate on time. At any</w:t>
      </w:r>
      <w:r w:rsidR="090C510C" w:rsidRPr="00142D9E">
        <w:t xml:space="preserve"> </w:t>
      </w:r>
      <w:r w:rsidRPr="00142D9E">
        <w:t xml:space="preserve">time, I may meet with my Academic Advisor to adjust this </w:t>
      </w:r>
      <w:r w:rsidR="5CF3614E" w:rsidRPr="00142D9E">
        <w:t>plan,</w:t>
      </w:r>
      <w:r w:rsidRPr="00142D9E">
        <w:t xml:space="preserve"> as necessary.</w:t>
      </w:r>
    </w:p>
    <w:p w14:paraId="7B996DDD" w14:textId="77777777" w:rsidR="00677E58" w:rsidRDefault="00677E58" w:rsidP="00142D9E"/>
    <w:p w14:paraId="76529304" w14:textId="77777777" w:rsidR="00677E58" w:rsidRDefault="008B1896" w:rsidP="00142D9E">
      <w:r w:rsidRPr="00142D9E">
        <w:t>Student’s Signature</w:t>
      </w:r>
      <w:r w:rsidR="00842C6B">
        <w:t xml:space="preserve"> </w:t>
      </w:r>
      <w:r w:rsidR="00842C6B">
        <w:tab/>
      </w:r>
      <w:r w:rsidR="00842C6B">
        <w:tab/>
      </w:r>
      <w:r w:rsidR="00842C6B">
        <w:tab/>
      </w:r>
      <w:r w:rsidR="00842C6B">
        <w:tab/>
      </w:r>
      <w:r w:rsidR="00842C6B">
        <w:tab/>
      </w:r>
    </w:p>
    <w:p w14:paraId="63A6018C" w14:textId="4818B131" w:rsidR="008D61F0" w:rsidRPr="00142D9E" w:rsidRDefault="008B1896" w:rsidP="00677E58">
      <w:pPr>
        <w:ind w:firstLine="720"/>
      </w:pPr>
      <w:r w:rsidRPr="00142D9E">
        <w:t>Date</w:t>
      </w:r>
      <w:r w:rsidR="006B731F">
        <w:t>:</w:t>
      </w:r>
    </w:p>
    <w:p w14:paraId="35A4454D" w14:textId="77777777" w:rsidR="00842C6B" w:rsidRDefault="00842C6B" w:rsidP="009D3710">
      <w:pPr>
        <w:sectPr w:rsidR="00842C6B" w:rsidSect="00842C6B">
          <w:type w:val="continuous"/>
          <w:pgSz w:w="12240" w:h="15840"/>
          <w:pgMar w:top="1440" w:right="1440" w:bottom="1440" w:left="1440" w:header="720" w:footer="720" w:gutter="0"/>
          <w:cols w:num="2" w:space="720"/>
        </w:sectPr>
      </w:pPr>
    </w:p>
    <w:p w14:paraId="099853B3" w14:textId="66450F1B" w:rsidR="009D3710" w:rsidRDefault="008B1896" w:rsidP="009D3710">
      <w:pPr>
        <w:sectPr w:rsidR="009D3710" w:rsidSect="00842C6B">
          <w:type w:val="continuous"/>
          <w:pgSz w:w="12240" w:h="15840"/>
          <w:pgMar w:top="1440" w:right="1440" w:bottom="1440" w:left="1440" w:header="720" w:footer="720" w:gutter="0"/>
          <w:cols w:space="720"/>
        </w:sectPr>
      </w:pPr>
      <w:r w:rsidRPr="00142D9E">
        <w:t>Advisor/Chairperson’s Signature</w:t>
      </w:r>
      <w:r w:rsidR="00842C6B">
        <w:tab/>
      </w:r>
      <w:r w:rsidR="00842C6B">
        <w:tab/>
      </w:r>
      <w:r w:rsidR="00842C6B">
        <w:tab/>
      </w:r>
      <w:r w:rsidR="00842C6B">
        <w:tab/>
      </w:r>
      <w:r w:rsidRPr="00142D9E">
        <w:t>Date</w:t>
      </w:r>
      <w:r w:rsidR="006B731F">
        <w:t>:</w:t>
      </w:r>
    </w:p>
    <w:p w14:paraId="41A1BB23" w14:textId="7897B4AA" w:rsidR="008D61F0" w:rsidRDefault="00151981" w:rsidP="00151981">
      <w:pPr>
        <w:pStyle w:val="Heading2"/>
        <w:spacing w:line="276" w:lineRule="auto"/>
      </w:pPr>
      <w:bookmarkStart w:id="68" w:name="FIELD_EDUCATION"/>
      <w:bookmarkStart w:id="69" w:name="_Toc216958864"/>
      <w:bookmarkEnd w:id="68"/>
      <w:r>
        <w:lastRenderedPageBreak/>
        <w:t>Practicum</w:t>
      </w:r>
      <w:r>
        <w:rPr>
          <w:spacing w:val="-4"/>
        </w:rPr>
        <w:t xml:space="preserve"> </w:t>
      </w:r>
      <w:r>
        <w:rPr>
          <w:spacing w:val="-2"/>
        </w:rPr>
        <w:t>Education</w:t>
      </w:r>
      <w:bookmarkEnd w:id="69"/>
    </w:p>
    <w:p w14:paraId="74951470" w14:textId="77777777" w:rsidR="008D61F0" w:rsidRDefault="008D61F0" w:rsidP="00151981">
      <w:pPr>
        <w:pStyle w:val="BodyText"/>
        <w:spacing w:before="91" w:line="276" w:lineRule="auto"/>
        <w:ind w:right="-30"/>
        <w:rPr>
          <w:b/>
        </w:rPr>
      </w:pPr>
    </w:p>
    <w:p w14:paraId="163E0E04" w14:textId="7459A0D4" w:rsidR="008D61F0" w:rsidRDefault="6D80C330" w:rsidP="00151981">
      <w:pPr>
        <w:pStyle w:val="BodyText"/>
        <w:spacing w:line="276" w:lineRule="auto"/>
        <w:ind w:right="-30" w:firstLine="392"/>
      </w:pPr>
      <w:hyperlink r:id="rId54">
        <w:r>
          <w:rPr>
            <w:color w:val="0562C1"/>
            <w:u w:val="single" w:color="0562C1"/>
          </w:rPr>
          <w:t>Practicum</w:t>
        </w:r>
        <w:r w:rsidR="7F46558C">
          <w:rPr>
            <w:color w:val="0562C1"/>
            <w:u w:val="single" w:color="0562C1"/>
          </w:rPr>
          <w:t xml:space="preserve"> Ed</w:t>
        </w:r>
        <w:r w:rsidR="7F46558C">
          <w:rPr>
            <w:color w:val="0562C1"/>
            <w:u w:val="single" w:color="0562C1"/>
          </w:rPr>
          <w:t>u</w:t>
        </w:r>
        <w:r w:rsidR="7F46558C">
          <w:rPr>
            <w:color w:val="0562C1"/>
            <w:u w:val="single" w:color="0562C1"/>
          </w:rPr>
          <w:t>cation</w:t>
        </w:r>
      </w:hyperlink>
      <w:r w:rsidR="189D33EF">
        <w:rPr>
          <w:color w:val="0562C1"/>
        </w:rPr>
        <w:t xml:space="preserve"> </w:t>
      </w:r>
      <w:r w:rsidR="189D33EF">
        <w:t xml:space="preserve">is a significant part of </w:t>
      </w:r>
      <w:r w:rsidR="7F92606D">
        <w:t>a student’s</w:t>
      </w:r>
      <w:r w:rsidR="189D33EF">
        <w:t xml:space="preserve"> preparation for professional social work practice. The BSW Program at West Chester University provides </w:t>
      </w:r>
      <w:r>
        <w:t>practicum</w:t>
      </w:r>
      <w:r w:rsidR="189D33EF">
        <w:t xml:space="preserve"> setting experience with concurrent course work designed to provide instruction and the opportunity to integrate theory and practice.</w:t>
      </w:r>
      <w:r w:rsidR="189D33EF">
        <w:rPr>
          <w:spacing w:val="-2"/>
        </w:rPr>
        <w:t xml:space="preserve"> </w:t>
      </w:r>
      <w:r w:rsidR="189D33EF">
        <w:t>In</w:t>
      </w:r>
      <w:r w:rsidR="189D33EF">
        <w:rPr>
          <w:spacing w:val="-2"/>
        </w:rPr>
        <w:t xml:space="preserve"> </w:t>
      </w:r>
      <w:r w:rsidR="189D33EF">
        <w:t>addition,</w:t>
      </w:r>
      <w:r w:rsidR="189D33EF">
        <w:rPr>
          <w:spacing w:val="-5"/>
        </w:rPr>
        <w:t xml:space="preserve"> </w:t>
      </w:r>
      <w:r w:rsidR="189D33EF">
        <w:t>during</w:t>
      </w:r>
      <w:r w:rsidR="189D33EF">
        <w:rPr>
          <w:spacing w:val="-5"/>
        </w:rPr>
        <w:t xml:space="preserve"> </w:t>
      </w:r>
      <w:r w:rsidR="189D33EF">
        <w:t>the</w:t>
      </w:r>
      <w:r w:rsidR="189D33EF">
        <w:rPr>
          <w:spacing w:val="-2"/>
        </w:rPr>
        <w:t xml:space="preserve"> </w:t>
      </w:r>
      <w:r w:rsidR="189D33EF">
        <w:t>spring</w:t>
      </w:r>
      <w:r w:rsidR="189D33EF">
        <w:rPr>
          <w:spacing w:val="-2"/>
        </w:rPr>
        <w:t xml:space="preserve"> </w:t>
      </w:r>
      <w:r w:rsidR="189D33EF">
        <w:t>semester</w:t>
      </w:r>
      <w:r w:rsidR="189D33EF">
        <w:rPr>
          <w:spacing w:val="-4"/>
        </w:rPr>
        <w:t xml:space="preserve"> </w:t>
      </w:r>
      <w:r w:rsidR="189D33EF">
        <w:t>of</w:t>
      </w:r>
      <w:r w:rsidR="189D33EF">
        <w:rPr>
          <w:spacing w:val="-4"/>
        </w:rPr>
        <w:t xml:space="preserve"> </w:t>
      </w:r>
      <w:r w:rsidR="189D33EF">
        <w:t>junior</w:t>
      </w:r>
      <w:r w:rsidR="189D33EF">
        <w:rPr>
          <w:spacing w:val="-1"/>
        </w:rPr>
        <w:t xml:space="preserve"> </w:t>
      </w:r>
      <w:r w:rsidR="189D33EF">
        <w:t>year,</w:t>
      </w:r>
      <w:r w:rsidR="189D33EF">
        <w:rPr>
          <w:spacing w:val="-2"/>
        </w:rPr>
        <w:t xml:space="preserve"> </w:t>
      </w:r>
      <w:r w:rsidR="189D33EF">
        <w:t>students</w:t>
      </w:r>
      <w:r w:rsidR="189D33EF">
        <w:rPr>
          <w:spacing w:val="-2"/>
        </w:rPr>
        <w:t xml:space="preserve"> </w:t>
      </w:r>
      <w:r w:rsidR="189D33EF">
        <w:t>attend</w:t>
      </w:r>
      <w:r w:rsidR="189D33EF">
        <w:rPr>
          <w:spacing w:val="-2"/>
        </w:rPr>
        <w:t xml:space="preserve"> </w:t>
      </w:r>
      <w:r w:rsidR="189D33EF">
        <w:t>a</w:t>
      </w:r>
      <w:r w:rsidR="189D33EF">
        <w:rPr>
          <w:spacing w:val="-2"/>
        </w:rPr>
        <w:t xml:space="preserve"> </w:t>
      </w:r>
      <w:r w:rsidR="189D33EF">
        <w:t>weekly</w:t>
      </w:r>
      <w:r w:rsidR="189D33EF">
        <w:rPr>
          <w:spacing w:val="-5"/>
        </w:rPr>
        <w:t xml:space="preserve"> </w:t>
      </w:r>
      <w:r w:rsidR="189D33EF">
        <w:t>one-hour</w:t>
      </w:r>
      <w:r w:rsidR="189D33EF">
        <w:rPr>
          <w:spacing w:val="-1"/>
        </w:rPr>
        <w:t xml:space="preserve"> </w:t>
      </w:r>
      <w:r>
        <w:t>practicum</w:t>
      </w:r>
      <w:r w:rsidR="189D33EF">
        <w:t xml:space="preserve"> class designed to facilitate professional development.</w:t>
      </w:r>
    </w:p>
    <w:p w14:paraId="65AC768F" w14:textId="5D68BCA1" w:rsidR="008D61F0" w:rsidRDefault="6D80C330" w:rsidP="00151981">
      <w:pPr>
        <w:spacing w:before="211" w:line="276" w:lineRule="auto"/>
        <w:ind w:right="-30" w:firstLine="392"/>
      </w:pPr>
      <w:r>
        <w:t>Practicum</w:t>
      </w:r>
      <w:r w:rsidR="189D33EF">
        <w:t xml:space="preserve"> setting experience is required of all social work majors: 224 hours in the spring of junior year and 224 hours per semester in their senior year. </w:t>
      </w:r>
      <w:r w:rsidRPr="55A46C43">
        <w:rPr>
          <w:b/>
          <w:bCs/>
        </w:rPr>
        <w:t>Practicum</w:t>
      </w:r>
      <w:r w:rsidR="189D33EF" w:rsidRPr="55A46C43">
        <w:rPr>
          <w:b/>
          <w:bCs/>
        </w:rPr>
        <w:t xml:space="preserve"> education is part of </w:t>
      </w:r>
      <w:r w:rsidR="28AE0499" w:rsidRPr="55A46C43">
        <w:rPr>
          <w:b/>
          <w:bCs/>
        </w:rPr>
        <w:t>the course</w:t>
      </w:r>
      <w:r w:rsidR="189D33EF" w:rsidRPr="55A46C43">
        <w:rPr>
          <w:b/>
          <w:bCs/>
        </w:rPr>
        <w:t xml:space="preserve">. Students cannot start </w:t>
      </w:r>
      <w:r w:rsidRPr="55A46C43">
        <w:rPr>
          <w:b/>
          <w:bCs/>
        </w:rPr>
        <w:t>practicum</w:t>
      </w:r>
      <w:r w:rsidR="189D33EF" w:rsidRPr="55A46C43">
        <w:rPr>
          <w:b/>
          <w:bCs/>
        </w:rPr>
        <w:t xml:space="preserve"> early and must remain in </w:t>
      </w:r>
      <w:r w:rsidRPr="55A46C43">
        <w:rPr>
          <w:b/>
          <w:bCs/>
        </w:rPr>
        <w:t>practicum</w:t>
      </w:r>
      <w:r w:rsidR="189D33EF" w:rsidRPr="55A46C43">
        <w:rPr>
          <w:b/>
          <w:bCs/>
        </w:rPr>
        <w:t xml:space="preserve"> until the end of the course. </w:t>
      </w:r>
      <w:r w:rsidR="7B61853F">
        <w:t>Social work settings providing practicum opportunities are in urban, suburban, and rural communities.</w:t>
      </w:r>
      <w:r w:rsidR="189D33EF">
        <w:rPr>
          <w:spacing w:val="-4"/>
        </w:rPr>
        <w:t xml:space="preserve"> </w:t>
      </w:r>
      <w:r w:rsidR="189D33EF">
        <w:t>Students</w:t>
      </w:r>
      <w:r w:rsidR="189D33EF">
        <w:rPr>
          <w:spacing w:val="-2"/>
        </w:rPr>
        <w:t xml:space="preserve"> </w:t>
      </w:r>
      <w:r w:rsidR="189D33EF">
        <w:t>are</w:t>
      </w:r>
      <w:r w:rsidR="189D33EF">
        <w:rPr>
          <w:spacing w:val="-3"/>
        </w:rPr>
        <w:t xml:space="preserve"> </w:t>
      </w:r>
      <w:r w:rsidR="189D33EF">
        <w:t>placed</w:t>
      </w:r>
      <w:r w:rsidR="189D33EF">
        <w:rPr>
          <w:spacing w:val="-2"/>
        </w:rPr>
        <w:t xml:space="preserve"> </w:t>
      </w:r>
      <w:r w:rsidR="189D33EF">
        <w:t>at</w:t>
      </w:r>
      <w:r w:rsidR="189D33EF">
        <w:rPr>
          <w:spacing w:val="-1"/>
        </w:rPr>
        <w:t xml:space="preserve"> </w:t>
      </w:r>
      <w:r w:rsidR="189D33EF">
        <w:t>different</w:t>
      </w:r>
      <w:r w:rsidR="189D33EF">
        <w:rPr>
          <w:spacing w:val="-3"/>
        </w:rPr>
        <w:t xml:space="preserve"> </w:t>
      </w:r>
      <w:r>
        <w:t>practicum</w:t>
      </w:r>
      <w:r w:rsidR="189D33EF">
        <w:rPr>
          <w:spacing w:val="-4"/>
        </w:rPr>
        <w:t xml:space="preserve"> </w:t>
      </w:r>
      <w:r w:rsidR="189D33EF">
        <w:t>settings</w:t>
      </w:r>
      <w:r w:rsidR="189D33EF">
        <w:rPr>
          <w:spacing w:val="-3"/>
        </w:rPr>
        <w:t xml:space="preserve"> </w:t>
      </w:r>
      <w:r w:rsidR="189D33EF">
        <w:t>for</w:t>
      </w:r>
      <w:r w:rsidR="189D33EF">
        <w:rPr>
          <w:spacing w:val="-3"/>
        </w:rPr>
        <w:t xml:space="preserve"> </w:t>
      </w:r>
      <w:r w:rsidR="189D33EF">
        <w:t>the</w:t>
      </w:r>
      <w:r w:rsidR="189D33EF">
        <w:rPr>
          <w:spacing w:val="-3"/>
        </w:rPr>
        <w:t xml:space="preserve"> </w:t>
      </w:r>
      <w:r w:rsidR="189D33EF">
        <w:t>junior</w:t>
      </w:r>
      <w:r w:rsidR="189D33EF">
        <w:rPr>
          <w:spacing w:val="-1"/>
        </w:rPr>
        <w:t xml:space="preserve"> </w:t>
      </w:r>
      <w:r w:rsidR="189D33EF">
        <w:t>and</w:t>
      </w:r>
      <w:r w:rsidR="189D33EF">
        <w:rPr>
          <w:spacing w:val="-4"/>
        </w:rPr>
        <w:t xml:space="preserve"> </w:t>
      </w:r>
      <w:r w:rsidR="189D33EF">
        <w:t>senior</w:t>
      </w:r>
      <w:r w:rsidR="189D33EF">
        <w:rPr>
          <w:spacing w:val="-1"/>
        </w:rPr>
        <w:t xml:space="preserve"> </w:t>
      </w:r>
      <w:r w:rsidR="189D33EF">
        <w:t>years</w:t>
      </w:r>
      <w:r w:rsidR="189D33EF">
        <w:rPr>
          <w:spacing w:val="-3"/>
        </w:rPr>
        <w:t xml:space="preserve"> </w:t>
      </w:r>
      <w:r w:rsidR="189D33EF">
        <w:t>to</w:t>
      </w:r>
      <w:r w:rsidR="189D33EF">
        <w:rPr>
          <w:spacing w:val="-2"/>
        </w:rPr>
        <w:t xml:space="preserve"> </w:t>
      </w:r>
      <w:r w:rsidR="189D33EF">
        <w:t>ensure</w:t>
      </w:r>
      <w:r w:rsidR="189D33EF">
        <w:rPr>
          <w:spacing w:val="-2"/>
        </w:rPr>
        <w:t xml:space="preserve"> </w:t>
      </w:r>
      <w:r w:rsidR="189D33EF">
        <w:t xml:space="preserve">a broad and varied experience in the </w:t>
      </w:r>
      <w:r>
        <w:t>practicum</w:t>
      </w:r>
      <w:r w:rsidR="189D33EF">
        <w:t>.</w:t>
      </w:r>
    </w:p>
    <w:p w14:paraId="78E423F7" w14:textId="77777777" w:rsidR="00151981" w:rsidRDefault="00151981" w:rsidP="00151981">
      <w:pPr>
        <w:pStyle w:val="Heading4"/>
        <w:spacing w:line="276" w:lineRule="auto"/>
        <w:ind w:right="-30"/>
      </w:pPr>
    </w:p>
    <w:p w14:paraId="40DA4F18" w14:textId="0CA0337E" w:rsidR="008D61F0" w:rsidRPr="008911DE" w:rsidRDefault="189D33EF" w:rsidP="00151981">
      <w:pPr>
        <w:pStyle w:val="Heading4"/>
        <w:spacing w:line="276" w:lineRule="auto"/>
        <w:ind w:right="-30" w:firstLine="392"/>
      </w:pPr>
      <w:r>
        <w:t xml:space="preserve">Given the challenges created by the Covid-19 pandemic, </w:t>
      </w:r>
      <w:r w:rsidR="6D80C330">
        <w:t>practicum</w:t>
      </w:r>
      <w:r>
        <w:t xml:space="preserve"> experiences can be in- person or a hybrid of in-person and remote. The BSW program and our </w:t>
      </w:r>
      <w:r w:rsidR="6D80C330">
        <w:t>practicum</w:t>
      </w:r>
      <w:r>
        <w:t xml:space="preserve"> settings are committed</w:t>
      </w:r>
      <w:r>
        <w:rPr>
          <w:spacing w:val="-2"/>
        </w:rPr>
        <w:t xml:space="preserve"> </w:t>
      </w:r>
      <w:r>
        <w:t>to</w:t>
      </w:r>
      <w:r>
        <w:rPr>
          <w:spacing w:val="-4"/>
        </w:rPr>
        <w:t xml:space="preserve"> </w:t>
      </w:r>
      <w:r>
        <w:t>student and</w:t>
      </w:r>
      <w:r>
        <w:rPr>
          <w:spacing w:val="-4"/>
        </w:rPr>
        <w:t xml:space="preserve"> </w:t>
      </w:r>
      <w:r>
        <w:t>client</w:t>
      </w:r>
      <w:r>
        <w:rPr>
          <w:spacing w:val="-3"/>
        </w:rPr>
        <w:t xml:space="preserve"> </w:t>
      </w:r>
      <w:r>
        <w:t>safety.</w:t>
      </w:r>
      <w:r>
        <w:rPr>
          <w:spacing w:val="-4"/>
        </w:rPr>
        <w:t xml:space="preserve"> </w:t>
      </w:r>
      <w:r>
        <w:t>If</w:t>
      </w:r>
      <w:r>
        <w:rPr>
          <w:spacing w:val="-3"/>
        </w:rPr>
        <w:t xml:space="preserve"> </w:t>
      </w:r>
      <w:r>
        <w:t>students</w:t>
      </w:r>
      <w:r>
        <w:rPr>
          <w:spacing w:val="-3"/>
        </w:rPr>
        <w:t xml:space="preserve"> </w:t>
      </w:r>
      <w:r>
        <w:t>have</w:t>
      </w:r>
      <w:r>
        <w:rPr>
          <w:spacing w:val="-1"/>
        </w:rPr>
        <w:t xml:space="preserve"> </w:t>
      </w:r>
      <w:r>
        <w:t>safety</w:t>
      </w:r>
      <w:r>
        <w:rPr>
          <w:spacing w:val="-1"/>
        </w:rPr>
        <w:t xml:space="preserve"> </w:t>
      </w:r>
      <w:r>
        <w:t>concerns,</w:t>
      </w:r>
      <w:r>
        <w:rPr>
          <w:spacing w:val="-1"/>
        </w:rPr>
        <w:t xml:space="preserve"> </w:t>
      </w:r>
      <w:r>
        <w:t>they</w:t>
      </w:r>
      <w:r>
        <w:rPr>
          <w:spacing w:val="-4"/>
        </w:rPr>
        <w:t xml:space="preserve"> </w:t>
      </w:r>
      <w:r>
        <w:t>are</w:t>
      </w:r>
      <w:r>
        <w:rPr>
          <w:spacing w:val="-1"/>
        </w:rPr>
        <w:t xml:space="preserve"> </w:t>
      </w:r>
      <w:r>
        <w:t>encouraged</w:t>
      </w:r>
      <w:r>
        <w:rPr>
          <w:spacing w:val="-2"/>
        </w:rPr>
        <w:t xml:space="preserve"> </w:t>
      </w:r>
      <w:r>
        <w:t xml:space="preserve">to </w:t>
      </w:r>
      <w:r w:rsidR="2EDFF92B">
        <w:t>discuss</w:t>
      </w:r>
      <w:r>
        <w:t xml:space="preserve"> them with their </w:t>
      </w:r>
      <w:r w:rsidR="6D80C330">
        <w:t>practicum</w:t>
      </w:r>
      <w:r>
        <w:t xml:space="preserve"> director or faculty </w:t>
      </w:r>
      <w:r w:rsidR="6D80C330">
        <w:t>practicum</w:t>
      </w:r>
      <w:r>
        <w:t xml:space="preserve"> liaison.</w:t>
      </w:r>
    </w:p>
    <w:p w14:paraId="12192F60" w14:textId="77777777" w:rsidR="008D61F0" w:rsidRDefault="008D61F0" w:rsidP="00151981">
      <w:pPr>
        <w:pStyle w:val="BodyText"/>
        <w:spacing w:before="104" w:line="276" w:lineRule="auto"/>
        <w:ind w:right="-30"/>
        <w:rPr>
          <w:b/>
        </w:rPr>
      </w:pPr>
    </w:p>
    <w:p w14:paraId="6B3B3FAD" w14:textId="77777777" w:rsidR="008D61F0" w:rsidRPr="008911DE" w:rsidRDefault="189D33EF" w:rsidP="00151981">
      <w:pPr>
        <w:pStyle w:val="Heading3"/>
        <w:spacing w:line="276" w:lineRule="auto"/>
      </w:pPr>
      <w:bookmarkStart w:id="70" w:name="Junior_Field_Experience"/>
      <w:bookmarkStart w:id="71" w:name="_Toc216958865"/>
      <w:bookmarkEnd w:id="70"/>
      <w:r w:rsidRPr="008911DE">
        <w:t xml:space="preserve">Junior </w:t>
      </w:r>
      <w:r w:rsidR="6D80C330" w:rsidRPr="008911DE">
        <w:t>Practicum</w:t>
      </w:r>
      <w:r w:rsidRPr="008911DE">
        <w:t xml:space="preserve"> Experience</w:t>
      </w:r>
      <w:bookmarkEnd w:id="71"/>
    </w:p>
    <w:p w14:paraId="5B06CCD4" w14:textId="77777777" w:rsidR="008D61F0" w:rsidRDefault="008D61F0" w:rsidP="00151981">
      <w:pPr>
        <w:pStyle w:val="BodyText"/>
        <w:spacing w:before="115" w:line="276" w:lineRule="auto"/>
        <w:ind w:right="-30"/>
        <w:rPr>
          <w:b/>
        </w:rPr>
      </w:pPr>
    </w:p>
    <w:p w14:paraId="4AA6B6C8" w14:textId="0B26D836" w:rsidR="008D61F0" w:rsidRPr="008911DE" w:rsidRDefault="5DDCD6C8" w:rsidP="00151981">
      <w:pPr>
        <w:pStyle w:val="BodyText"/>
        <w:spacing w:line="276" w:lineRule="auto"/>
        <w:ind w:firstLine="720"/>
      </w:pPr>
      <w:r w:rsidRPr="008911DE">
        <w:t>Junior practicum education provides experience designed to complement the student's academic work and enables the application of theory to social work practice.</w:t>
      </w:r>
      <w:r w:rsidR="189D33EF" w:rsidRPr="008911DE">
        <w:t xml:space="preserve"> The student will have the opportunity to observe the social worker's role in the helping process, network with professionals, learn basic social work tasks, and share experiences with other students in their </w:t>
      </w:r>
      <w:r w:rsidR="6D80C330" w:rsidRPr="008911DE">
        <w:t>practicum</w:t>
      </w:r>
      <w:r w:rsidR="189D33EF" w:rsidRPr="008911DE">
        <w:t xml:space="preserve"> class. The student will start to develop awareness of their part in the helping process, perform as a professional at the agency to which they are assigned, and put into practice beginning generalist social work skills.</w:t>
      </w:r>
    </w:p>
    <w:p w14:paraId="78BEFB22" w14:textId="77777777" w:rsidR="008D61F0" w:rsidRDefault="008D61F0" w:rsidP="00151981">
      <w:pPr>
        <w:pStyle w:val="BodyText"/>
        <w:spacing w:before="102" w:line="276" w:lineRule="auto"/>
        <w:ind w:right="-30"/>
      </w:pPr>
    </w:p>
    <w:p w14:paraId="3A901276" w14:textId="2AC30F49" w:rsidR="00A35C50" w:rsidRDefault="189D33EF" w:rsidP="00DF2B6F">
      <w:pPr>
        <w:pStyle w:val="BodyText"/>
        <w:spacing w:line="276" w:lineRule="auto"/>
        <w:ind w:firstLine="720"/>
      </w:pPr>
      <w:r w:rsidRPr="008911DE">
        <w:t xml:space="preserve">Junior level students fulfill their </w:t>
      </w:r>
      <w:r w:rsidR="6D80C330" w:rsidRPr="008911DE">
        <w:t>practicum</w:t>
      </w:r>
      <w:r w:rsidRPr="008911DE">
        <w:t xml:space="preserve"> education requirements over one semester in an assigned social work setting. The practicum requires 16 hours per week (a minimum of 224 hours/semester).</w:t>
      </w:r>
      <w:r w:rsidR="00DF2B6F">
        <w:t xml:space="preserve"> </w:t>
      </w:r>
      <w:r w:rsidRPr="008911DE">
        <w:t xml:space="preserve">Also, students attend a one-hour </w:t>
      </w:r>
      <w:r w:rsidR="6D80C330" w:rsidRPr="008911DE">
        <w:t>practicum</w:t>
      </w:r>
      <w:r w:rsidRPr="008911DE">
        <w:t xml:space="preserve"> class and a three-hour seminar. Juniors, while at their </w:t>
      </w:r>
      <w:r w:rsidR="6D80C330" w:rsidRPr="008911DE">
        <w:t>practicum</w:t>
      </w:r>
      <w:r w:rsidRPr="008911DE">
        <w:t xml:space="preserve"> setting, are responsible </w:t>
      </w:r>
      <w:r w:rsidR="677FD21A" w:rsidRPr="008911DE">
        <w:t>for</w:t>
      </w:r>
      <w:r w:rsidRPr="008911DE">
        <w:t xml:space="preserve"> a setting-based </w:t>
      </w:r>
      <w:r w:rsidR="6D80C330" w:rsidRPr="008911DE">
        <w:t>practicum</w:t>
      </w:r>
      <w:r w:rsidRPr="008911DE">
        <w:t xml:space="preserve"> instructor with whom they meet on a regular basis. In addition, students meet weekly in a one-hour </w:t>
      </w:r>
      <w:r w:rsidR="6D80C330" w:rsidRPr="008911DE">
        <w:t>practicum</w:t>
      </w:r>
      <w:r w:rsidRPr="008911DE">
        <w:t xml:space="preserve"> class to discuss their </w:t>
      </w:r>
      <w:r w:rsidR="6D80C330" w:rsidRPr="008911DE">
        <w:t>practicum</w:t>
      </w:r>
      <w:r w:rsidRPr="008911DE">
        <w:t xml:space="preserve"> experience and learn to develop an individual-specific learning contract. During their first semester of </w:t>
      </w:r>
      <w:r w:rsidR="6D80C330" w:rsidRPr="008911DE">
        <w:t>practicum</w:t>
      </w:r>
      <w:r w:rsidRPr="008911DE">
        <w:t xml:space="preserve"> (or the semester prior), juniors take the second Generalist Social Work Practice (SWO321) where they are afforded an opportunity to discuss the integration of theory and practice while they also learn about mezzo and macro practice. These courses give students the opportunity to share new knowledge, awareness, and reactions to their </w:t>
      </w:r>
      <w:r w:rsidR="6D80C330" w:rsidRPr="008911DE">
        <w:t>practicum</w:t>
      </w:r>
      <w:r w:rsidRPr="008911DE">
        <w:t xml:space="preserve"> experiences with peers and faculty on campus</w:t>
      </w:r>
      <w:r w:rsidR="00A35C50">
        <w:t>.</w:t>
      </w:r>
      <w:bookmarkStart w:id="72" w:name="Senior_Field_Experience"/>
      <w:bookmarkEnd w:id="72"/>
    </w:p>
    <w:p w14:paraId="41539865" w14:textId="77777777" w:rsidR="00A35C50" w:rsidRDefault="00A35C50" w:rsidP="00151981">
      <w:pPr>
        <w:pStyle w:val="BodyText"/>
        <w:spacing w:line="276" w:lineRule="auto"/>
      </w:pPr>
    </w:p>
    <w:p w14:paraId="6B9135C7" w14:textId="442101EC" w:rsidR="008D61F0" w:rsidRPr="00A35C50" w:rsidRDefault="189D33EF" w:rsidP="00151981">
      <w:pPr>
        <w:pStyle w:val="Heading3"/>
        <w:spacing w:line="276" w:lineRule="auto"/>
      </w:pPr>
      <w:bookmarkStart w:id="73" w:name="_Toc216958866"/>
      <w:r w:rsidRPr="00A35C50">
        <w:t xml:space="preserve">Senior </w:t>
      </w:r>
      <w:r w:rsidR="6D80C330" w:rsidRPr="00A35C50">
        <w:t>Practicum</w:t>
      </w:r>
      <w:r w:rsidRPr="00A35C50">
        <w:t xml:space="preserve"> Experience</w:t>
      </w:r>
      <w:bookmarkEnd w:id="73"/>
    </w:p>
    <w:p w14:paraId="3CC8FB4B" w14:textId="77777777" w:rsidR="008D61F0" w:rsidRDefault="008D61F0" w:rsidP="00151981">
      <w:pPr>
        <w:pStyle w:val="BodyText"/>
        <w:spacing w:line="276" w:lineRule="auto"/>
      </w:pPr>
    </w:p>
    <w:p w14:paraId="2F761AEA" w14:textId="77777777" w:rsidR="00F35DDD" w:rsidRDefault="189D33EF" w:rsidP="00DF2B6F">
      <w:pPr>
        <w:pStyle w:val="BodyText"/>
        <w:spacing w:line="276" w:lineRule="auto"/>
        <w:ind w:firstLine="720"/>
      </w:pPr>
      <w:r>
        <w:t xml:space="preserve">The senior </w:t>
      </w:r>
      <w:r w:rsidR="6D80C330">
        <w:t>practicum</w:t>
      </w:r>
      <w:r>
        <w:t xml:space="preserve"> experience is designed to provide the student with the opportunity to further </w:t>
      </w:r>
      <w:r>
        <w:lastRenderedPageBreak/>
        <w:t>integrate</w:t>
      </w:r>
      <w:r>
        <w:rPr>
          <w:spacing w:val="-4"/>
        </w:rPr>
        <w:t xml:space="preserve"> </w:t>
      </w:r>
      <w:r>
        <w:t>and</w:t>
      </w:r>
      <w:r>
        <w:rPr>
          <w:spacing w:val="-2"/>
        </w:rPr>
        <w:t xml:space="preserve"> </w:t>
      </w:r>
      <w:r>
        <w:t>apply</w:t>
      </w:r>
      <w:r>
        <w:rPr>
          <w:spacing w:val="-5"/>
        </w:rPr>
        <w:t xml:space="preserve"> </w:t>
      </w:r>
      <w:r>
        <w:t>knowledge</w:t>
      </w:r>
      <w:r>
        <w:rPr>
          <w:spacing w:val="-2"/>
        </w:rPr>
        <w:t xml:space="preserve"> </w:t>
      </w:r>
      <w:r>
        <w:t>and</w:t>
      </w:r>
      <w:r>
        <w:rPr>
          <w:spacing w:val="-5"/>
        </w:rPr>
        <w:t xml:space="preserve"> </w:t>
      </w:r>
      <w:r>
        <w:t>theory</w:t>
      </w:r>
      <w:r>
        <w:rPr>
          <w:spacing w:val="-5"/>
        </w:rPr>
        <w:t xml:space="preserve"> </w:t>
      </w:r>
      <w:r>
        <w:t>learned</w:t>
      </w:r>
      <w:r>
        <w:rPr>
          <w:spacing w:val="-2"/>
        </w:rPr>
        <w:t xml:space="preserve"> </w:t>
      </w:r>
      <w:r>
        <w:t>in</w:t>
      </w:r>
      <w:r>
        <w:rPr>
          <w:spacing w:val="-5"/>
        </w:rPr>
        <w:t xml:space="preserve"> </w:t>
      </w:r>
      <w:r>
        <w:t>academic</w:t>
      </w:r>
      <w:r>
        <w:rPr>
          <w:spacing w:val="-2"/>
        </w:rPr>
        <w:t xml:space="preserve"> </w:t>
      </w:r>
      <w:r>
        <w:t>courses</w:t>
      </w:r>
      <w:r>
        <w:rPr>
          <w:spacing w:val="-2"/>
        </w:rPr>
        <w:t xml:space="preserve"> </w:t>
      </w:r>
      <w:r>
        <w:t>to</w:t>
      </w:r>
      <w:r>
        <w:rPr>
          <w:spacing w:val="-2"/>
        </w:rPr>
        <w:t xml:space="preserve"> </w:t>
      </w:r>
      <w:r>
        <w:t>actual</w:t>
      </w:r>
      <w:r>
        <w:rPr>
          <w:spacing w:val="-1"/>
        </w:rPr>
        <w:t xml:space="preserve"> </w:t>
      </w:r>
      <w:r>
        <w:t>social</w:t>
      </w:r>
      <w:r>
        <w:rPr>
          <w:spacing w:val="-1"/>
        </w:rPr>
        <w:t xml:space="preserve"> </w:t>
      </w:r>
      <w:r>
        <w:t>work</w:t>
      </w:r>
      <w:r>
        <w:rPr>
          <w:spacing w:val="-2"/>
        </w:rPr>
        <w:t xml:space="preserve"> </w:t>
      </w:r>
      <w:r>
        <w:t xml:space="preserve">situations. In the senior year, the student is expected to perform social work tasks under close supervision of the </w:t>
      </w:r>
      <w:r w:rsidR="6D80C330">
        <w:t>practicum</w:t>
      </w:r>
      <w:r>
        <w:t xml:space="preserve"> instructor.</w:t>
      </w:r>
      <w:r>
        <w:rPr>
          <w:spacing w:val="40"/>
        </w:rPr>
        <w:t xml:space="preserve"> </w:t>
      </w:r>
      <w:r>
        <w:t xml:space="preserve">It is expected that the student will become aware of and analyze their own values and feelings about people and the problems which they bring to </w:t>
      </w:r>
      <w:r w:rsidR="6D80C330">
        <w:t>practicum</w:t>
      </w:r>
      <w:r>
        <w:t xml:space="preserve"> settings. Emphasis is placed on learning techniques and</w:t>
      </w:r>
      <w:r>
        <w:rPr>
          <w:spacing w:val="-3"/>
        </w:rPr>
        <w:t xml:space="preserve"> </w:t>
      </w:r>
      <w:r>
        <w:t>skills</w:t>
      </w:r>
      <w:r>
        <w:rPr>
          <w:spacing w:val="-2"/>
        </w:rPr>
        <w:t xml:space="preserve"> </w:t>
      </w:r>
      <w:r>
        <w:t>common to</w:t>
      </w:r>
      <w:r>
        <w:rPr>
          <w:spacing w:val="-3"/>
        </w:rPr>
        <w:t xml:space="preserve"> </w:t>
      </w:r>
      <w:r>
        <w:t>social work</w:t>
      </w:r>
      <w:r>
        <w:rPr>
          <w:spacing w:val="-3"/>
        </w:rPr>
        <w:t xml:space="preserve"> </w:t>
      </w:r>
      <w:r>
        <w:t>practice. In addition</w:t>
      </w:r>
      <w:r>
        <w:rPr>
          <w:spacing w:val="-3"/>
        </w:rPr>
        <w:t xml:space="preserve"> </w:t>
      </w:r>
      <w:r>
        <w:t>to</w:t>
      </w:r>
      <w:r>
        <w:rPr>
          <w:spacing w:val="-3"/>
        </w:rPr>
        <w:t xml:space="preserve"> </w:t>
      </w:r>
      <w:r>
        <w:t>the</w:t>
      </w:r>
      <w:r>
        <w:rPr>
          <w:spacing w:val="-2"/>
        </w:rPr>
        <w:t xml:space="preserve"> </w:t>
      </w:r>
      <w:r>
        <w:t xml:space="preserve">448 hours at the </w:t>
      </w:r>
      <w:r w:rsidR="6D80C330">
        <w:t>practicum</w:t>
      </w:r>
      <w:r>
        <w:t xml:space="preserve"> setting, seniors also meet in a three hour/week seminar with their seminar professor/faculty </w:t>
      </w:r>
      <w:r w:rsidR="6D80C330">
        <w:t>practicum</w:t>
      </w:r>
      <w:r>
        <w:t xml:space="preserve"> liaison throughout concurrent with the placement. By the end of the second semester of senior </w:t>
      </w:r>
      <w:r w:rsidR="6D80C330">
        <w:t>practicum</w:t>
      </w:r>
      <w:r>
        <w:t>, students are expected to perform at the same level as a beginning level generalist social worker.</w:t>
      </w:r>
      <w:r w:rsidR="00492528">
        <w:t xml:space="preserve"> </w:t>
      </w:r>
    </w:p>
    <w:p w14:paraId="670303E7" w14:textId="364698B5" w:rsidR="008D61F0" w:rsidRDefault="189D33EF" w:rsidP="00151981">
      <w:pPr>
        <w:pStyle w:val="BodyText"/>
        <w:spacing w:line="276" w:lineRule="auto"/>
      </w:pPr>
      <w:r w:rsidRPr="00D62189">
        <w:rPr>
          <w:b/>
          <w:bCs/>
        </w:rPr>
        <w:t xml:space="preserve">Because the junior and senior </w:t>
      </w:r>
      <w:r w:rsidR="6D80C330" w:rsidRPr="00D62189">
        <w:rPr>
          <w:b/>
          <w:bCs/>
        </w:rPr>
        <w:t>practicum</w:t>
      </w:r>
      <w:r w:rsidRPr="00D62189">
        <w:rPr>
          <w:b/>
          <w:bCs/>
        </w:rPr>
        <w:t xml:space="preserve"> education experience and the corresponding junior and</w:t>
      </w:r>
      <w:r w:rsidRPr="00D62189">
        <w:rPr>
          <w:b/>
          <w:bCs/>
          <w:spacing w:val="40"/>
        </w:rPr>
        <w:t xml:space="preserve"> </w:t>
      </w:r>
      <w:r w:rsidRPr="00D62189">
        <w:rPr>
          <w:b/>
          <w:bCs/>
        </w:rPr>
        <w:t>senior</w:t>
      </w:r>
      <w:r w:rsidRPr="00D62189">
        <w:rPr>
          <w:b/>
          <w:bCs/>
          <w:spacing w:val="-2"/>
        </w:rPr>
        <w:t xml:space="preserve"> </w:t>
      </w:r>
      <w:r w:rsidRPr="00D62189">
        <w:rPr>
          <w:b/>
          <w:bCs/>
        </w:rPr>
        <w:t>seminar</w:t>
      </w:r>
      <w:r w:rsidRPr="00D62189">
        <w:rPr>
          <w:b/>
          <w:bCs/>
          <w:spacing w:val="-2"/>
        </w:rPr>
        <w:t xml:space="preserve"> </w:t>
      </w:r>
      <w:r w:rsidRPr="00D62189">
        <w:rPr>
          <w:b/>
          <w:bCs/>
        </w:rPr>
        <w:t>course</w:t>
      </w:r>
      <w:r w:rsidRPr="00D62189">
        <w:rPr>
          <w:b/>
          <w:bCs/>
          <w:spacing w:val="-2"/>
        </w:rPr>
        <w:t xml:space="preserve"> </w:t>
      </w:r>
      <w:r w:rsidRPr="00D62189">
        <w:rPr>
          <w:b/>
          <w:bCs/>
        </w:rPr>
        <w:t>are</w:t>
      </w:r>
      <w:r w:rsidRPr="00D62189">
        <w:rPr>
          <w:b/>
          <w:bCs/>
          <w:spacing w:val="-4"/>
        </w:rPr>
        <w:t xml:space="preserve"> </w:t>
      </w:r>
      <w:r w:rsidRPr="00D62189">
        <w:rPr>
          <w:b/>
          <w:bCs/>
        </w:rPr>
        <w:t>concurrent</w:t>
      </w:r>
      <w:r w:rsidRPr="00D62189">
        <w:rPr>
          <w:b/>
          <w:bCs/>
          <w:spacing w:val="-4"/>
        </w:rPr>
        <w:t xml:space="preserve"> </w:t>
      </w:r>
      <w:r w:rsidRPr="00D62189">
        <w:rPr>
          <w:b/>
          <w:bCs/>
        </w:rPr>
        <w:t>and</w:t>
      </w:r>
      <w:r w:rsidRPr="00D62189">
        <w:rPr>
          <w:b/>
          <w:bCs/>
          <w:spacing w:val="-3"/>
        </w:rPr>
        <w:t xml:space="preserve"> </w:t>
      </w:r>
      <w:r w:rsidRPr="00D62189">
        <w:rPr>
          <w:b/>
          <w:bCs/>
        </w:rPr>
        <w:t>lean</w:t>
      </w:r>
      <w:r w:rsidRPr="00D62189">
        <w:rPr>
          <w:b/>
          <w:bCs/>
          <w:spacing w:val="-3"/>
        </w:rPr>
        <w:t xml:space="preserve"> </w:t>
      </w:r>
      <w:r w:rsidRPr="00D62189">
        <w:rPr>
          <w:b/>
          <w:bCs/>
        </w:rPr>
        <w:t>on</w:t>
      </w:r>
      <w:r w:rsidRPr="00D62189">
        <w:rPr>
          <w:b/>
          <w:bCs/>
          <w:spacing w:val="-3"/>
        </w:rPr>
        <w:t xml:space="preserve"> </w:t>
      </w:r>
      <w:r w:rsidRPr="00D62189">
        <w:rPr>
          <w:b/>
          <w:bCs/>
        </w:rPr>
        <w:t>each</w:t>
      </w:r>
      <w:r w:rsidRPr="00D62189">
        <w:rPr>
          <w:b/>
          <w:bCs/>
          <w:spacing w:val="-3"/>
        </w:rPr>
        <w:t xml:space="preserve"> </w:t>
      </w:r>
      <w:r w:rsidRPr="00D62189">
        <w:rPr>
          <w:b/>
          <w:bCs/>
        </w:rPr>
        <w:t>other,</w:t>
      </w:r>
      <w:r w:rsidRPr="00D62189">
        <w:rPr>
          <w:b/>
          <w:bCs/>
          <w:spacing w:val="-2"/>
        </w:rPr>
        <w:t xml:space="preserve"> </w:t>
      </w:r>
      <w:r w:rsidRPr="00D62189">
        <w:rPr>
          <w:b/>
          <w:bCs/>
        </w:rPr>
        <w:t>failure</w:t>
      </w:r>
      <w:r w:rsidRPr="00D62189">
        <w:rPr>
          <w:b/>
          <w:bCs/>
          <w:spacing w:val="-4"/>
        </w:rPr>
        <w:t xml:space="preserve"> </w:t>
      </w:r>
      <w:r w:rsidRPr="00D62189">
        <w:rPr>
          <w:b/>
          <w:bCs/>
        </w:rPr>
        <w:t>to</w:t>
      </w:r>
      <w:r w:rsidRPr="00D62189">
        <w:rPr>
          <w:b/>
          <w:bCs/>
          <w:spacing w:val="-2"/>
        </w:rPr>
        <w:t xml:space="preserve"> </w:t>
      </w:r>
      <w:r w:rsidRPr="00D62189">
        <w:rPr>
          <w:b/>
          <w:bCs/>
        </w:rPr>
        <w:t>successfully</w:t>
      </w:r>
      <w:r w:rsidRPr="00D62189">
        <w:rPr>
          <w:b/>
          <w:bCs/>
          <w:spacing w:val="-5"/>
        </w:rPr>
        <w:t xml:space="preserve"> </w:t>
      </w:r>
      <w:r w:rsidRPr="00D62189">
        <w:rPr>
          <w:b/>
          <w:bCs/>
        </w:rPr>
        <w:t>complete</w:t>
      </w:r>
      <w:r w:rsidRPr="00D62189">
        <w:rPr>
          <w:b/>
          <w:bCs/>
          <w:spacing w:val="-2"/>
        </w:rPr>
        <w:t xml:space="preserve"> </w:t>
      </w:r>
      <w:r w:rsidRPr="00D62189">
        <w:rPr>
          <w:b/>
          <w:bCs/>
        </w:rPr>
        <w:t>one of the courses results in the student needing to retake both courses.</w:t>
      </w:r>
    </w:p>
    <w:p w14:paraId="7E2810D5" w14:textId="77777777" w:rsidR="00492528" w:rsidRDefault="00492528" w:rsidP="00151981">
      <w:pPr>
        <w:pStyle w:val="Heading3"/>
        <w:spacing w:line="276" w:lineRule="auto"/>
      </w:pPr>
      <w:bookmarkStart w:id="74" w:name="Integration_between_Curriculum_and_Field"/>
      <w:bookmarkEnd w:id="74"/>
    </w:p>
    <w:p w14:paraId="79B9A395" w14:textId="3763790F" w:rsidR="008D61F0" w:rsidRDefault="189D33EF" w:rsidP="00151981">
      <w:pPr>
        <w:pStyle w:val="Heading3"/>
        <w:spacing w:line="276" w:lineRule="auto"/>
      </w:pPr>
      <w:bookmarkStart w:id="75" w:name="_Toc216958867"/>
      <w:r>
        <w:t>Integration</w:t>
      </w:r>
      <w:r>
        <w:rPr>
          <w:spacing w:val="-6"/>
        </w:rPr>
        <w:t xml:space="preserve"> </w:t>
      </w:r>
      <w:r>
        <w:t>between</w:t>
      </w:r>
      <w:r>
        <w:rPr>
          <w:spacing w:val="-5"/>
        </w:rPr>
        <w:t xml:space="preserve"> </w:t>
      </w:r>
      <w:r>
        <w:t>Curriculum</w:t>
      </w:r>
      <w:r>
        <w:rPr>
          <w:spacing w:val="-4"/>
        </w:rPr>
        <w:t xml:space="preserve"> </w:t>
      </w:r>
      <w:r>
        <w:t>and</w:t>
      </w:r>
      <w:r>
        <w:rPr>
          <w:spacing w:val="-5"/>
        </w:rPr>
        <w:t xml:space="preserve"> </w:t>
      </w:r>
      <w:r w:rsidR="6D80C330">
        <w:t>Practicum</w:t>
      </w:r>
      <w:r>
        <w:rPr>
          <w:spacing w:val="-5"/>
        </w:rPr>
        <w:t xml:space="preserve"> </w:t>
      </w:r>
      <w:r>
        <w:rPr>
          <w:spacing w:val="-2"/>
        </w:rPr>
        <w:t>Education</w:t>
      </w:r>
      <w:bookmarkEnd w:id="75"/>
    </w:p>
    <w:p w14:paraId="61C59632" w14:textId="77777777" w:rsidR="008D61F0" w:rsidRDefault="008D61F0" w:rsidP="00151981">
      <w:pPr>
        <w:pStyle w:val="BodyText"/>
        <w:spacing w:line="276" w:lineRule="auto"/>
      </w:pPr>
    </w:p>
    <w:p w14:paraId="741FDACC" w14:textId="73579E0F" w:rsidR="008D61F0" w:rsidRDefault="189D33EF" w:rsidP="008C7DF1">
      <w:pPr>
        <w:pStyle w:val="BodyText"/>
        <w:spacing w:line="276" w:lineRule="auto"/>
        <w:ind w:firstLine="720"/>
      </w:pPr>
      <w:r>
        <w:t>Concurrent</w:t>
      </w:r>
      <w:r>
        <w:rPr>
          <w:spacing w:val="-1"/>
        </w:rPr>
        <w:t xml:space="preserve"> </w:t>
      </w:r>
      <w:r>
        <w:t>classes,</w:t>
      </w:r>
      <w:r>
        <w:rPr>
          <w:spacing w:val="-5"/>
        </w:rPr>
        <w:t xml:space="preserve"> </w:t>
      </w:r>
      <w:r w:rsidR="6D80C330">
        <w:t>practicum</w:t>
      </w:r>
      <w:r>
        <w:rPr>
          <w:spacing w:val="-5"/>
        </w:rPr>
        <w:t xml:space="preserve"> </w:t>
      </w:r>
      <w:r>
        <w:t>education</w:t>
      </w:r>
      <w:r>
        <w:rPr>
          <w:spacing w:val="-5"/>
        </w:rPr>
        <w:t xml:space="preserve"> </w:t>
      </w:r>
      <w:r>
        <w:t>experiences,</w:t>
      </w:r>
      <w:r>
        <w:rPr>
          <w:spacing w:val="-2"/>
        </w:rPr>
        <w:t xml:space="preserve"> </w:t>
      </w:r>
      <w:r>
        <w:t>and</w:t>
      </w:r>
      <w:r>
        <w:rPr>
          <w:spacing w:val="-5"/>
        </w:rPr>
        <w:t xml:space="preserve"> </w:t>
      </w:r>
      <w:r>
        <w:t>seminar</w:t>
      </w:r>
      <w:r>
        <w:rPr>
          <w:spacing w:val="-1"/>
        </w:rPr>
        <w:t xml:space="preserve"> </w:t>
      </w:r>
      <w:r>
        <w:t>groups</w:t>
      </w:r>
      <w:r>
        <w:rPr>
          <w:spacing w:val="-2"/>
        </w:rPr>
        <w:t xml:space="preserve"> </w:t>
      </w:r>
      <w:r>
        <w:t>give</w:t>
      </w:r>
      <w:r>
        <w:rPr>
          <w:spacing w:val="-2"/>
        </w:rPr>
        <w:t xml:space="preserve"> </w:t>
      </w:r>
      <w:r>
        <w:t>students</w:t>
      </w:r>
      <w:r>
        <w:rPr>
          <w:spacing w:val="-4"/>
        </w:rPr>
        <w:t xml:space="preserve"> </w:t>
      </w:r>
      <w:r>
        <w:t>the</w:t>
      </w:r>
      <w:r>
        <w:rPr>
          <w:spacing w:val="-2"/>
        </w:rPr>
        <w:t xml:space="preserve"> </w:t>
      </w:r>
      <w:r>
        <w:t>opportunity to apply</w:t>
      </w:r>
      <w:r>
        <w:rPr>
          <w:spacing w:val="-1"/>
        </w:rPr>
        <w:t xml:space="preserve"> </w:t>
      </w:r>
      <w:r>
        <w:t>theoretical knowledge to</w:t>
      </w:r>
      <w:r>
        <w:rPr>
          <w:spacing w:val="-1"/>
        </w:rPr>
        <w:t xml:space="preserve"> </w:t>
      </w:r>
      <w:r w:rsidR="6D80C330">
        <w:t>practicum</w:t>
      </w:r>
      <w:r>
        <w:rPr>
          <w:spacing w:val="-1"/>
        </w:rPr>
        <w:t xml:space="preserve"> </w:t>
      </w:r>
      <w:r>
        <w:t>experience, share knowledge of a variety</w:t>
      </w:r>
      <w:r>
        <w:rPr>
          <w:spacing w:val="-1"/>
        </w:rPr>
        <w:t xml:space="preserve"> </w:t>
      </w:r>
      <w:r>
        <w:t>of social work</w:t>
      </w:r>
      <w:r>
        <w:rPr>
          <w:spacing w:val="-1"/>
        </w:rPr>
        <w:t xml:space="preserve"> </w:t>
      </w:r>
      <w:r>
        <w:t xml:space="preserve">roles and functions, and engage in problem solving with other students. In the classroom, seminar groups, </w:t>
      </w:r>
      <w:r w:rsidR="6D80C330">
        <w:t>practicum</w:t>
      </w:r>
      <w:r>
        <w:t xml:space="preserve"> classes, and at the </w:t>
      </w:r>
      <w:r w:rsidR="6D80C330">
        <w:t>practicum</w:t>
      </w:r>
      <w:r>
        <w:t xml:space="preserve"> setting, the student is expected to integrate and apply social work theoretical concepts as well as values, knowledge, and skills necessary for generalist social work practice. This begins with the incorporation of knowledge from social work courses into the junior </w:t>
      </w:r>
      <w:r w:rsidR="6D80C330">
        <w:t>practicum</w:t>
      </w:r>
      <w:r>
        <w:t xml:space="preserve"> experience; it culminates with the integration of social work knowledge, values and skills, and cognitive and affective processes into the senior </w:t>
      </w:r>
      <w:r w:rsidR="6D80C330">
        <w:t>practicum</w:t>
      </w:r>
      <w:r>
        <w:t xml:space="preserve"> practice experience.</w:t>
      </w:r>
    </w:p>
    <w:p w14:paraId="4EDF7533" w14:textId="77777777" w:rsidR="00F35DDD" w:rsidRDefault="00F35DDD" w:rsidP="00151981">
      <w:pPr>
        <w:pStyle w:val="BodyText"/>
        <w:spacing w:line="276" w:lineRule="auto"/>
      </w:pPr>
    </w:p>
    <w:p w14:paraId="0519ADC3" w14:textId="6CBBDE92" w:rsidR="008D61F0" w:rsidRPr="00D62189" w:rsidRDefault="189D33EF" w:rsidP="00151981">
      <w:pPr>
        <w:pStyle w:val="BodyText"/>
        <w:spacing w:line="276" w:lineRule="auto"/>
        <w:rPr>
          <w:b/>
        </w:rPr>
      </w:pPr>
      <w:r w:rsidRPr="00D62189">
        <w:rPr>
          <w:b/>
        </w:rPr>
        <w:t>All students are expected to be well-grounded in the planned change process (Generalist Intervention</w:t>
      </w:r>
      <w:r w:rsidRPr="00D62189">
        <w:rPr>
          <w:b/>
          <w:spacing w:val="-5"/>
        </w:rPr>
        <w:t xml:space="preserve"> </w:t>
      </w:r>
      <w:r w:rsidRPr="00D62189">
        <w:rPr>
          <w:b/>
        </w:rPr>
        <w:t>Model).</w:t>
      </w:r>
      <w:r w:rsidRPr="00D62189">
        <w:rPr>
          <w:b/>
          <w:spacing w:val="-2"/>
        </w:rPr>
        <w:t xml:space="preserve"> </w:t>
      </w:r>
      <w:r w:rsidRPr="00D62189">
        <w:rPr>
          <w:b/>
        </w:rPr>
        <w:t>Prior</w:t>
      </w:r>
      <w:r w:rsidRPr="00D62189">
        <w:rPr>
          <w:b/>
          <w:spacing w:val="-2"/>
        </w:rPr>
        <w:t xml:space="preserve"> </w:t>
      </w:r>
      <w:r w:rsidRPr="00D62189">
        <w:rPr>
          <w:b/>
        </w:rPr>
        <w:t>to</w:t>
      </w:r>
      <w:r w:rsidRPr="00D62189">
        <w:rPr>
          <w:b/>
          <w:spacing w:val="-2"/>
        </w:rPr>
        <w:t xml:space="preserve"> </w:t>
      </w:r>
      <w:r w:rsidRPr="00D62189">
        <w:rPr>
          <w:b/>
        </w:rPr>
        <w:t>entering</w:t>
      </w:r>
      <w:r w:rsidRPr="00D62189">
        <w:rPr>
          <w:b/>
          <w:spacing w:val="-5"/>
        </w:rPr>
        <w:t xml:space="preserve"> </w:t>
      </w:r>
      <w:r w:rsidRPr="00D62189">
        <w:rPr>
          <w:b/>
        </w:rPr>
        <w:t>junior</w:t>
      </w:r>
      <w:r w:rsidRPr="00D62189">
        <w:rPr>
          <w:b/>
          <w:spacing w:val="-2"/>
        </w:rPr>
        <w:t xml:space="preserve"> </w:t>
      </w:r>
      <w:r w:rsidR="6D80C330" w:rsidRPr="00D62189">
        <w:rPr>
          <w:b/>
        </w:rPr>
        <w:t>practicum</w:t>
      </w:r>
      <w:r w:rsidRPr="00D62189">
        <w:rPr>
          <w:b/>
        </w:rPr>
        <w:t>,</w:t>
      </w:r>
      <w:r w:rsidRPr="00D62189">
        <w:rPr>
          <w:b/>
          <w:spacing w:val="-5"/>
        </w:rPr>
        <w:t xml:space="preserve"> </w:t>
      </w:r>
      <w:r w:rsidRPr="00D62189">
        <w:rPr>
          <w:b/>
        </w:rPr>
        <w:t>all</w:t>
      </w:r>
      <w:r w:rsidRPr="00D62189">
        <w:rPr>
          <w:b/>
          <w:spacing w:val="-4"/>
        </w:rPr>
        <w:t xml:space="preserve"> </w:t>
      </w:r>
      <w:r w:rsidRPr="00D62189">
        <w:rPr>
          <w:b/>
        </w:rPr>
        <w:t>students</w:t>
      </w:r>
      <w:r w:rsidRPr="00D62189">
        <w:rPr>
          <w:b/>
          <w:spacing w:val="-4"/>
        </w:rPr>
        <w:t xml:space="preserve"> </w:t>
      </w:r>
      <w:r w:rsidRPr="00D62189">
        <w:rPr>
          <w:b/>
        </w:rPr>
        <w:t>must</w:t>
      </w:r>
      <w:r w:rsidRPr="00D62189">
        <w:rPr>
          <w:b/>
          <w:spacing w:val="-1"/>
        </w:rPr>
        <w:t xml:space="preserve"> </w:t>
      </w:r>
      <w:r w:rsidRPr="00D62189">
        <w:rPr>
          <w:b/>
        </w:rPr>
        <w:t>have</w:t>
      </w:r>
      <w:r w:rsidRPr="00D62189">
        <w:rPr>
          <w:b/>
          <w:spacing w:val="-2"/>
        </w:rPr>
        <w:t xml:space="preserve"> </w:t>
      </w:r>
      <w:r w:rsidRPr="00D62189">
        <w:rPr>
          <w:b/>
        </w:rPr>
        <w:t>completed</w:t>
      </w:r>
      <w:r w:rsidRPr="00D62189">
        <w:rPr>
          <w:b/>
          <w:spacing w:val="-3"/>
        </w:rPr>
        <w:t xml:space="preserve"> </w:t>
      </w:r>
      <w:r w:rsidRPr="00D62189">
        <w:rPr>
          <w:b/>
        </w:rPr>
        <w:t>SWO</w:t>
      </w:r>
      <w:r w:rsidRPr="00D62189">
        <w:rPr>
          <w:b/>
          <w:spacing w:val="-4"/>
        </w:rPr>
        <w:t xml:space="preserve"> </w:t>
      </w:r>
      <w:r w:rsidRPr="00D62189">
        <w:rPr>
          <w:b/>
        </w:rPr>
        <w:t xml:space="preserve">200, 220, 225, 300, 320, 332, and 350. Prior to entering senior </w:t>
      </w:r>
      <w:r w:rsidR="6D80C330" w:rsidRPr="00D62189">
        <w:rPr>
          <w:b/>
        </w:rPr>
        <w:t>practicum</w:t>
      </w:r>
      <w:r w:rsidRPr="00D62189">
        <w:rPr>
          <w:b/>
        </w:rPr>
        <w:t>, students must also have</w:t>
      </w:r>
    </w:p>
    <w:p w14:paraId="3BE43E99" w14:textId="62DF701C" w:rsidR="008D61F0" w:rsidRPr="00D62189" w:rsidRDefault="008B1896" w:rsidP="00151981">
      <w:pPr>
        <w:pStyle w:val="BodyText"/>
        <w:spacing w:line="276" w:lineRule="auto"/>
        <w:rPr>
          <w:b/>
        </w:rPr>
      </w:pPr>
      <w:r w:rsidRPr="00D62189">
        <w:rPr>
          <w:b/>
        </w:rPr>
        <w:t>completed</w:t>
      </w:r>
      <w:r w:rsidRPr="00D62189">
        <w:rPr>
          <w:b/>
          <w:spacing w:val="-4"/>
        </w:rPr>
        <w:t xml:space="preserve"> </w:t>
      </w:r>
      <w:r w:rsidRPr="00D62189">
        <w:rPr>
          <w:b/>
        </w:rPr>
        <w:t>SWO</w:t>
      </w:r>
      <w:r w:rsidRPr="00D62189">
        <w:rPr>
          <w:b/>
          <w:spacing w:val="-1"/>
        </w:rPr>
        <w:t xml:space="preserve"> </w:t>
      </w:r>
      <w:r w:rsidRPr="00D62189">
        <w:rPr>
          <w:b/>
        </w:rPr>
        <w:t>321,</w:t>
      </w:r>
      <w:r w:rsidRPr="00D62189">
        <w:rPr>
          <w:b/>
          <w:spacing w:val="-2"/>
        </w:rPr>
        <w:t xml:space="preserve"> </w:t>
      </w:r>
      <w:r w:rsidRPr="00D62189">
        <w:rPr>
          <w:b/>
        </w:rPr>
        <w:t>351,</w:t>
      </w:r>
      <w:r w:rsidRPr="00D62189">
        <w:rPr>
          <w:b/>
          <w:spacing w:val="-5"/>
        </w:rPr>
        <w:t xml:space="preserve"> </w:t>
      </w:r>
      <w:r w:rsidRPr="00D62189">
        <w:rPr>
          <w:b/>
        </w:rPr>
        <w:t>375</w:t>
      </w:r>
      <w:r w:rsidRPr="00D62189">
        <w:rPr>
          <w:b/>
          <w:spacing w:val="-2"/>
        </w:rPr>
        <w:t xml:space="preserve"> </w:t>
      </w:r>
      <w:r w:rsidRPr="00D62189">
        <w:rPr>
          <w:b/>
        </w:rPr>
        <w:t>and</w:t>
      </w:r>
      <w:r w:rsidRPr="00D62189">
        <w:rPr>
          <w:b/>
          <w:spacing w:val="-3"/>
        </w:rPr>
        <w:t xml:space="preserve"> </w:t>
      </w:r>
      <w:r w:rsidRPr="00D62189">
        <w:rPr>
          <w:b/>
          <w:spacing w:val="-4"/>
        </w:rPr>
        <w:t>395.</w:t>
      </w:r>
    </w:p>
    <w:p w14:paraId="3E424421" w14:textId="77777777" w:rsidR="008D61F0" w:rsidRPr="00D62189" w:rsidRDefault="008D61F0" w:rsidP="00151981">
      <w:pPr>
        <w:pStyle w:val="BodyText"/>
        <w:spacing w:line="276" w:lineRule="auto"/>
        <w:rPr>
          <w:b/>
        </w:rPr>
      </w:pPr>
    </w:p>
    <w:p w14:paraId="2084C83B" w14:textId="0F18FE60" w:rsidR="008D61F0" w:rsidRDefault="008B1896" w:rsidP="008C7DF1">
      <w:pPr>
        <w:pStyle w:val="Heading3"/>
        <w:spacing w:line="276" w:lineRule="auto"/>
      </w:pPr>
      <w:bookmarkStart w:id="76" w:name="Application_of_the_Planned_Change_Proces"/>
      <w:bookmarkStart w:id="77" w:name="_Toc216958868"/>
      <w:bookmarkEnd w:id="76"/>
      <w:r w:rsidRPr="00BA4FC3">
        <w:t>Application of the Planned Change Process</w:t>
      </w:r>
      <w:bookmarkEnd w:id="77"/>
    </w:p>
    <w:p w14:paraId="4CF850B9" w14:textId="77777777" w:rsidR="008C7DF1" w:rsidRPr="008C7DF1" w:rsidRDefault="008C7DF1" w:rsidP="008C7DF1">
      <w:pPr>
        <w:pStyle w:val="Heading3"/>
        <w:spacing w:line="276" w:lineRule="auto"/>
      </w:pPr>
    </w:p>
    <w:p w14:paraId="0E8B492B" w14:textId="613BCF6A" w:rsidR="00147E75" w:rsidRPr="00904FBD" w:rsidRDefault="008B1896" w:rsidP="00904FBD">
      <w:pPr>
        <w:pStyle w:val="Heading5"/>
        <w:rPr>
          <w:spacing w:val="-2"/>
        </w:rPr>
      </w:pPr>
      <w:r>
        <w:t>Here</w:t>
      </w:r>
      <w:r>
        <w:rPr>
          <w:spacing w:val="-5"/>
        </w:rPr>
        <w:t xml:space="preserve"> </w:t>
      </w:r>
      <w:r>
        <w:t>are</w:t>
      </w:r>
      <w:r>
        <w:rPr>
          <w:spacing w:val="-5"/>
        </w:rPr>
        <w:t xml:space="preserve"> </w:t>
      </w:r>
      <w:r>
        <w:t>the</w:t>
      </w:r>
      <w:r>
        <w:rPr>
          <w:spacing w:val="-5"/>
        </w:rPr>
        <w:t xml:space="preserve"> </w:t>
      </w:r>
      <w:r>
        <w:t>steps</w:t>
      </w:r>
      <w:r>
        <w:rPr>
          <w:spacing w:val="-2"/>
        </w:rPr>
        <w:t xml:space="preserve"> </w:t>
      </w:r>
      <w:r>
        <w:t>of</w:t>
      </w:r>
      <w:r>
        <w:rPr>
          <w:spacing w:val="-2"/>
        </w:rPr>
        <w:t xml:space="preserve"> </w:t>
      </w:r>
      <w:r>
        <w:t>the</w:t>
      </w:r>
      <w:r>
        <w:rPr>
          <w:spacing w:val="-3"/>
        </w:rPr>
        <w:t xml:space="preserve"> </w:t>
      </w:r>
      <w:r>
        <w:t>planned</w:t>
      </w:r>
      <w:r>
        <w:rPr>
          <w:spacing w:val="-3"/>
        </w:rPr>
        <w:t xml:space="preserve"> </w:t>
      </w:r>
      <w:r>
        <w:t>change</w:t>
      </w:r>
      <w:r>
        <w:rPr>
          <w:spacing w:val="-5"/>
        </w:rPr>
        <w:t xml:space="preserve"> </w:t>
      </w:r>
      <w:r>
        <w:t>process:</w:t>
      </w:r>
      <w:r>
        <w:rPr>
          <w:spacing w:val="-5"/>
        </w:rPr>
        <w:t xml:space="preserve"> </w:t>
      </w:r>
      <w:r>
        <w:t>Method</w:t>
      </w:r>
      <w:r>
        <w:rPr>
          <w:spacing w:val="-2"/>
        </w:rPr>
        <w:t xml:space="preserve"> Illustrations</w:t>
      </w:r>
    </w:p>
    <w:p w14:paraId="6F33A61D" w14:textId="1E9998FD" w:rsidR="008D61F0" w:rsidRPr="000D5131" w:rsidRDefault="008B1896" w:rsidP="00151981">
      <w:pPr>
        <w:pStyle w:val="ListParagraph"/>
        <w:numPr>
          <w:ilvl w:val="0"/>
          <w:numId w:val="53"/>
        </w:numPr>
        <w:spacing w:line="276" w:lineRule="auto"/>
      </w:pPr>
      <w:r w:rsidRPr="000D5131">
        <w:t>Assessment</w:t>
      </w:r>
    </w:p>
    <w:p w14:paraId="2B788998" w14:textId="77777777" w:rsidR="008D61F0" w:rsidRPr="000D5131" w:rsidRDefault="008B1896" w:rsidP="00151981">
      <w:pPr>
        <w:pStyle w:val="ListParagraph"/>
        <w:numPr>
          <w:ilvl w:val="0"/>
          <w:numId w:val="54"/>
        </w:numPr>
        <w:spacing w:line="276" w:lineRule="auto"/>
      </w:pPr>
      <w:r w:rsidRPr="000D5131">
        <w:t>Information about the client system</w:t>
      </w:r>
    </w:p>
    <w:p w14:paraId="4A4344A4" w14:textId="77777777" w:rsidR="008D61F0" w:rsidRPr="000D5131" w:rsidRDefault="008B1896" w:rsidP="00151981">
      <w:pPr>
        <w:pStyle w:val="ListParagraph"/>
        <w:numPr>
          <w:ilvl w:val="0"/>
          <w:numId w:val="54"/>
        </w:numPr>
        <w:spacing w:line="276" w:lineRule="auto"/>
      </w:pPr>
      <w:r w:rsidRPr="000D5131">
        <w:t>Clarification of the function of the agency and the student's role</w:t>
      </w:r>
    </w:p>
    <w:p w14:paraId="11AD18CE" w14:textId="77777777" w:rsidR="008D61F0" w:rsidRPr="000D5131" w:rsidRDefault="008B1896" w:rsidP="00151981">
      <w:pPr>
        <w:pStyle w:val="ListParagraph"/>
        <w:numPr>
          <w:ilvl w:val="0"/>
          <w:numId w:val="54"/>
        </w:numPr>
        <w:spacing w:line="276" w:lineRule="auto"/>
      </w:pPr>
      <w:r w:rsidRPr="000D5131">
        <w:t>Identification of client strengths and challenges</w:t>
      </w:r>
    </w:p>
    <w:p w14:paraId="389D466B" w14:textId="35C95667" w:rsidR="008D61F0" w:rsidRPr="000D5131" w:rsidRDefault="008B1896" w:rsidP="00151981">
      <w:pPr>
        <w:pStyle w:val="ListParagraph"/>
        <w:numPr>
          <w:ilvl w:val="0"/>
          <w:numId w:val="53"/>
        </w:numPr>
        <w:spacing w:line="276" w:lineRule="auto"/>
      </w:pPr>
      <w:r w:rsidRPr="000D5131">
        <w:t>Planning</w:t>
      </w:r>
    </w:p>
    <w:p w14:paraId="04A33777" w14:textId="77777777" w:rsidR="008D61F0" w:rsidRPr="000D5131" w:rsidRDefault="008B1896" w:rsidP="00151981">
      <w:pPr>
        <w:pStyle w:val="ListParagraph"/>
        <w:numPr>
          <w:ilvl w:val="0"/>
          <w:numId w:val="55"/>
        </w:numPr>
        <w:spacing w:line="276" w:lineRule="auto"/>
      </w:pPr>
      <w:r w:rsidRPr="000D5131">
        <w:t>Discussion of practicum programs and policies that apply to service.</w:t>
      </w:r>
    </w:p>
    <w:p w14:paraId="04937360" w14:textId="77777777" w:rsidR="008D61F0" w:rsidRPr="000D5131" w:rsidRDefault="008B1896" w:rsidP="00151981">
      <w:pPr>
        <w:pStyle w:val="ListParagraph"/>
        <w:numPr>
          <w:ilvl w:val="0"/>
          <w:numId w:val="55"/>
        </w:numPr>
        <w:spacing w:line="276" w:lineRule="auto"/>
      </w:pPr>
      <w:r w:rsidRPr="000D5131">
        <w:t>Discussion of societal policies and expectations, impact of power/privilege or lack thereof, and the intersection of multiple cultural influences that apply to the situation</w:t>
      </w:r>
    </w:p>
    <w:p w14:paraId="6726E9EE" w14:textId="273FF14E" w:rsidR="008D61F0" w:rsidRPr="000D5131" w:rsidRDefault="008B1896" w:rsidP="00151981">
      <w:pPr>
        <w:pStyle w:val="ListParagraph"/>
        <w:numPr>
          <w:ilvl w:val="0"/>
          <w:numId w:val="55"/>
        </w:numPr>
        <w:spacing w:line="276" w:lineRule="auto"/>
      </w:pPr>
      <w:r w:rsidRPr="000D5131">
        <w:t>Discussion of how the client may feel about the service and how the case was referred to the</w:t>
      </w:r>
      <w:r w:rsidR="008B5281" w:rsidRPr="000D5131">
        <w:t xml:space="preserve"> </w:t>
      </w:r>
      <w:r w:rsidRPr="000D5131">
        <w:t>organization.</w:t>
      </w:r>
    </w:p>
    <w:p w14:paraId="5AE94206" w14:textId="77777777" w:rsidR="008D61F0" w:rsidRPr="000D5131" w:rsidRDefault="008B1896" w:rsidP="00151981">
      <w:pPr>
        <w:pStyle w:val="ListParagraph"/>
        <w:numPr>
          <w:ilvl w:val="0"/>
          <w:numId w:val="55"/>
        </w:numPr>
        <w:spacing w:line="276" w:lineRule="auto"/>
      </w:pPr>
      <w:r w:rsidRPr="000D5131">
        <w:t>Clarifying the purpose of the contact and need to prioritize problems and translate problems into needs</w:t>
      </w:r>
    </w:p>
    <w:p w14:paraId="4196D5F8" w14:textId="046048C3" w:rsidR="008D61F0" w:rsidRPr="000D5131" w:rsidRDefault="008B1896" w:rsidP="00151981">
      <w:pPr>
        <w:pStyle w:val="ListParagraph"/>
        <w:numPr>
          <w:ilvl w:val="0"/>
          <w:numId w:val="53"/>
        </w:numPr>
        <w:spacing w:line="276" w:lineRule="auto"/>
      </w:pPr>
      <w:r w:rsidRPr="000D5131">
        <w:lastRenderedPageBreak/>
        <w:t>Intervention</w:t>
      </w:r>
    </w:p>
    <w:p w14:paraId="529B5340" w14:textId="77777777" w:rsidR="008D61F0" w:rsidRPr="000D5131" w:rsidRDefault="008B1896" w:rsidP="00151981">
      <w:pPr>
        <w:pStyle w:val="ListParagraph"/>
        <w:numPr>
          <w:ilvl w:val="0"/>
          <w:numId w:val="56"/>
        </w:numPr>
        <w:spacing w:line="276" w:lineRule="auto"/>
      </w:pPr>
      <w:r w:rsidRPr="000D5131">
        <w:t>Helping the student with the anxiety of the first interview and the client’s reactions.</w:t>
      </w:r>
    </w:p>
    <w:p w14:paraId="2BD59505" w14:textId="77777777" w:rsidR="008D61F0" w:rsidRPr="000D5131" w:rsidRDefault="008B1896" w:rsidP="00151981">
      <w:pPr>
        <w:pStyle w:val="ListParagraph"/>
        <w:numPr>
          <w:ilvl w:val="0"/>
          <w:numId w:val="56"/>
        </w:numPr>
        <w:spacing w:line="276" w:lineRule="auto"/>
      </w:pPr>
      <w:r w:rsidRPr="000D5131">
        <w:t>Clarifying the need to contract with clients and work on primary goals.</w:t>
      </w:r>
    </w:p>
    <w:p w14:paraId="3BC2A155" w14:textId="77777777" w:rsidR="008D61F0" w:rsidRPr="000D5131" w:rsidRDefault="008B1896" w:rsidP="00151981">
      <w:pPr>
        <w:pStyle w:val="ListParagraph"/>
        <w:numPr>
          <w:ilvl w:val="0"/>
          <w:numId w:val="56"/>
        </w:numPr>
        <w:spacing w:line="276" w:lineRule="auto"/>
      </w:pPr>
      <w:r w:rsidRPr="000D5131">
        <w:t>Helping students understand specific objectives, who will do what, by when? How will success be measured?</w:t>
      </w:r>
    </w:p>
    <w:p w14:paraId="34B3FC6B" w14:textId="4A303270" w:rsidR="008D61F0" w:rsidRPr="000D5131" w:rsidRDefault="008B1896" w:rsidP="00151981">
      <w:pPr>
        <w:pStyle w:val="ListParagraph"/>
        <w:numPr>
          <w:ilvl w:val="0"/>
          <w:numId w:val="53"/>
        </w:numPr>
        <w:spacing w:line="276" w:lineRule="auto"/>
      </w:pPr>
      <w:r w:rsidRPr="000D5131">
        <w:t>Evaluation</w:t>
      </w:r>
    </w:p>
    <w:p w14:paraId="77E753BC" w14:textId="77777777" w:rsidR="008D61F0" w:rsidRPr="000D5131" w:rsidRDefault="008B1896" w:rsidP="00151981">
      <w:pPr>
        <w:pStyle w:val="ListParagraph"/>
        <w:numPr>
          <w:ilvl w:val="0"/>
          <w:numId w:val="57"/>
        </w:numPr>
        <w:spacing w:line="276" w:lineRule="auto"/>
      </w:pPr>
      <w:r w:rsidRPr="000D5131">
        <w:t>Helping the student to understand the need to develop and follow a plan, monitor the progress, and revise the plan when necessary and/or to end services</w:t>
      </w:r>
    </w:p>
    <w:p w14:paraId="00843C5A" w14:textId="66A3E725" w:rsidR="008D61F0" w:rsidRPr="000D5131" w:rsidRDefault="008B1896" w:rsidP="00151981">
      <w:pPr>
        <w:pStyle w:val="ListParagraph"/>
        <w:numPr>
          <w:ilvl w:val="0"/>
          <w:numId w:val="53"/>
        </w:numPr>
        <w:spacing w:line="276" w:lineRule="auto"/>
      </w:pPr>
      <w:r w:rsidRPr="000D5131">
        <w:t>Termination</w:t>
      </w:r>
    </w:p>
    <w:p w14:paraId="6C0BEF22" w14:textId="77777777" w:rsidR="008D61F0" w:rsidRPr="000D5131" w:rsidRDefault="008B1896" w:rsidP="00151981">
      <w:pPr>
        <w:pStyle w:val="ListParagraph"/>
        <w:numPr>
          <w:ilvl w:val="0"/>
          <w:numId w:val="57"/>
        </w:numPr>
        <w:spacing w:line="276" w:lineRule="auto"/>
      </w:pPr>
      <w:r w:rsidRPr="000D5131">
        <w:t>Assuring the student that they need not be 'perfect' in the use of social work skills.</w:t>
      </w:r>
    </w:p>
    <w:p w14:paraId="20E1CC2A" w14:textId="77777777" w:rsidR="008D61F0" w:rsidRPr="000D5131" w:rsidRDefault="008B1896" w:rsidP="00151981">
      <w:pPr>
        <w:pStyle w:val="ListParagraph"/>
        <w:numPr>
          <w:ilvl w:val="0"/>
          <w:numId w:val="57"/>
        </w:numPr>
        <w:spacing w:line="276" w:lineRule="auto"/>
      </w:pPr>
      <w:r w:rsidRPr="000D5131">
        <w:t>Demonstrate that the proper application of skills results in the ending with clients since the initial goals have been accomplished</w:t>
      </w:r>
    </w:p>
    <w:p w14:paraId="116219FD" w14:textId="662703F9" w:rsidR="008D61F0" w:rsidRPr="000D5131" w:rsidRDefault="008B1896" w:rsidP="00151981">
      <w:pPr>
        <w:pStyle w:val="ListParagraph"/>
        <w:numPr>
          <w:ilvl w:val="0"/>
          <w:numId w:val="53"/>
        </w:numPr>
        <w:spacing w:line="276" w:lineRule="auto"/>
      </w:pPr>
      <w:r w:rsidRPr="000D5131">
        <w:t>Follow-Up</w:t>
      </w:r>
    </w:p>
    <w:p w14:paraId="7B8BB142" w14:textId="77777777" w:rsidR="008D61F0" w:rsidRPr="000D5131" w:rsidRDefault="008B1896" w:rsidP="00151981">
      <w:pPr>
        <w:pStyle w:val="ListParagraph"/>
        <w:numPr>
          <w:ilvl w:val="0"/>
          <w:numId w:val="58"/>
        </w:numPr>
        <w:spacing w:line="276" w:lineRule="auto"/>
      </w:pPr>
      <w:r w:rsidRPr="000D5131">
        <w:t>Assisting the student in reviewing the case. What would they have done differently?</w:t>
      </w:r>
    </w:p>
    <w:p w14:paraId="391C3394" w14:textId="77777777" w:rsidR="008D61F0" w:rsidRPr="000D5131" w:rsidRDefault="008B1896" w:rsidP="00151981">
      <w:pPr>
        <w:pStyle w:val="ListParagraph"/>
        <w:numPr>
          <w:ilvl w:val="0"/>
          <w:numId w:val="58"/>
        </w:numPr>
        <w:spacing w:line="276" w:lineRule="auto"/>
      </w:pPr>
      <w:r w:rsidRPr="000D5131">
        <w:t>Assisting the student in understanding the need to evaluate work through research methods. This ensures better service to the client system and increases the student’s ability to assess practice skills and sharpen them when necessary to become more effective as a generalist practitioner.</w:t>
      </w:r>
    </w:p>
    <w:p w14:paraId="5D683C5D" w14:textId="77777777" w:rsidR="008D61F0" w:rsidRDefault="008D61F0" w:rsidP="00151981">
      <w:pPr>
        <w:pStyle w:val="BodyText"/>
        <w:spacing w:before="105" w:line="276" w:lineRule="auto"/>
        <w:ind w:right="-30"/>
      </w:pPr>
    </w:p>
    <w:p w14:paraId="02E091E2" w14:textId="77777777" w:rsidR="008D61F0" w:rsidRPr="009A1D33" w:rsidRDefault="189D33EF" w:rsidP="00151981">
      <w:pPr>
        <w:pStyle w:val="Heading4"/>
        <w:spacing w:line="276" w:lineRule="auto"/>
      </w:pPr>
      <w:bookmarkStart w:id="78" w:name="Integration_between_Field_Education_and_"/>
      <w:bookmarkEnd w:id="78"/>
      <w:r w:rsidRPr="009A1D33">
        <w:t xml:space="preserve">Integration between </w:t>
      </w:r>
      <w:r w:rsidR="6D80C330" w:rsidRPr="009A1D33">
        <w:t>Practicum</w:t>
      </w:r>
      <w:r w:rsidRPr="009A1D33">
        <w:t xml:space="preserve"> Education and the Profession</w:t>
      </w:r>
    </w:p>
    <w:p w14:paraId="7C493343" w14:textId="77777777" w:rsidR="008D61F0" w:rsidRPr="00770F53" w:rsidRDefault="008D61F0" w:rsidP="00151981">
      <w:pPr>
        <w:pStyle w:val="BodyText"/>
        <w:spacing w:line="276" w:lineRule="auto"/>
      </w:pPr>
    </w:p>
    <w:p w14:paraId="1F4078F8" w14:textId="09305BD6" w:rsidR="008D61F0" w:rsidRPr="00931014" w:rsidRDefault="189D33EF" w:rsidP="008C7DF1">
      <w:pPr>
        <w:pStyle w:val="BodyText"/>
        <w:spacing w:line="276" w:lineRule="auto"/>
        <w:ind w:firstLine="720"/>
      </w:pPr>
      <w:r w:rsidRPr="00931014">
        <w:t xml:space="preserve">Throughout the </w:t>
      </w:r>
      <w:r w:rsidR="6D80C330" w:rsidRPr="00931014">
        <w:t>practicum</w:t>
      </w:r>
      <w:r w:rsidRPr="00931014">
        <w:t xml:space="preserve"> education program, continuous and intensive involvement connects students with the social work profession. Familiarization with routines and procedures give the student a more solid identification and feeling of belonging with the </w:t>
      </w:r>
      <w:r w:rsidR="6D80C330" w:rsidRPr="00931014">
        <w:t>practicum</w:t>
      </w:r>
      <w:r w:rsidRPr="00931014">
        <w:t xml:space="preserve"> setting, other professionals, clients, and delivery systems. Each student has ongoing supervision and instruction from their </w:t>
      </w:r>
      <w:r w:rsidR="6D80C330" w:rsidRPr="00931014">
        <w:t>practicum</w:t>
      </w:r>
      <w:r w:rsidRPr="00931014">
        <w:t xml:space="preserve"> instructor and guidance and support from their faculty </w:t>
      </w:r>
      <w:r w:rsidR="6D80C330" w:rsidRPr="00931014">
        <w:t>practicum</w:t>
      </w:r>
      <w:r w:rsidRPr="00931014">
        <w:t xml:space="preserve"> liaison to address a variety of issues and needs such as progress, obstacles to growth, and observations. The faculty </w:t>
      </w:r>
      <w:r w:rsidR="6D80C330" w:rsidRPr="00931014">
        <w:t>practicum</w:t>
      </w:r>
      <w:r w:rsidRPr="00931014">
        <w:t xml:space="preserve"> liaison serves as a pivotal linkage between the social work program, </w:t>
      </w:r>
      <w:r w:rsidR="6D80C330" w:rsidRPr="00931014">
        <w:t>practicum</w:t>
      </w:r>
      <w:r w:rsidRPr="00931014">
        <w:t xml:space="preserve"> site, </w:t>
      </w:r>
      <w:r w:rsidR="6D80C330" w:rsidRPr="00931014">
        <w:t>practicum</w:t>
      </w:r>
      <w:r w:rsidRPr="00931014">
        <w:t xml:space="preserve"> instructor and student. </w:t>
      </w:r>
      <w:r w:rsidR="6D80C330" w:rsidRPr="00931014">
        <w:t>Practicum</w:t>
      </w:r>
      <w:r w:rsidRPr="00931014">
        <w:t xml:space="preserve"> instructors are carefully screened and selected in accordance with criteria, which comply with the standards of Council on Social Work Education. These relationships give the student consistent opportunities for feedback and input on how they can work more effectively as a professional.</w:t>
      </w:r>
    </w:p>
    <w:p w14:paraId="11EA3E2C" w14:textId="77777777" w:rsidR="008D61F0" w:rsidRPr="00931014" w:rsidRDefault="008D61F0" w:rsidP="00151981">
      <w:pPr>
        <w:pStyle w:val="BodyText"/>
        <w:spacing w:line="276" w:lineRule="auto"/>
      </w:pPr>
    </w:p>
    <w:p w14:paraId="625FE53D" w14:textId="77777777" w:rsidR="008D61F0" w:rsidRDefault="008B1896" w:rsidP="00151981">
      <w:pPr>
        <w:pStyle w:val="Heading4"/>
        <w:spacing w:line="276" w:lineRule="auto"/>
        <w:ind w:right="-30"/>
      </w:pPr>
      <w:bookmarkStart w:id="79" w:name="Grading"/>
      <w:bookmarkEnd w:id="79"/>
      <w:r>
        <w:t>Grading</w:t>
      </w:r>
    </w:p>
    <w:p w14:paraId="13EA4B66" w14:textId="77777777" w:rsidR="008D61F0" w:rsidRPr="00770F53" w:rsidRDefault="008D61F0" w:rsidP="00151981">
      <w:pPr>
        <w:pStyle w:val="BodyText"/>
        <w:spacing w:line="276" w:lineRule="auto"/>
      </w:pPr>
    </w:p>
    <w:p w14:paraId="4D72E373" w14:textId="367E8F8E" w:rsidR="008D61F0" w:rsidRDefault="422D272A" w:rsidP="008C7DF1">
      <w:pPr>
        <w:pStyle w:val="BodyText"/>
        <w:spacing w:line="276" w:lineRule="auto"/>
        <w:ind w:firstLine="720"/>
      </w:pPr>
      <w:r w:rsidRPr="00770F53">
        <w:t xml:space="preserve">The </w:t>
      </w:r>
      <w:r w:rsidR="4EEEEE16" w:rsidRPr="00770F53">
        <w:t>practicum</w:t>
      </w:r>
      <w:r w:rsidRPr="00770F53">
        <w:t xml:space="preserve"> education experience is closely monitored by both </w:t>
      </w:r>
      <w:r w:rsidR="4EEEEE16" w:rsidRPr="00770F53">
        <w:t>practicum</w:t>
      </w:r>
      <w:r w:rsidRPr="00770F53">
        <w:t xml:space="preserve"> instructors, faculty </w:t>
      </w:r>
      <w:r w:rsidR="4EEEEE16" w:rsidRPr="00770F53">
        <w:t>practicum</w:t>
      </w:r>
      <w:r w:rsidRPr="00770F53">
        <w:t xml:space="preserve"> liaisons and the Director of </w:t>
      </w:r>
      <w:r w:rsidR="4EEEEE16" w:rsidRPr="00770F53">
        <w:t>Practicum</w:t>
      </w:r>
      <w:r w:rsidRPr="00770F53">
        <w:t xml:space="preserve"> Education. Communication among the </w:t>
      </w:r>
      <w:r w:rsidR="4EEEEE16" w:rsidRPr="00770F53">
        <w:t>practicum</w:t>
      </w:r>
      <w:r w:rsidRPr="00770F53">
        <w:t xml:space="preserve"> director, faculty </w:t>
      </w:r>
      <w:r w:rsidR="4EEEEE16" w:rsidRPr="00770F53">
        <w:t>practicum</w:t>
      </w:r>
      <w:r w:rsidRPr="00770F53">
        <w:t xml:space="preserve"> liaisons/seminar professors, </w:t>
      </w:r>
      <w:r w:rsidR="4EEEEE16" w:rsidRPr="00770F53">
        <w:t>practicum</w:t>
      </w:r>
      <w:r w:rsidRPr="00770F53">
        <w:t xml:space="preserve"> instructors, and students is an integral part of </w:t>
      </w:r>
      <w:r w:rsidR="4EEEEE16" w:rsidRPr="00770F53">
        <w:t>Practicum</w:t>
      </w:r>
      <w:r w:rsidRPr="00770F53">
        <w:t xml:space="preserve"> Experience I (SWO 375), </w:t>
      </w:r>
      <w:r w:rsidR="4EEEEE16" w:rsidRPr="00770F53">
        <w:t>Practicum</w:t>
      </w:r>
      <w:r w:rsidRPr="00770F53">
        <w:t xml:space="preserve"> Experience II (SWO 450), and </w:t>
      </w:r>
      <w:r w:rsidR="4EEEEE16" w:rsidRPr="00770F53">
        <w:t>Practicum</w:t>
      </w:r>
      <w:r w:rsidRPr="00770F53">
        <w:t xml:space="preserve"> Experience III (SWO 451). Junior and senior </w:t>
      </w:r>
      <w:r w:rsidR="4EEEEE16" w:rsidRPr="00770F53">
        <w:t>practicum</w:t>
      </w:r>
      <w:r w:rsidRPr="00770F53">
        <w:t xml:space="preserve"> experiences are graded by the faculty </w:t>
      </w:r>
      <w:r w:rsidR="4EEEEE16" w:rsidRPr="00770F53">
        <w:t>practicum</w:t>
      </w:r>
      <w:r w:rsidRPr="00770F53">
        <w:t xml:space="preserve"> liaison based on the student’s coursework, input from </w:t>
      </w:r>
      <w:r w:rsidR="4EEEEE16" w:rsidRPr="00770F53">
        <w:t>practicum</w:t>
      </w:r>
      <w:r w:rsidRPr="00770F53">
        <w:t xml:space="preserve"> instructors and written </w:t>
      </w:r>
      <w:r w:rsidR="4EEEEE16" w:rsidRPr="00770F53">
        <w:t>practicum</w:t>
      </w:r>
      <w:r w:rsidR="00466075">
        <w:t xml:space="preserve"> </w:t>
      </w:r>
      <w:r>
        <w:t>evaluations.</w:t>
      </w:r>
      <w:r>
        <w:rPr>
          <w:spacing w:val="-2"/>
        </w:rPr>
        <w:t xml:space="preserve"> </w:t>
      </w:r>
      <w:r w:rsidRPr="00466075">
        <w:rPr>
          <w:b/>
          <w:bCs/>
        </w:rPr>
        <w:t>Given</w:t>
      </w:r>
      <w:r w:rsidRPr="00466075">
        <w:rPr>
          <w:b/>
          <w:bCs/>
          <w:spacing w:val="-5"/>
        </w:rPr>
        <w:t xml:space="preserve"> </w:t>
      </w:r>
      <w:r w:rsidRPr="00466075">
        <w:rPr>
          <w:b/>
          <w:bCs/>
        </w:rPr>
        <w:t>the</w:t>
      </w:r>
      <w:r w:rsidRPr="00466075">
        <w:rPr>
          <w:b/>
          <w:bCs/>
          <w:spacing w:val="-4"/>
        </w:rPr>
        <w:t xml:space="preserve"> </w:t>
      </w:r>
      <w:r w:rsidRPr="00466075">
        <w:rPr>
          <w:b/>
          <w:bCs/>
        </w:rPr>
        <w:t>concurrent</w:t>
      </w:r>
      <w:r w:rsidRPr="00466075">
        <w:rPr>
          <w:b/>
          <w:bCs/>
          <w:spacing w:val="-1"/>
        </w:rPr>
        <w:t xml:space="preserve"> </w:t>
      </w:r>
      <w:r w:rsidRPr="00466075">
        <w:rPr>
          <w:b/>
          <w:bCs/>
        </w:rPr>
        <w:t>nature</w:t>
      </w:r>
      <w:r w:rsidRPr="00466075">
        <w:rPr>
          <w:b/>
          <w:bCs/>
          <w:spacing w:val="-2"/>
        </w:rPr>
        <w:t xml:space="preserve"> </w:t>
      </w:r>
      <w:r w:rsidRPr="00466075">
        <w:rPr>
          <w:b/>
          <w:bCs/>
        </w:rPr>
        <w:t>of</w:t>
      </w:r>
      <w:r w:rsidRPr="00466075">
        <w:rPr>
          <w:b/>
          <w:bCs/>
          <w:spacing w:val="-1"/>
        </w:rPr>
        <w:t xml:space="preserve"> </w:t>
      </w:r>
      <w:r w:rsidRPr="00466075">
        <w:rPr>
          <w:b/>
          <w:bCs/>
        </w:rPr>
        <w:t>the</w:t>
      </w:r>
      <w:r w:rsidRPr="00466075">
        <w:rPr>
          <w:b/>
          <w:bCs/>
          <w:spacing w:val="-2"/>
        </w:rPr>
        <w:t xml:space="preserve"> </w:t>
      </w:r>
      <w:r w:rsidRPr="00466075">
        <w:rPr>
          <w:b/>
          <w:bCs/>
        </w:rPr>
        <w:t>junior</w:t>
      </w:r>
      <w:r w:rsidRPr="00466075">
        <w:rPr>
          <w:b/>
          <w:bCs/>
          <w:spacing w:val="-2"/>
        </w:rPr>
        <w:t xml:space="preserve"> </w:t>
      </w:r>
      <w:r w:rsidRPr="00466075">
        <w:rPr>
          <w:b/>
          <w:bCs/>
        </w:rPr>
        <w:t>and</w:t>
      </w:r>
      <w:r w:rsidRPr="00466075">
        <w:rPr>
          <w:b/>
          <w:bCs/>
          <w:spacing w:val="-3"/>
        </w:rPr>
        <w:t xml:space="preserve"> </w:t>
      </w:r>
      <w:r w:rsidRPr="00466075">
        <w:rPr>
          <w:b/>
          <w:bCs/>
        </w:rPr>
        <w:t>senior</w:t>
      </w:r>
      <w:r w:rsidRPr="00466075">
        <w:rPr>
          <w:b/>
          <w:bCs/>
          <w:spacing w:val="-4"/>
        </w:rPr>
        <w:t xml:space="preserve"> </w:t>
      </w:r>
      <w:r w:rsidR="4EEEEE16" w:rsidRPr="00466075">
        <w:rPr>
          <w:b/>
          <w:bCs/>
        </w:rPr>
        <w:t>practicum</w:t>
      </w:r>
      <w:r w:rsidRPr="00466075">
        <w:rPr>
          <w:b/>
          <w:bCs/>
          <w:spacing w:val="-5"/>
        </w:rPr>
        <w:t xml:space="preserve"> </w:t>
      </w:r>
      <w:r w:rsidRPr="00466075">
        <w:rPr>
          <w:b/>
          <w:bCs/>
        </w:rPr>
        <w:t>experience</w:t>
      </w:r>
      <w:r w:rsidRPr="00466075">
        <w:rPr>
          <w:b/>
          <w:bCs/>
          <w:spacing w:val="-4"/>
        </w:rPr>
        <w:t xml:space="preserve"> </w:t>
      </w:r>
      <w:r w:rsidRPr="00466075">
        <w:rPr>
          <w:b/>
          <w:bCs/>
        </w:rPr>
        <w:t>(SWO</w:t>
      </w:r>
      <w:r w:rsidRPr="00466075">
        <w:rPr>
          <w:b/>
          <w:bCs/>
          <w:spacing w:val="-1"/>
        </w:rPr>
        <w:t xml:space="preserve"> </w:t>
      </w:r>
      <w:r w:rsidRPr="00466075">
        <w:rPr>
          <w:b/>
          <w:bCs/>
        </w:rPr>
        <w:t>375</w:t>
      </w:r>
      <w:r w:rsidRPr="00466075">
        <w:rPr>
          <w:b/>
          <w:bCs/>
          <w:spacing w:val="-2"/>
        </w:rPr>
        <w:t xml:space="preserve"> </w:t>
      </w:r>
      <w:r w:rsidRPr="00466075">
        <w:rPr>
          <w:b/>
          <w:bCs/>
        </w:rPr>
        <w:t>and SWO 395), (SWO 450 and SWO 495), and the senior seminar (SWO 451 and SWO 496), if a student does not pass one</w:t>
      </w:r>
      <w:r w:rsidRPr="00466075">
        <w:rPr>
          <w:b/>
          <w:bCs/>
          <w:spacing w:val="-2"/>
        </w:rPr>
        <w:t xml:space="preserve"> </w:t>
      </w:r>
      <w:r w:rsidRPr="00466075">
        <w:rPr>
          <w:b/>
          <w:bCs/>
        </w:rPr>
        <w:t>of the two concurrent</w:t>
      </w:r>
      <w:r w:rsidRPr="00466075">
        <w:rPr>
          <w:b/>
          <w:bCs/>
          <w:spacing w:val="-2"/>
        </w:rPr>
        <w:t xml:space="preserve"> </w:t>
      </w:r>
      <w:r w:rsidRPr="00466075">
        <w:rPr>
          <w:b/>
          <w:bCs/>
        </w:rPr>
        <w:t>courses</w:t>
      </w:r>
      <w:r w:rsidRPr="00466075">
        <w:rPr>
          <w:b/>
          <w:bCs/>
          <w:spacing w:val="-2"/>
        </w:rPr>
        <w:t xml:space="preserve"> </w:t>
      </w:r>
      <w:r w:rsidRPr="00466075">
        <w:rPr>
          <w:b/>
          <w:bCs/>
        </w:rPr>
        <w:t>in</w:t>
      </w:r>
      <w:r w:rsidRPr="00466075">
        <w:rPr>
          <w:b/>
          <w:bCs/>
          <w:spacing w:val="-1"/>
        </w:rPr>
        <w:t xml:space="preserve"> </w:t>
      </w:r>
      <w:r w:rsidRPr="00466075">
        <w:rPr>
          <w:b/>
          <w:bCs/>
        </w:rPr>
        <w:t>a</w:t>
      </w:r>
      <w:r w:rsidRPr="00466075">
        <w:rPr>
          <w:b/>
          <w:bCs/>
          <w:spacing w:val="-3"/>
        </w:rPr>
        <w:t xml:space="preserve"> </w:t>
      </w:r>
      <w:r w:rsidRPr="00466075">
        <w:rPr>
          <w:b/>
          <w:bCs/>
        </w:rPr>
        <w:t>semester,</w:t>
      </w:r>
      <w:r w:rsidRPr="00466075">
        <w:rPr>
          <w:b/>
          <w:bCs/>
          <w:spacing w:val="-3"/>
        </w:rPr>
        <w:t xml:space="preserve"> </w:t>
      </w:r>
      <w:r w:rsidRPr="00466075">
        <w:rPr>
          <w:b/>
          <w:bCs/>
        </w:rPr>
        <w:t>they</w:t>
      </w:r>
      <w:r w:rsidRPr="00466075">
        <w:rPr>
          <w:b/>
          <w:bCs/>
          <w:spacing w:val="-3"/>
        </w:rPr>
        <w:t xml:space="preserve"> </w:t>
      </w:r>
      <w:r w:rsidRPr="00466075">
        <w:rPr>
          <w:b/>
          <w:bCs/>
        </w:rPr>
        <w:t>must retake</w:t>
      </w:r>
      <w:r w:rsidRPr="00466075">
        <w:rPr>
          <w:b/>
          <w:bCs/>
          <w:spacing w:val="-2"/>
        </w:rPr>
        <w:t xml:space="preserve"> </w:t>
      </w:r>
      <w:r w:rsidRPr="00466075">
        <w:rPr>
          <w:b/>
          <w:bCs/>
        </w:rPr>
        <w:t>both</w:t>
      </w:r>
      <w:r w:rsidRPr="00466075">
        <w:rPr>
          <w:b/>
          <w:bCs/>
          <w:spacing w:val="-3"/>
        </w:rPr>
        <w:t xml:space="preserve"> </w:t>
      </w:r>
      <w:r w:rsidRPr="00466075">
        <w:rPr>
          <w:b/>
          <w:bCs/>
        </w:rPr>
        <w:t xml:space="preserve">the </w:t>
      </w:r>
      <w:r w:rsidR="4EEEEE16" w:rsidRPr="00466075">
        <w:rPr>
          <w:b/>
          <w:bCs/>
        </w:rPr>
        <w:lastRenderedPageBreak/>
        <w:t>practicum</w:t>
      </w:r>
      <w:r w:rsidRPr="00466075">
        <w:rPr>
          <w:b/>
          <w:bCs/>
        </w:rPr>
        <w:t xml:space="preserve"> and seminar classes.</w:t>
      </w:r>
    </w:p>
    <w:p w14:paraId="6912858B" w14:textId="77777777" w:rsidR="008D61F0" w:rsidRPr="00F934CA" w:rsidRDefault="008D61F0" w:rsidP="00151981">
      <w:pPr>
        <w:pStyle w:val="BodyText"/>
        <w:spacing w:line="276" w:lineRule="auto"/>
      </w:pPr>
    </w:p>
    <w:p w14:paraId="069A19CA" w14:textId="77777777" w:rsidR="008D61F0" w:rsidRPr="00C91140" w:rsidRDefault="189D33EF" w:rsidP="00151981">
      <w:pPr>
        <w:pStyle w:val="Heading4"/>
        <w:spacing w:line="276" w:lineRule="auto"/>
      </w:pPr>
      <w:bookmarkStart w:id="80" w:name="Scheduling_Time_for_Field_Practicum"/>
      <w:bookmarkEnd w:id="80"/>
      <w:r w:rsidRPr="00C91140">
        <w:t xml:space="preserve">Scheduling Time for </w:t>
      </w:r>
      <w:r w:rsidR="6D80C330" w:rsidRPr="00C91140">
        <w:t>Practicum</w:t>
      </w:r>
    </w:p>
    <w:p w14:paraId="5A9AA01E" w14:textId="77777777" w:rsidR="004805FA" w:rsidRDefault="004805FA" w:rsidP="004805FA">
      <w:pPr>
        <w:pStyle w:val="BodyText"/>
        <w:spacing w:line="276" w:lineRule="auto"/>
      </w:pPr>
    </w:p>
    <w:p w14:paraId="748288CC" w14:textId="6567CFC5" w:rsidR="008D61F0" w:rsidRPr="00F934CA" w:rsidRDefault="189D33EF" w:rsidP="004805FA">
      <w:pPr>
        <w:pStyle w:val="BodyText"/>
        <w:spacing w:line="276" w:lineRule="auto"/>
        <w:ind w:firstLine="720"/>
      </w:pPr>
      <w:r w:rsidRPr="00F934CA">
        <w:t xml:space="preserve">Students are expected to complete a </w:t>
      </w:r>
      <w:r w:rsidR="6D80C330" w:rsidRPr="00F934CA">
        <w:t>practicum</w:t>
      </w:r>
      <w:r w:rsidRPr="00F934CA">
        <w:t xml:space="preserve"> education experience in an approved setting during the same semesters that they are registered for classes. This means that the student will need free blocks of time within their academic, personal, and employment schedule to provide for </w:t>
      </w:r>
      <w:r w:rsidR="6D80C330" w:rsidRPr="00F934CA">
        <w:t>practicum</w:t>
      </w:r>
      <w:r w:rsidRPr="00F934CA">
        <w:t xml:space="preserve"> education experience hours that coincide with hours when the </w:t>
      </w:r>
      <w:r w:rsidR="6D80C330" w:rsidRPr="00F934CA">
        <w:t>practicum</w:t>
      </w:r>
      <w:r w:rsidRPr="00F934CA">
        <w:t xml:space="preserve"> setting provides services. Transportation time to and from </w:t>
      </w:r>
      <w:r w:rsidR="6D80C330" w:rsidRPr="00F934CA">
        <w:t>practicum</w:t>
      </w:r>
      <w:r w:rsidRPr="00F934CA">
        <w:t xml:space="preserve"> settings vary with the distances and accessibility to freeways and public transportation. This travel time does not count towards </w:t>
      </w:r>
      <w:r w:rsidR="6D80C330" w:rsidRPr="00F934CA">
        <w:t>practicum</w:t>
      </w:r>
      <w:r w:rsidRPr="00F934CA">
        <w:t xml:space="preserve"> experience hours. Every attempt is made to find a </w:t>
      </w:r>
      <w:r w:rsidR="6D80C330" w:rsidRPr="00F934CA">
        <w:t>practicum</w:t>
      </w:r>
      <w:r w:rsidRPr="00F934CA">
        <w:t xml:space="preserve"> setting within an hour commute from the student’s residence. Many </w:t>
      </w:r>
      <w:r w:rsidR="6D80C330" w:rsidRPr="00F934CA">
        <w:t>practicum</w:t>
      </w:r>
      <w:r w:rsidRPr="00F934CA">
        <w:t xml:space="preserve"> settings require the use of a car. It is beneficial for the student to secure a car for junior and/or senior year. If this is not feasible, every effort will be made to assign the student to a setting within walking distance to their residence or accessible to public transportation.</w:t>
      </w:r>
    </w:p>
    <w:p w14:paraId="4EC6FFDB" w14:textId="77777777" w:rsidR="008D61F0" w:rsidRPr="004F4335" w:rsidRDefault="008D61F0" w:rsidP="00151981">
      <w:pPr>
        <w:pStyle w:val="BodyText"/>
        <w:spacing w:line="276" w:lineRule="auto"/>
      </w:pPr>
    </w:p>
    <w:p w14:paraId="48E9A177" w14:textId="77777777" w:rsidR="008D61F0" w:rsidRPr="004F4335" w:rsidRDefault="008B1896" w:rsidP="00151981">
      <w:pPr>
        <w:pStyle w:val="Heading4"/>
        <w:spacing w:line="276" w:lineRule="auto"/>
      </w:pPr>
      <w:bookmarkStart w:id="81" w:name="University_and_Site_Requirements"/>
      <w:bookmarkEnd w:id="81"/>
      <w:r w:rsidRPr="004F4335">
        <w:t>University and Site Requirements</w:t>
      </w:r>
    </w:p>
    <w:p w14:paraId="45E4380F" w14:textId="77777777" w:rsidR="008D61F0" w:rsidRPr="004F4335" w:rsidRDefault="008D61F0" w:rsidP="00151981">
      <w:pPr>
        <w:pStyle w:val="BodyText"/>
        <w:spacing w:line="276" w:lineRule="auto"/>
      </w:pPr>
    </w:p>
    <w:p w14:paraId="51F49F83" w14:textId="4017E6B9" w:rsidR="008D61F0" w:rsidRPr="00B05489" w:rsidRDefault="00B05489" w:rsidP="00151981">
      <w:pPr>
        <w:spacing w:before="1" w:line="276" w:lineRule="auto"/>
        <w:ind w:right="-30"/>
        <w:rPr>
          <w:rStyle w:val="Hyperlink"/>
          <w:b/>
          <w:bCs/>
        </w:rPr>
      </w:pPr>
      <w:r>
        <w:rPr>
          <w:b/>
          <w:bCs/>
          <w:color w:val="0562C1"/>
          <w:u w:val="single" w:color="0562C1"/>
        </w:rPr>
        <w:fldChar w:fldCharType="begin"/>
      </w:r>
      <w:r>
        <w:rPr>
          <w:b/>
          <w:bCs/>
          <w:color w:val="0562C1"/>
          <w:u w:val="single" w:color="0562C1"/>
        </w:rPr>
        <w:instrText>HYPERLINK "https://www.wcupa.edu/education-socialWork/clinical-experiences-candidate-services/social-work-clearances.aspx"</w:instrText>
      </w:r>
      <w:r>
        <w:rPr>
          <w:b/>
          <w:bCs/>
          <w:color w:val="0562C1"/>
          <w:u w:val="single" w:color="0562C1"/>
        </w:rPr>
      </w:r>
      <w:r>
        <w:rPr>
          <w:b/>
          <w:bCs/>
          <w:color w:val="0562C1"/>
          <w:u w:val="single" w:color="0562C1"/>
        </w:rPr>
        <w:fldChar w:fldCharType="separate"/>
      </w:r>
      <w:r w:rsidR="008D61F0" w:rsidRPr="00B05489">
        <w:rPr>
          <w:rStyle w:val="Hyperlink"/>
          <w:b/>
          <w:bCs/>
        </w:rPr>
        <w:t>Clearances,</w:t>
      </w:r>
      <w:r w:rsidR="008D61F0" w:rsidRPr="00B05489">
        <w:rPr>
          <w:rStyle w:val="Hyperlink"/>
          <w:b/>
          <w:bCs/>
          <w:spacing w:val="-6"/>
        </w:rPr>
        <w:t xml:space="preserve"> </w:t>
      </w:r>
      <w:r w:rsidR="008D61F0" w:rsidRPr="00B05489">
        <w:rPr>
          <w:rStyle w:val="Hyperlink"/>
          <w:b/>
          <w:bCs/>
        </w:rPr>
        <w:t>medical</w:t>
      </w:r>
      <w:r w:rsidR="008D61F0" w:rsidRPr="00B05489">
        <w:rPr>
          <w:rStyle w:val="Hyperlink"/>
          <w:b/>
          <w:bCs/>
          <w:spacing w:val="-2"/>
        </w:rPr>
        <w:t xml:space="preserve"> </w:t>
      </w:r>
      <w:r w:rsidR="008D61F0" w:rsidRPr="00B05489">
        <w:rPr>
          <w:rStyle w:val="Hyperlink"/>
          <w:b/>
          <w:bCs/>
        </w:rPr>
        <w:t>and</w:t>
      </w:r>
      <w:r w:rsidR="008D61F0" w:rsidRPr="00B05489">
        <w:rPr>
          <w:rStyle w:val="Hyperlink"/>
          <w:b/>
          <w:bCs/>
          <w:spacing w:val="-6"/>
        </w:rPr>
        <w:t xml:space="preserve"> </w:t>
      </w:r>
      <w:r w:rsidR="008D61F0" w:rsidRPr="00B05489">
        <w:rPr>
          <w:rStyle w:val="Hyperlink"/>
          <w:b/>
          <w:bCs/>
        </w:rPr>
        <w:t>other</w:t>
      </w:r>
      <w:r w:rsidR="008D61F0" w:rsidRPr="00B05489">
        <w:rPr>
          <w:rStyle w:val="Hyperlink"/>
          <w:b/>
          <w:bCs/>
          <w:spacing w:val="-2"/>
        </w:rPr>
        <w:t xml:space="preserve"> documentation</w:t>
      </w:r>
    </w:p>
    <w:p w14:paraId="30984865" w14:textId="5B04E3CE" w:rsidR="008D61F0" w:rsidRPr="00583043" w:rsidRDefault="00B05489" w:rsidP="00151981">
      <w:pPr>
        <w:pStyle w:val="BodyText"/>
        <w:spacing w:line="276" w:lineRule="auto"/>
      </w:pPr>
      <w:r>
        <w:rPr>
          <w:b/>
          <w:bCs/>
          <w:color w:val="0562C1"/>
          <w:u w:val="single" w:color="0562C1"/>
        </w:rPr>
        <w:fldChar w:fldCharType="end"/>
      </w:r>
    </w:p>
    <w:p w14:paraId="48F11B81" w14:textId="1F4AA8E5" w:rsidR="008D61F0" w:rsidRPr="00583043" w:rsidRDefault="189D33EF" w:rsidP="004805FA">
      <w:pPr>
        <w:spacing w:line="276" w:lineRule="auto"/>
        <w:ind w:firstLine="360"/>
      </w:pPr>
      <w:r>
        <w:t xml:space="preserve">Students need to obtain child abuse and criminal record clearances prior to the start of their first </w:t>
      </w:r>
      <w:r w:rsidR="6D80C330">
        <w:t>practicum</w:t>
      </w:r>
      <w:r>
        <w:t xml:space="preserve"> experience. </w:t>
      </w:r>
      <w:r w:rsidR="64C1FFC2">
        <w:t xml:space="preserve">All clearances </w:t>
      </w:r>
      <w:r w:rsidR="6179EDFE">
        <w:t xml:space="preserve">will be completed </w:t>
      </w:r>
      <w:r w:rsidR="64C1FFC2">
        <w:t>after placements are</w:t>
      </w:r>
      <w:r w:rsidR="5AEA6EF3">
        <w:t xml:space="preserve"> fully confirmed</w:t>
      </w:r>
      <w:r w:rsidR="24F3BBA1">
        <w:t xml:space="preserve"> and students will be entered in</w:t>
      </w:r>
      <w:r w:rsidR="20E22D00">
        <w:t xml:space="preserve">to the </w:t>
      </w:r>
      <w:proofErr w:type="spellStart"/>
      <w:r w:rsidR="20E22D00">
        <w:t>CastleBranch</w:t>
      </w:r>
      <w:proofErr w:type="spellEnd"/>
      <w:r w:rsidR="20E22D00">
        <w:t xml:space="preserve"> portal to begin the clearances process as instituted by the university.  A representative of the Office of Academic Contract Administration and C</w:t>
      </w:r>
      <w:r w:rsidR="2A4B03D0">
        <w:t>ompliance Operations will contact students to complete next steps.  If students do not complete the clearance</w:t>
      </w:r>
      <w:r w:rsidR="1CF1E41F">
        <w:t>s</w:t>
      </w:r>
      <w:r w:rsidR="2A4B03D0">
        <w:t xml:space="preserve"> process with </w:t>
      </w:r>
      <w:proofErr w:type="spellStart"/>
      <w:r w:rsidR="2A4B03D0">
        <w:t>CastleBranch</w:t>
      </w:r>
      <w:proofErr w:type="spellEnd"/>
      <w:r w:rsidR="2A4B03D0">
        <w:t>, they will not be permitted to continue in the placement process for that semester.</w:t>
      </w:r>
      <w:r w:rsidR="49BD3A2E">
        <w:t xml:space="preserve">  To be fully compliant, students must purchase:</w:t>
      </w:r>
      <w:r w:rsidR="008D61F0">
        <w:br/>
      </w:r>
    </w:p>
    <w:p w14:paraId="264064B9" w14:textId="6CBCD71A" w:rsidR="008D61F0" w:rsidRPr="00583043" w:rsidRDefault="00583043" w:rsidP="00151981">
      <w:pPr>
        <w:pStyle w:val="ListParagraph"/>
        <w:numPr>
          <w:ilvl w:val="0"/>
          <w:numId w:val="59"/>
        </w:numPr>
        <w:spacing w:line="276" w:lineRule="auto"/>
      </w:pPr>
      <w:r>
        <w:t>A</w:t>
      </w:r>
      <w:r w:rsidR="0F066928" w:rsidRPr="00583043">
        <w:t xml:space="preserve"> s</w:t>
      </w:r>
      <w:r w:rsidR="725D69F7" w:rsidRPr="00583043">
        <w:t xml:space="preserve">tandard package </w:t>
      </w:r>
      <w:r w:rsidR="3F65FD8E" w:rsidRPr="00583043">
        <w:t xml:space="preserve">that </w:t>
      </w:r>
      <w:r w:rsidR="725D69F7" w:rsidRPr="00583043">
        <w:t xml:space="preserve">includes </w:t>
      </w:r>
      <w:r w:rsidR="0E7C4C55" w:rsidRPr="00583043">
        <w:t>PATCH</w:t>
      </w:r>
      <w:r w:rsidR="725D69F7" w:rsidRPr="00583043">
        <w:t xml:space="preserve"> background check</w:t>
      </w:r>
      <w:r w:rsidR="5B546664" w:rsidRPr="00583043">
        <w:t xml:space="preserve"> and </w:t>
      </w:r>
      <w:r w:rsidR="212A1E67" w:rsidRPr="00583043">
        <w:t xml:space="preserve">PA </w:t>
      </w:r>
      <w:r w:rsidR="725D69F7" w:rsidRPr="00583043">
        <w:t>child abuse</w:t>
      </w:r>
      <w:r w:rsidR="59821F07" w:rsidRPr="00583043">
        <w:t xml:space="preserve"> background report</w:t>
      </w:r>
      <w:r w:rsidR="31398C54" w:rsidRPr="00583043">
        <w:t xml:space="preserve">, </w:t>
      </w:r>
    </w:p>
    <w:p w14:paraId="0854C5A3" w14:textId="5BCA024B" w:rsidR="008D61F0" w:rsidRPr="00583043" w:rsidRDefault="5C1AAC09" w:rsidP="00151981">
      <w:pPr>
        <w:pStyle w:val="ListParagraph"/>
        <w:numPr>
          <w:ilvl w:val="0"/>
          <w:numId w:val="59"/>
        </w:numPr>
        <w:spacing w:line="276" w:lineRule="auto"/>
      </w:pPr>
      <w:r w:rsidRPr="00583043">
        <w:t xml:space="preserve">A medical add-on package </w:t>
      </w:r>
      <w:r w:rsidR="4467211F" w:rsidRPr="00583043">
        <w:t>f</w:t>
      </w:r>
      <w:r w:rsidR="31398C54" w:rsidRPr="00583043">
        <w:t>or certain placements</w:t>
      </w:r>
      <w:r w:rsidR="18F5AEEA" w:rsidRPr="00583043">
        <w:t xml:space="preserve"> </w:t>
      </w:r>
      <w:r w:rsidR="38A755F6" w:rsidRPr="00583043">
        <w:t>that must be purchased and activated</w:t>
      </w:r>
    </w:p>
    <w:p w14:paraId="5FA1E93A" w14:textId="49BFF2B2" w:rsidR="008D61F0" w:rsidRPr="00583043" w:rsidRDefault="008D61F0" w:rsidP="00151981">
      <w:pPr>
        <w:spacing w:line="276" w:lineRule="auto"/>
      </w:pPr>
    </w:p>
    <w:p w14:paraId="681BCAB2" w14:textId="7071B92F" w:rsidR="008D61F0" w:rsidRPr="004805FA" w:rsidRDefault="18F1DFFC" w:rsidP="00151981">
      <w:pPr>
        <w:pStyle w:val="BodyText"/>
        <w:spacing w:line="276" w:lineRule="auto"/>
      </w:pPr>
      <w:r w:rsidRPr="00A575F8">
        <w:t>An email will be shared from the compliance department communicating to each student where they are in the process as well as successful completion of the</w:t>
      </w:r>
      <w:r w:rsidR="430274F2" w:rsidRPr="00A575F8">
        <w:t>ir compliance</w:t>
      </w:r>
      <w:r w:rsidR="25250350" w:rsidRPr="00A575F8">
        <w:t>.</w:t>
      </w:r>
      <w:r w:rsidR="004805FA">
        <w:t xml:space="preserve"> </w:t>
      </w:r>
      <w:r w:rsidR="189D33EF" w:rsidRPr="00A575F8">
        <w:t xml:space="preserve">The university also requires its students who are participating in a </w:t>
      </w:r>
      <w:r w:rsidR="6D80C330" w:rsidRPr="00A575F8">
        <w:t>practicum</w:t>
      </w:r>
      <w:r w:rsidR="189D33EF" w:rsidRPr="00A575F8">
        <w:t xml:space="preserve"> education setting to comply with the requirements of the setting, including but not limited to, FBI fingerprint background check, physical examinations, vaccinations and health screening requirements for tuberculosis, hepatitis B and measles. </w:t>
      </w:r>
      <w:r w:rsidR="189D33EF" w:rsidRPr="00A575F8">
        <w:rPr>
          <w:b/>
          <w:bCs/>
        </w:rPr>
        <w:t xml:space="preserve">Proof of compliance must be presented prior to the start of the </w:t>
      </w:r>
      <w:r w:rsidR="6D80C330" w:rsidRPr="00A575F8">
        <w:rPr>
          <w:b/>
          <w:bCs/>
        </w:rPr>
        <w:t>practicum</w:t>
      </w:r>
      <w:r w:rsidR="189D33EF" w:rsidRPr="00A575F8">
        <w:rPr>
          <w:b/>
          <w:bCs/>
        </w:rPr>
        <w:t xml:space="preserve"> education experience.</w:t>
      </w:r>
    </w:p>
    <w:p w14:paraId="0D3C0EB8" w14:textId="77777777" w:rsidR="008D61F0" w:rsidRPr="00A575F8" w:rsidRDefault="008D61F0" w:rsidP="00151981">
      <w:pPr>
        <w:pStyle w:val="BodyText"/>
        <w:spacing w:line="276" w:lineRule="auto"/>
      </w:pPr>
    </w:p>
    <w:p w14:paraId="540D6C94" w14:textId="22D5A7B0" w:rsidR="008D61F0" w:rsidRDefault="218F77A0" w:rsidP="00151981">
      <w:pPr>
        <w:pStyle w:val="Heading4"/>
        <w:spacing w:line="276" w:lineRule="auto"/>
        <w:ind w:right="-30"/>
      </w:pPr>
      <w:bookmarkStart w:id="82" w:name="Insurance"/>
      <w:bookmarkEnd w:id="82"/>
      <w:r>
        <w:t xml:space="preserve">Professional Liability </w:t>
      </w:r>
      <w:r w:rsidR="008B1896" w:rsidRPr="71D2D678">
        <w:t>Insurance</w:t>
      </w:r>
    </w:p>
    <w:p w14:paraId="220B4B66" w14:textId="77777777" w:rsidR="008D61F0" w:rsidRPr="00A575F8" w:rsidRDefault="008D61F0" w:rsidP="00151981">
      <w:pPr>
        <w:pStyle w:val="BodyText"/>
        <w:spacing w:line="276" w:lineRule="auto"/>
      </w:pPr>
    </w:p>
    <w:p w14:paraId="6DF15B9D" w14:textId="39DD9FB8" w:rsidR="008D61F0" w:rsidRDefault="008B1896" w:rsidP="004805FA">
      <w:pPr>
        <w:pStyle w:val="BodyText"/>
        <w:spacing w:line="276" w:lineRule="auto"/>
        <w:ind w:firstLine="720"/>
      </w:pPr>
      <w:r>
        <w:t>Students</w:t>
      </w:r>
      <w:r>
        <w:rPr>
          <w:spacing w:val="-5"/>
        </w:rPr>
        <w:t xml:space="preserve"> </w:t>
      </w:r>
      <w:r>
        <w:t>are</w:t>
      </w:r>
      <w:r>
        <w:rPr>
          <w:spacing w:val="-5"/>
        </w:rPr>
        <w:t xml:space="preserve"> </w:t>
      </w:r>
      <w:r>
        <w:t>required</w:t>
      </w:r>
      <w:r>
        <w:rPr>
          <w:spacing w:val="-6"/>
        </w:rPr>
        <w:t xml:space="preserve"> </w:t>
      </w:r>
      <w:r>
        <w:t>to</w:t>
      </w:r>
      <w:r>
        <w:rPr>
          <w:spacing w:val="-3"/>
        </w:rPr>
        <w:t xml:space="preserve"> </w:t>
      </w:r>
      <w:r>
        <w:t>carry</w:t>
      </w:r>
      <w:r>
        <w:rPr>
          <w:spacing w:val="-3"/>
        </w:rPr>
        <w:t xml:space="preserve"> </w:t>
      </w:r>
      <w:r>
        <w:t>social</w:t>
      </w:r>
      <w:r>
        <w:rPr>
          <w:spacing w:val="-2"/>
        </w:rPr>
        <w:t xml:space="preserve"> </w:t>
      </w:r>
      <w:r>
        <w:t>work</w:t>
      </w:r>
      <w:r>
        <w:rPr>
          <w:spacing w:val="-3"/>
        </w:rPr>
        <w:t xml:space="preserve"> </w:t>
      </w:r>
      <w:r>
        <w:t>liability</w:t>
      </w:r>
      <w:r>
        <w:rPr>
          <w:spacing w:val="-5"/>
        </w:rPr>
        <w:t xml:space="preserve"> </w:t>
      </w:r>
      <w:r>
        <w:t>(malpractice)</w:t>
      </w:r>
      <w:r>
        <w:rPr>
          <w:spacing w:val="-5"/>
        </w:rPr>
        <w:t xml:space="preserve"> </w:t>
      </w:r>
      <w:r>
        <w:t>insurance</w:t>
      </w:r>
      <w:r>
        <w:rPr>
          <w:spacing w:val="-5"/>
        </w:rPr>
        <w:t xml:space="preserve"> </w:t>
      </w:r>
      <w:r>
        <w:t>coverage</w:t>
      </w:r>
      <w:r>
        <w:rPr>
          <w:spacing w:val="-3"/>
        </w:rPr>
        <w:t xml:space="preserve"> </w:t>
      </w:r>
      <w:r>
        <w:t>in</w:t>
      </w:r>
      <w:r>
        <w:rPr>
          <w:spacing w:val="-6"/>
        </w:rPr>
        <w:t xml:space="preserve"> </w:t>
      </w:r>
      <w:r>
        <w:t>the</w:t>
      </w:r>
      <w:r>
        <w:rPr>
          <w:spacing w:val="-5"/>
        </w:rPr>
        <w:t xml:space="preserve"> </w:t>
      </w:r>
      <w:r>
        <w:t>amount</w:t>
      </w:r>
      <w:r>
        <w:rPr>
          <w:spacing w:val="-4"/>
        </w:rPr>
        <w:t xml:space="preserve"> </w:t>
      </w:r>
      <w:r>
        <w:rPr>
          <w:spacing w:val="-5"/>
        </w:rPr>
        <w:t>of</w:t>
      </w:r>
      <w:r w:rsidR="25C5B29F">
        <w:t xml:space="preserve"> </w:t>
      </w:r>
      <w:r w:rsidR="189D33EF">
        <w:t xml:space="preserve">$1,000,000/3,000,000 continuously during the junior and senior </w:t>
      </w:r>
      <w:r w:rsidR="6D80C330">
        <w:t>practicum</w:t>
      </w:r>
      <w:r w:rsidR="189D33EF">
        <w:t xml:space="preserve"> education experience. Students may join the </w:t>
      </w:r>
      <w:hyperlink r:id="rId55">
        <w:r w:rsidR="7F46558C" w:rsidRPr="71D2D678">
          <w:rPr>
            <w:color w:val="0562C1"/>
            <w:u w:val="single"/>
          </w:rPr>
          <w:t>National Association of Soci</w:t>
        </w:r>
        <w:r w:rsidR="7F46558C" w:rsidRPr="71D2D678">
          <w:rPr>
            <w:color w:val="0562C1"/>
            <w:u w:val="single"/>
          </w:rPr>
          <w:t>a</w:t>
        </w:r>
        <w:r w:rsidR="7F46558C" w:rsidRPr="71D2D678">
          <w:rPr>
            <w:color w:val="0562C1"/>
            <w:u w:val="single"/>
          </w:rPr>
          <w:t>l Workers</w:t>
        </w:r>
      </w:hyperlink>
      <w:r w:rsidR="189D33EF" w:rsidRPr="71D2D678">
        <w:rPr>
          <w:color w:val="0562C1"/>
        </w:rPr>
        <w:t xml:space="preserve"> </w:t>
      </w:r>
      <w:r w:rsidR="189D33EF">
        <w:t xml:space="preserve">to receive liability insurance at a reduced rate. Students can also purchase insurance through other providers, such as </w:t>
      </w:r>
      <w:hyperlink r:id="rId56">
        <w:r w:rsidR="7F46558C" w:rsidRPr="71D2D678">
          <w:rPr>
            <w:color w:val="0562C1"/>
            <w:u w:val="single"/>
          </w:rPr>
          <w:t xml:space="preserve">American Professional </w:t>
        </w:r>
        <w:r w:rsidR="7F46558C" w:rsidRPr="71D2D678">
          <w:rPr>
            <w:color w:val="0562C1"/>
            <w:u w:val="single"/>
          </w:rPr>
          <w:lastRenderedPageBreak/>
          <w:t>Agency</w:t>
        </w:r>
        <w:r w:rsidR="7F46558C">
          <w:t>,</w:t>
        </w:r>
      </w:hyperlink>
      <w:r w:rsidR="005F7E0C">
        <w:t xml:space="preserve"> </w:t>
      </w:r>
      <w:r w:rsidR="189D33EF">
        <w:t>Inc. Students should review any insurance policy carefully to understand the limits of coverage. Students</w:t>
      </w:r>
      <w:r w:rsidR="189D33EF">
        <w:rPr>
          <w:spacing w:val="-2"/>
        </w:rPr>
        <w:t xml:space="preserve"> </w:t>
      </w:r>
      <w:r w:rsidR="189D33EF">
        <w:t>need</w:t>
      </w:r>
      <w:r w:rsidR="189D33EF">
        <w:rPr>
          <w:spacing w:val="-5"/>
        </w:rPr>
        <w:t xml:space="preserve"> </w:t>
      </w:r>
      <w:r w:rsidR="189D33EF">
        <w:t>to</w:t>
      </w:r>
      <w:r w:rsidR="189D33EF">
        <w:rPr>
          <w:spacing w:val="-2"/>
        </w:rPr>
        <w:t xml:space="preserve"> </w:t>
      </w:r>
      <w:r w:rsidR="189D33EF">
        <w:t>have</w:t>
      </w:r>
      <w:r w:rsidR="189D33EF">
        <w:rPr>
          <w:spacing w:val="-2"/>
        </w:rPr>
        <w:t xml:space="preserve"> </w:t>
      </w:r>
      <w:r w:rsidR="189D33EF">
        <w:t>verification</w:t>
      </w:r>
      <w:r w:rsidR="189D33EF">
        <w:rPr>
          <w:spacing w:val="-2"/>
        </w:rPr>
        <w:t xml:space="preserve"> </w:t>
      </w:r>
      <w:r w:rsidR="189D33EF">
        <w:t>of</w:t>
      </w:r>
      <w:r w:rsidR="189D33EF">
        <w:rPr>
          <w:spacing w:val="-1"/>
        </w:rPr>
        <w:t xml:space="preserve"> </w:t>
      </w:r>
      <w:r w:rsidR="189D33EF">
        <w:t>their</w:t>
      </w:r>
      <w:r w:rsidR="189D33EF">
        <w:rPr>
          <w:spacing w:val="-1"/>
        </w:rPr>
        <w:t xml:space="preserve"> </w:t>
      </w:r>
      <w:r w:rsidR="189D33EF">
        <w:t>liability</w:t>
      </w:r>
      <w:r w:rsidR="189D33EF">
        <w:rPr>
          <w:spacing w:val="-2"/>
        </w:rPr>
        <w:t xml:space="preserve"> </w:t>
      </w:r>
      <w:r w:rsidR="189D33EF">
        <w:t>insurance</w:t>
      </w:r>
      <w:r w:rsidR="189D33EF">
        <w:rPr>
          <w:spacing w:val="-2"/>
        </w:rPr>
        <w:t xml:space="preserve"> </w:t>
      </w:r>
      <w:r w:rsidR="189D33EF">
        <w:t>readily</w:t>
      </w:r>
      <w:r w:rsidR="189D33EF">
        <w:rPr>
          <w:spacing w:val="-5"/>
        </w:rPr>
        <w:t xml:space="preserve"> </w:t>
      </w:r>
      <w:r w:rsidR="189D33EF">
        <w:t>available</w:t>
      </w:r>
      <w:r w:rsidR="189D33EF">
        <w:rPr>
          <w:spacing w:val="-4"/>
        </w:rPr>
        <w:t xml:space="preserve"> </w:t>
      </w:r>
      <w:r w:rsidR="189D33EF">
        <w:t>to</w:t>
      </w:r>
      <w:r w:rsidR="189D33EF">
        <w:rPr>
          <w:spacing w:val="-2"/>
        </w:rPr>
        <w:t xml:space="preserve"> </w:t>
      </w:r>
      <w:r w:rsidR="189D33EF">
        <w:t>provide</w:t>
      </w:r>
      <w:r w:rsidR="189D33EF">
        <w:rPr>
          <w:spacing w:val="-4"/>
        </w:rPr>
        <w:t xml:space="preserve"> </w:t>
      </w:r>
      <w:r w:rsidR="189D33EF">
        <w:t>their</w:t>
      </w:r>
      <w:r w:rsidR="189D33EF">
        <w:rPr>
          <w:spacing w:val="-4"/>
        </w:rPr>
        <w:t xml:space="preserve"> </w:t>
      </w:r>
      <w:r w:rsidR="6D80C330">
        <w:t>practicum</w:t>
      </w:r>
      <w:r w:rsidR="189D33EF">
        <w:t xml:space="preserve"> setting and universit</w:t>
      </w:r>
      <w:r w:rsidR="20F22993">
        <w:t xml:space="preserve">y while completing the clearances process.  Liability insurance must be uploaded to the </w:t>
      </w:r>
      <w:proofErr w:type="spellStart"/>
      <w:r w:rsidR="20F22993">
        <w:t>CastleBranch</w:t>
      </w:r>
      <w:proofErr w:type="spellEnd"/>
      <w:r w:rsidR="20F22993">
        <w:t xml:space="preserve"> portal when requested as a part of the </w:t>
      </w:r>
      <w:r w:rsidR="00690C3D">
        <w:t>student’s</w:t>
      </w:r>
      <w:r w:rsidR="20F22993">
        <w:t xml:space="preserve"> compliance package.</w:t>
      </w:r>
    </w:p>
    <w:p w14:paraId="08E1A1E0" w14:textId="77777777" w:rsidR="00DB6B04" w:rsidRDefault="00DB6B04" w:rsidP="00151981">
      <w:pPr>
        <w:pStyle w:val="BodyText"/>
        <w:spacing w:line="276" w:lineRule="auto"/>
      </w:pPr>
    </w:p>
    <w:p w14:paraId="5F548DC5" w14:textId="469CCFED" w:rsidR="008D61F0" w:rsidRPr="004805FA" w:rsidRDefault="008B1896" w:rsidP="004805FA">
      <w:pPr>
        <w:pStyle w:val="Heading5"/>
      </w:pPr>
      <w:r w:rsidRPr="004805FA">
        <w:t>Insurance related to driving clients</w:t>
      </w:r>
    </w:p>
    <w:p w14:paraId="49CFA272" w14:textId="50206FE3" w:rsidR="008D61F0" w:rsidRPr="00F83B27" w:rsidRDefault="189D33EF" w:rsidP="004805FA">
      <w:pPr>
        <w:pStyle w:val="BodyText"/>
        <w:spacing w:line="276" w:lineRule="auto"/>
        <w:ind w:firstLine="392"/>
      </w:pPr>
      <w:r w:rsidRPr="00F83B27">
        <w:t xml:space="preserve">Students participating in </w:t>
      </w:r>
      <w:r w:rsidR="6D80C330" w:rsidRPr="00F83B27">
        <w:t>practicum</w:t>
      </w:r>
      <w:r w:rsidRPr="00F83B27">
        <w:t xml:space="preserve"> education experiences pursuant to their course of study may be required to transport clients at the </w:t>
      </w:r>
      <w:r w:rsidR="6D80C330" w:rsidRPr="00F83B27">
        <w:t>practicum</w:t>
      </w:r>
      <w:r w:rsidRPr="00F83B27">
        <w:t xml:space="preserve"> setting for which they are participating in </w:t>
      </w:r>
      <w:r w:rsidR="6D80C330" w:rsidRPr="00F83B27">
        <w:t>practicum</w:t>
      </w:r>
      <w:r w:rsidRPr="00F83B27">
        <w:t xml:space="preserve"> education experience. It is recommended that students transport clients in </w:t>
      </w:r>
      <w:r w:rsidR="6D80C330" w:rsidRPr="00F83B27">
        <w:t>practicum</w:t>
      </w:r>
      <w:r w:rsidRPr="00F83B27">
        <w:t xml:space="preserve"> setting vehicles. If a </w:t>
      </w:r>
      <w:r w:rsidR="6D80C330" w:rsidRPr="00F83B27">
        <w:t>practicum</w:t>
      </w:r>
      <w:r w:rsidRPr="00F83B27">
        <w:t xml:space="preserve"> setting vehicle is not available, however, and the student chooses to transport a client(s) in their personal vehicle it is mandatory that the student have adequate automobile insurance to cover any incidents that may occur during transportation of the </w:t>
      </w:r>
      <w:r w:rsidR="6D80C330" w:rsidRPr="00F83B27">
        <w:t>practicum</w:t>
      </w:r>
      <w:r w:rsidRPr="00F83B27">
        <w:t xml:space="preserve"> setting client. Therefore, students are encouraged to contact their insurers prior to the commencement of their </w:t>
      </w:r>
      <w:r w:rsidR="6D80C330" w:rsidRPr="00F83B27">
        <w:t>practicum</w:t>
      </w:r>
      <w:r w:rsidRPr="00F83B27">
        <w:t xml:space="preserve"> education experience to discuss their coverage and any questions that they have about using their personal vehicles to transport clients. If driving clients is a requirement of the </w:t>
      </w:r>
      <w:r w:rsidR="6D80C330" w:rsidRPr="00F83B27">
        <w:t>practicum</w:t>
      </w:r>
      <w:r w:rsidRPr="00F83B27">
        <w:t xml:space="preserve"> setting and the student does not want to assume the liability/risk, the student should contact their </w:t>
      </w:r>
      <w:r w:rsidR="6D80C330" w:rsidRPr="00F83B27">
        <w:t>practicum</w:t>
      </w:r>
      <w:r w:rsidRPr="00F83B27">
        <w:t xml:space="preserve"> director prior to the start of the </w:t>
      </w:r>
      <w:r w:rsidR="6D80C330" w:rsidRPr="00F83B27">
        <w:t>practicum</w:t>
      </w:r>
      <w:r w:rsidRPr="00F83B27">
        <w:t xml:space="preserve"> education experience so another </w:t>
      </w:r>
      <w:r w:rsidR="6D80C330" w:rsidRPr="00F83B27">
        <w:t>practicum</w:t>
      </w:r>
      <w:r w:rsidRPr="00F83B27">
        <w:t xml:space="preserve"> setting can be found.</w:t>
      </w:r>
    </w:p>
    <w:p w14:paraId="410BC2BD" w14:textId="77777777" w:rsidR="006C33D5" w:rsidRDefault="006C33D5" w:rsidP="00151981">
      <w:pPr>
        <w:pStyle w:val="Heading3"/>
        <w:spacing w:line="276" w:lineRule="auto"/>
        <w:ind w:right="-30"/>
      </w:pPr>
    </w:p>
    <w:p w14:paraId="2DF670CE" w14:textId="1B0DCBD8" w:rsidR="008D61F0" w:rsidRDefault="004805FA" w:rsidP="00151981">
      <w:pPr>
        <w:pStyle w:val="Heading2"/>
        <w:spacing w:line="276" w:lineRule="auto"/>
      </w:pPr>
      <w:bookmarkStart w:id="83" w:name="_Toc216958869"/>
      <w:r>
        <w:t>Practicum</w:t>
      </w:r>
      <w:r>
        <w:rPr>
          <w:spacing w:val="-8"/>
        </w:rPr>
        <w:t xml:space="preserve"> </w:t>
      </w:r>
      <w:r>
        <w:t>Placement</w:t>
      </w:r>
      <w:r>
        <w:rPr>
          <w:spacing w:val="-7"/>
        </w:rPr>
        <w:t xml:space="preserve"> </w:t>
      </w:r>
      <w:r>
        <w:rPr>
          <w:spacing w:val="-2"/>
        </w:rPr>
        <w:t>Process</w:t>
      </w:r>
      <w:bookmarkEnd w:id="83"/>
    </w:p>
    <w:p w14:paraId="62524F0C" w14:textId="77777777" w:rsidR="008D61F0" w:rsidRPr="006C33D5" w:rsidRDefault="008D61F0" w:rsidP="00151981">
      <w:pPr>
        <w:pStyle w:val="BodyText"/>
        <w:spacing w:line="276" w:lineRule="auto"/>
      </w:pPr>
    </w:p>
    <w:p w14:paraId="07D1FF1A" w14:textId="1FF54D1C" w:rsidR="008D61F0" w:rsidRPr="006C33D5" w:rsidRDefault="6D80C330" w:rsidP="004805FA">
      <w:pPr>
        <w:pStyle w:val="BodyText"/>
        <w:spacing w:line="276" w:lineRule="auto"/>
        <w:ind w:firstLine="392"/>
      </w:pPr>
      <w:r w:rsidRPr="006C33D5">
        <w:t>Practicum</w:t>
      </w:r>
      <w:r w:rsidR="189D33EF" w:rsidRPr="006C33D5">
        <w:t xml:space="preserve"> education experiences are a significant part of student’ preparation for professional social work practice. The placement process begins after students have completed required liberal arts foundation and social work courses. Prior to being placed in the </w:t>
      </w:r>
      <w:r w:rsidRPr="006C33D5">
        <w:t>practicum</w:t>
      </w:r>
      <w:r w:rsidR="189D33EF" w:rsidRPr="006C33D5">
        <w:t>, students must be accepted into Candidacy, successfully completed the required pre-requisite courses, have a minimum GPA of 2.50, and have no outstanding or incomplete grades for social work courses.</w:t>
      </w:r>
    </w:p>
    <w:p w14:paraId="1E3449A3" w14:textId="77777777" w:rsidR="008D61F0" w:rsidRDefault="008D61F0" w:rsidP="00151981">
      <w:pPr>
        <w:pStyle w:val="BodyText"/>
        <w:spacing w:line="276" w:lineRule="auto"/>
      </w:pPr>
    </w:p>
    <w:p w14:paraId="56F9A6BD" w14:textId="77777777" w:rsidR="008D61F0" w:rsidRPr="006C33D5" w:rsidRDefault="189D33EF" w:rsidP="00151981">
      <w:pPr>
        <w:pStyle w:val="Heading3"/>
        <w:spacing w:line="276" w:lineRule="auto"/>
      </w:pPr>
      <w:bookmarkStart w:id="84" w:name="Procedure_for_Placing_Students_with_Fiel"/>
      <w:bookmarkStart w:id="85" w:name="_Toc216958870"/>
      <w:bookmarkEnd w:id="84"/>
      <w:r w:rsidRPr="006C33D5">
        <w:t xml:space="preserve">Procedure for Placing Students with </w:t>
      </w:r>
      <w:r w:rsidR="6D80C330" w:rsidRPr="006C33D5">
        <w:t>Practicum</w:t>
      </w:r>
      <w:r w:rsidRPr="006C33D5">
        <w:t xml:space="preserve"> Education Settings</w:t>
      </w:r>
      <w:bookmarkEnd w:id="85"/>
    </w:p>
    <w:p w14:paraId="427E872A" w14:textId="77777777" w:rsidR="008D61F0" w:rsidRPr="006C33D5" w:rsidRDefault="008D61F0" w:rsidP="00151981">
      <w:pPr>
        <w:pStyle w:val="BodyText"/>
        <w:spacing w:line="276" w:lineRule="auto"/>
      </w:pPr>
    </w:p>
    <w:p w14:paraId="1D8F22E6" w14:textId="2169D094" w:rsidR="008D61F0" w:rsidRPr="006C33D5" w:rsidRDefault="189D33EF" w:rsidP="004805FA">
      <w:pPr>
        <w:pStyle w:val="BodyText"/>
        <w:spacing w:line="276" w:lineRule="auto"/>
        <w:ind w:firstLine="720"/>
      </w:pPr>
      <w:r w:rsidRPr="006C33D5">
        <w:t xml:space="preserve">During the fall semester of junior year, the Director of </w:t>
      </w:r>
      <w:r w:rsidR="6D80C330" w:rsidRPr="006C33D5">
        <w:t>Practicum</w:t>
      </w:r>
      <w:r w:rsidRPr="006C33D5">
        <w:t xml:space="preserve"> Education meets with all eligible students to inform them of how the placement process will proceed. All matters concerning the process are discussed and student questions are answered as completely as possible.</w:t>
      </w:r>
    </w:p>
    <w:p w14:paraId="173A925F" w14:textId="77777777" w:rsidR="008D61F0" w:rsidRPr="003710F3" w:rsidRDefault="008D61F0" w:rsidP="00151981">
      <w:pPr>
        <w:pStyle w:val="BodyText"/>
        <w:spacing w:line="276" w:lineRule="auto"/>
      </w:pPr>
    </w:p>
    <w:p w14:paraId="4BAD4F1E" w14:textId="61E0C325" w:rsidR="00E14D2B" w:rsidRPr="00904FBD" w:rsidRDefault="189D33EF" w:rsidP="00904FBD">
      <w:pPr>
        <w:pStyle w:val="BodyText"/>
        <w:spacing w:line="276" w:lineRule="auto"/>
        <w:ind w:firstLine="720"/>
      </w:pPr>
      <w:r w:rsidRPr="003710F3">
        <w:t xml:space="preserve">Prior to placing students, the Director of </w:t>
      </w:r>
      <w:r w:rsidR="6D80C330" w:rsidRPr="003710F3">
        <w:t>Practicum</w:t>
      </w:r>
      <w:r w:rsidRPr="003710F3">
        <w:t xml:space="preserve"> Education and the faculty meet to discuss the learning needs of each student and the type of </w:t>
      </w:r>
      <w:r w:rsidR="6D80C330" w:rsidRPr="003710F3">
        <w:t>practicum</w:t>
      </w:r>
      <w:r w:rsidRPr="003710F3">
        <w:t xml:space="preserve"> education setting most suited to each student. Each student is required to complete and submit a </w:t>
      </w:r>
      <w:r w:rsidR="6D80C330" w:rsidRPr="003710F3">
        <w:t>practicum</w:t>
      </w:r>
      <w:r w:rsidRPr="003710F3">
        <w:t xml:space="preserve"> education application </w:t>
      </w:r>
      <w:r w:rsidR="45E489D7" w:rsidRPr="003710F3">
        <w:t xml:space="preserve">via the </w:t>
      </w:r>
      <w:proofErr w:type="spellStart"/>
      <w:r w:rsidR="45E489D7" w:rsidRPr="003710F3">
        <w:t>Exxat</w:t>
      </w:r>
      <w:proofErr w:type="spellEnd"/>
      <w:r w:rsidR="45E489D7" w:rsidRPr="003710F3">
        <w:t xml:space="preserve"> portal, which includes uploading their c</w:t>
      </w:r>
      <w:r w:rsidRPr="003710F3">
        <w:t xml:space="preserve">urrent resume by October 7th for junior year and February 10th for senior year. Students need to attend a meeting with the </w:t>
      </w:r>
      <w:r w:rsidR="6D80C330" w:rsidRPr="003710F3">
        <w:t>practicum</w:t>
      </w:r>
      <w:r w:rsidRPr="003710F3">
        <w:t xml:space="preserve"> director by </w:t>
      </w:r>
      <w:r w:rsidR="542C5B76" w:rsidRPr="003710F3">
        <w:t>Dec</w:t>
      </w:r>
      <w:r w:rsidRPr="003710F3">
        <w:t xml:space="preserve">ember 1st for their junior year </w:t>
      </w:r>
      <w:r w:rsidR="6D80C330" w:rsidRPr="003710F3">
        <w:t>practicum</w:t>
      </w:r>
      <w:r w:rsidRPr="003710F3">
        <w:t xml:space="preserve"> placement and by March 6th for their senior year </w:t>
      </w:r>
      <w:r w:rsidR="6D80C330" w:rsidRPr="003710F3">
        <w:t>practicum</w:t>
      </w:r>
      <w:r w:rsidRPr="003710F3">
        <w:t xml:space="preserve"> placement. The information gathered from the </w:t>
      </w:r>
      <w:r w:rsidR="6D80C330" w:rsidRPr="003710F3">
        <w:t>practicum</w:t>
      </w:r>
      <w:r w:rsidRPr="003710F3">
        <w:t xml:space="preserve"> education application, resume, the meeting with the student, and faculty input are all used to determine which </w:t>
      </w:r>
      <w:r w:rsidR="6D80C330" w:rsidRPr="003710F3">
        <w:t>practicum</w:t>
      </w:r>
      <w:r w:rsidRPr="003710F3">
        <w:t xml:space="preserve"> settings to contact to explore the availability of </w:t>
      </w:r>
      <w:r w:rsidR="6D80C330" w:rsidRPr="003710F3">
        <w:t>practicum</w:t>
      </w:r>
      <w:r w:rsidRPr="003710F3">
        <w:t xml:space="preserve"> education experiences. The Director of </w:t>
      </w:r>
      <w:r w:rsidR="6D80C330" w:rsidRPr="003710F3">
        <w:t>Practicum</w:t>
      </w:r>
      <w:r w:rsidRPr="003710F3">
        <w:t xml:space="preserve"> Education contacts prospective </w:t>
      </w:r>
      <w:r w:rsidR="6D80C330" w:rsidRPr="003710F3">
        <w:t>practicum</w:t>
      </w:r>
      <w:r w:rsidRPr="003710F3">
        <w:t xml:space="preserve"> settings to find out if they are accepting students that semester or year.</w:t>
      </w:r>
      <w:r w:rsidR="00904FBD">
        <w:t xml:space="preserve"> </w:t>
      </w:r>
      <w:r w:rsidRPr="3ABB9DF2">
        <w:rPr>
          <w:i/>
          <w:iCs/>
        </w:rPr>
        <w:t>Students</w:t>
      </w:r>
      <w:r w:rsidRPr="3ABB9DF2">
        <w:rPr>
          <w:i/>
          <w:iCs/>
          <w:spacing w:val="-7"/>
        </w:rPr>
        <w:t xml:space="preserve"> </w:t>
      </w:r>
      <w:r w:rsidRPr="3ABB9DF2">
        <w:rPr>
          <w:i/>
          <w:iCs/>
        </w:rPr>
        <w:t>are</w:t>
      </w:r>
      <w:r w:rsidRPr="3ABB9DF2">
        <w:rPr>
          <w:i/>
          <w:iCs/>
          <w:spacing w:val="-2"/>
        </w:rPr>
        <w:t xml:space="preserve"> </w:t>
      </w:r>
      <w:r w:rsidRPr="3ABB9DF2">
        <w:rPr>
          <w:i/>
          <w:iCs/>
        </w:rPr>
        <w:t>not</w:t>
      </w:r>
      <w:r w:rsidRPr="3ABB9DF2">
        <w:rPr>
          <w:i/>
          <w:iCs/>
          <w:spacing w:val="-4"/>
        </w:rPr>
        <w:t xml:space="preserve"> </w:t>
      </w:r>
      <w:r w:rsidRPr="3ABB9DF2">
        <w:rPr>
          <w:i/>
          <w:iCs/>
        </w:rPr>
        <w:t>to</w:t>
      </w:r>
      <w:r w:rsidRPr="3ABB9DF2">
        <w:rPr>
          <w:i/>
          <w:iCs/>
          <w:spacing w:val="-2"/>
        </w:rPr>
        <w:t xml:space="preserve"> </w:t>
      </w:r>
      <w:r w:rsidRPr="3ABB9DF2">
        <w:rPr>
          <w:i/>
          <w:iCs/>
        </w:rPr>
        <w:t>make</w:t>
      </w:r>
      <w:r w:rsidRPr="3ABB9DF2">
        <w:rPr>
          <w:i/>
          <w:iCs/>
          <w:spacing w:val="-2"/>
        </w:rPr>
        <w:t xml:space="preserve"> </w:t>
      </w:r>
      <w:r w:rsidRPr="3ABB9DF2">
        <w:rPr>
          <w:i/>
          <w:iCs/>
        </w:rPr>
        <w:t>the</w:t>
      </w:r>
      <w:r w:rsidRPr="3ABB9DF2">
        <w:rPr>
          <w:i/>
          <w:iCs/>
          <w:spacing w:val="-3"/>
        </w:rPr>
        <w:t xml:space="preserve"> </w:t>
      </w:r>
      <w:r w:rsidRPr="3ABB9DF2">
        <w:rPr>
          <w:i/>
          <w:iCs/>
        </w:rPr>
        <w:t>initial</w:t>
      </w:r>
      <w:r w:rsidRPr="3ABB9DF2">
        <w:rPr>
          <w:i/>
          <w:iCs/>
          <w:spacing w:val="-4"/>
        </w:rPr>
        <w:t xml:space="preserve"> </w:t>
      </w:r>
      <w:r w:rsidRPr="3ABB9DF2">
        <w:rPr>
          <w:i/>
          <w:iCs/>
        </w:rPr>
        <w:t>contact</w:t>
      </w:r>
      <w:r w:rsidRPr="3ABB9DF2">
        <w:rPr>
          <w:i/>
          <w:iCs/>
          <w:spacing w:val="-1"/>
        </w:rPr>
        <w:t xml:space="preserve"> </w:t>
      </w:r>
      <w:r w:rsidRPr="3ABB9DF2">
        <w:rPr>
          <w:i/>
          <w:iCs/>
        </w:rPr>
        <w:t>with</w:t>
      </w:r>
      <w:r w:rsidRPr="3ABB9DF2">
        <w:rPr>
          <w:i/>
          <w:iCs/>
          <w:spacing w:val="-2"/>
        </w:rPr>
        <w:t xml:space="preserve"> </w:t>
      </w:r>
      <w:r w:rsidRPr="3ABB9DF2">
        <w:rPr>
          <w:i/>
          <w:iCs/>
        </w:rPr>
        <w:t>potential</w:t>
      </w:r>
      <w:r w:rsidRPr="3ABB9DF2">
        <w:rPr>
          <w:i/>
          <w:iCs/>
          <w:spacing w:val="-4"/>
        </w:rPr>
        <w:t xml:space="preserve"> </w:t>
      </w:r>
      <w:r w:rsidR="6D80C330" w:rsidRPr="3ABB9DF2">
        <w:rPr>
          <w:i/>
          <w:iCs/>
        </w:rPr>
        <w:t>practicum</w:t>
      </w:r>
      <w:r w:rsidRPr="3ABB9DF2">
        <w:rPr>
          <w:i/>
          <w:iCs/>
          <w:spacing w:val="-5"/>
        </w:rPr>
        <w:t xml:space="preserve"> </w:t>
      </w:r>
      <w:r w:rsidRPr="3ABB9DF2">
        <w:rPr>
          <w:i/>
          <w:iCs/>
          <w:spacing w:val="-2"/>
        </w:rPr>
        <w:t>settings.</w:t>
      </w:r>
    </w:p>
    <w:p w14:paraId="09F132E5" w14:textId="77777777" w:rsidR="00D001A4" w:rsidRDefault="00D001A4" w:rsidP="00151981">
      <w:pPr>
        <w:pStyle w:val="BodyText"/>
        <w:spacing w:line="276" w:lineRule="auto"/>
      </w:pPr>
    </w:p>
    <w:p w14:paraId="37E1C53C" w14:textId="77777777" w:rsidR="00FF3274" w:rsidRDefault="189D33EF" w:rsidP="00FF3274">
      <w:pPr>
        <w:pStyle w:val="BodyText"/>
        <w:spacing w:line="276" w:lineRule="auto"/>
        <w:ind w:firstLine="720"/>
        <w:rPr>
          <w:spacing w:val="-2"/>
        </w:rPr>
      </w:pPr>
      <w:r>
        <w:lastRenderedPageBreak/>
        <w:t>The</w:t>
      </w:r>
      <w:r>
        <w:rPr>
          <w:spacing w:val="-2"/>
        </w:rPr>
        <w:t xml:space="preserve"> </w:t>
      </w:r>
      <w:r>
        <w:t>department</w:t>
      </w:r>
      <w:r>
        <w:rPr>
          <w:spacing w:val="-1"/>
        </w:rPr>
        <w:t xml:space="preserve"> </w:t>
      </w:r>
      <w:r>
        <w:t>offers</w:t>
      </w:r>
      <w:r>
        <w:rPr>
          <w:spacing w:val="-3"/>
        </w:rPr>
        <w:t xml:space="preserve"> </w:t>
      </w:r>
      <w:r>
        <w:t>juniors</w:t>
      </w:r>
      <w:r>
        <w:rPr>
          <w:spacing w:val="-2"/>
        </w:rPr>
        <w:t xml:space="preserve"> </w:t>
      </w:r>
      <w:r>
        <w:t>and</w:t>
      </w:r>
      <w:r>
        <w:rPr>
          <w:spacing w:val="-2"/>
        </w:rPr>
        <w:t xml:space="preserve"> </w:t>
      </w:r>
      <w:r>
        <w:t>seniors</w:t>
      </w:r>
      <w:r>
        <w:rPr>
          <w:spacing w:val="-2"/>
        </w:rPr>
        <w:t xml:space="preserve"> </w:t>
      </w:r>
      <w:r>
        <w:t>a</w:t>
      </w:r>
      <w:r>
        <w:rPr>
          <w:spacing w:val="-3"/>
        </w:rPr>
        <w:t xml:space="preserve"> </w:t>
      </w:r>
      <w:r>
        <w:t>variety</w:t>
      </w:r>
      <w:r>
        <w:rPr>
          <w:spacing w:val="-2"/>
        </w:rPr>
        <w:t xml:space="preserve"> </w:t>
      </w:r>
      <w:r>
        <w:t>of</w:t>
      </w:r>
      <w:r>
        <w:rPr>
          <w:spacing w:val="-3"/>
        </w:rPr>
        <w:t xml:space="preserve"> </w:t>
      </w:r>
      <w:r>
        <w:t>opportunities</w:t>
      </w:r>
      <w:r>
        <w:rPr>
          <w:spacing w:val="-3"/>
        </w:rPr>
        <w:t xml:space="preserve"> </w:t>
      </w:r>
      <w:r>
        <w:t>in</w:t>
      </w:r>
      <w:r>
        <w:rPr>
          <w:spacing w:val="-2"/>
        </w:rPr>
        <w:t xml:space="preserve"> </w:t>
      </w:r>
      <w:r>
        <w:t>urban,</w:t>
      </w:r>
      <w:r>
        <w:rPr>
          <w:spacing w:val="-4"/>
        </w:rPr>
        <w:t xml:space="preserve"> </w:t>
      </w:r>
      <w:r>
        <w:t>suburban,</w:t>
      </w:r>
      <w:r>
        <w:rPr>
          <w:spacing w:val="-4"/>
        </w:rPr>
        <w:t xml:space="preserve"> </w:t>
      </w:r>
      <w:r>
        <w:t>and</w:t>
      </w:r>
      <w:r>
        <w:rPr>
          <w:spacing w:val="-4"/>
        </w:rPr>
        <w:t xml:space="preserve"> </w:t>
      </w:r>
      <w:r>
        <w:t>rural</w:t>
      </w:r>
      <w:r>
        <w:rPr>
          <w:spacing w:val="-3"/>
        </w:rPr>
        <w:t xml:space="preserve"> </w:t>
      </w:r>
      <w:r w:rsidR="6D80C330">
        <w:t>practicum</w:t>
      </w:r>
      <w:r>
        <w:t xml:space="preserve"> education</w:t>
      </w:r>
      <w:r>
        <w:rPr>
          <w:spacing w:val="-1"/>
        </w:rPr>
        <w:t xml:space="preserve"> </w:t>
      </w:r>
      <w:r>
        <w:t>settings.</w:t>
      </w:r>
      <w:r>
        <w:rPr>
          <w:spacing w:val="-1"/>
        </w:rPr>
        <w:t xml:space="preserve"> </w:t>
      </w:r>
      <w:r>
        <w:t>Students</w:t>
      </w:r>
      <w:r>
        <w:rPr>
          <w:spacing w:val="-3"/>
        </w:rPr>
        <w:t xml:space="preserve"> </w:t>
      </w:r>
      <w:r>
        <w:t>are</w:t>
      </w:r>
      <w:r>
        <w:rPr>
          <w:spacing w:val="-1"/>
        </w:rPr>
        <w:t xml:space="preserve"> </w:t>
      </w:r>
      <w:r>
        <w:t>placed</w:t>
      </w:r>
      <w:r>
        <w:rPr>
          <w:spacing w:val="-1"/>
        </w:rPr>
        <w:t xml:space="preserve"> </w:t>
      </w:r>
      <w:r w:rsidR="789C3DBD">
        <w:t>in</w:t>
      </w:r>
      <w:r>
        <w:t xml:space="preserve"> a setting that will strengthen the student’s practice skills and learning needs.</w:t>
      </w:r>
      <w:r w:rsidR="004805FA">
        <w:t xml:space="preserve"> </w:t>
      </w:r>
      <w:r>
        <w:t>Students</w:t>
      </w:r>
      <w:r>
        <w:rPr>
          <w:spacing w:val="-6"/>
        </w:rPr>
        <w:t xml:space="preserve"> </w:t>
      </w:r>
      <w:r>
        <w:t>have</w:t>
      </w:r>
      <w:r>
        <w:rPr>
          <w:spacing w:val="-3"/>
        </w:rPr>
        <w:t xml:space="preserve"> </w:t>
      </w:r>
      <w:r>
        <w:t>been</w:t>
      </w:r>
      <w:r>
        <w:rPr>
          <w:spacing w:val="-6"/>
        </w:rPr>
        <w:t xml:space="preserve"> </w:t>
      </w:r>
      <w:r>
        <w:t>placed</w:t>
      </w:r>
      <w:r>
        <w:rPr>
          <w:spacing w:val="-6"/>
        </w:rPr>
        <w:t xml:space="preserve"> </w:t>
      </w:r>
      <w:r>
        <w:t>with</w:t>
      </w:r>
      <w:r>
        <w:rPr>
          <w:spacing w:val="-6"/>
        </w:rPr>
        <w:t xml:space="preserve"> </w:t>
      </w:r>
      <w:r>
        <w:t>the</w:t>
      </w:r>
      <w:r>
        <w:rPr>
          <w:spacing w:val="-5"/>
        </w:rPr>
        <w:t xml:space="preserve"> </w:t>
      </w:r>
      <w:r>
        <w:t>following</w:t>
      </w:r>
      <w:r>
        <w:rPr>
          <w:spacing w:val="-3"/>
        </w:rPr>
        <w:t xml:space="preserve"> </w:t>
      </w:r>
      <w:r>
        <w:t>organizations</w:t>
      </w:r>
      <w:r>
        <w:rPr>
          <w:spacing w:val="-4"/>
        </w:rPr>
        <w:t xml:space="preserve"> </w:t>
      </w:r>
      <w:r>
        <w:t>to</w:t>
      </w:r>
      <w:r>
        <w:rPr>
          <w:spacing w:val="-6"/>
        </w:rPr>
        <w:t xml:space="preserve"> </w:t>
      </w:r>
      <w:r>
        <w:t>fulfill</w:t>
      </w:r>
      <w:r>
        <w:rPr>
          <w:spacing w:val="-2"/>
        </w:rPr>
        <w:t xml:space="preserve"> </w:t>
      </w:r>
      <w:r>
        <w:t>their</w:t>
      </w:r>
      <w:r>
        <w:rPr>
          <w:spacing w:val="-2"/>
        </w:rPr>
        <w:t xml:space="preserve"> </w:t>
      </w:r>
      <w:r w:rsidR="6D80C330">
        <w:t>practicum</w:t>
      </w:r>
      <w:r>
        <w:rPr>
          <w:spacing w:val="-3"/>
        </w:rPr>
        <w:t xml:space="preserve"> </w:t>
      </w:r>
      <w:r>
        <w:t>experience</w:t>
      </w:r>
      <w:r>
        <w:rPr>
          <w:spacing w:val="-3"/>
        </w:rPr>
        <w:t xml:space="preserve"> </w:t>
      </w:r>
      <w:r>
        <w:rPr>
          <w:spacing w:val="-2"/>
        </w:rPr>
        <w:t>requirements:</w:t>
      </w:r>
    </w:p>
    <w:p w14:paraId="366C4546" w14:textId="77777777" w:rsidR="00904FBD" w:rsidRDefault="00904FBD" w:rsidP="00FF3274">
      <w:pPr>
        <w:pStyle w:val="BodyText"/>
        <w:spacing w:line="276" w:lineRule="auto"/>
        <w:ind w:firstLine="720"/>
        <w:rPr>
          <w:spacing w:val="-2"/>
        </w:rPr>
      </w:pPr>
    </w:p>
    <w:p w14:paraId="5BCE36ED" w14:textId="77777777" w:rsidR="00904FBD" w:rsidRDefault="00904FBD" w:rsidP="00FF3274">
      <w:pPr>
        <w:pStyle w:val="BodyText"/>
        <w:spacing w:line="276" w:lineRule="auto"/>
        <w:sectPr w:rsidR="00904FBD" w:rsidSect="006E5226">
          <w:pgSz w:w="12240" w:h="15840"/>
          <w:pgMar w:top="1440" w:right="1440" w:bottom="1440" w:left="1440" w:header="720" w:footer="720" w:gutter="0"/>
          <w:cols w:space="720"/>
        </w:sectPr>
      </w:pPr>
    </w:p>
    <w:p w14:paraId="4C1E300E" w14:textId="24825ACA" w:rsidR="008D61F0" w:rsidRPr="00605177" w:rsidRDefault="008B1896" w:rsidP="00FF3274">
      <w:pPr>
        <w:pStyle w:val="BodyText"/>
        <w:spacing w:line="276" w:lineRule="auto"/>
      </w:pPr>
      <w:r w:rsidRPr="00605177">
        <w:t>Juvenile Probation and Parole</w:t>
      </w:r>
      <w:r w:rsidR="76AA168A" w:rsidRPr="00605177">
        <w:t xml:space="preserve"> </w:t>
      </w:r>
      <w:r w:rsidRPr="00605177">
        <w:t>Resources for Human Development</w:t>
      </w:r>
    </w:p>
    <w:p w14:paraId="7418E880" w14:textId="77777777" w:rsidR="00D939A8" w:rsidRPr="00605177" w:rsidRDefault="008B1896" w:rsidP="00605177">
      <w:r w:rsidRPr="00605177">
        <w:t>Delaware County Family Services</w:t>
      </w:r>
    </w:p>
    <w:p w14:paraId="28FB12DA" w14:textId="77777777" w:rsidR="00D939A8" w:rsidRPr="00605177" w:rsidRDefault="008B1896" w:rsidP="00605177">
      <w:r w:rsidRPr="00605177">
        <w:t>Coatesville Treatment Center Chester Co. Children, Youth and Families</w:t>
      </w:r>
    </w:p>
    <w:p w14:paraId="3D266C24" w14:textId="5E3817EF" w:rsidR="008D61F0" w:rsidRPr="00605177" w:rsidRDefault="008B1896" w:rsidP="00605177">
      <w:r w:rsidRPr="00605177">
        <w:t>Values into Action</w:t>
      </w:r>
    </w:p>
    <w:p w14:paraId="27164B9C" w14:textId="77777777" w:rsidR="00D939A8" w:rsidRPr="00605177" w:rsidRDefault="008B1896" w:rsidP="00605177">
      <w:r w:rsidRPr="00605177">
        <w:t>Chester County Adult Probation and Parole</w:t>
      </w:r>
    </w:p>
    <w:p w14:paraId="060F7FDE" w14:textId="32594E1C" w:rsidR="008D61F0" w:rsidRPr="00605177" w:rsidRDefault="008B1896" w:rsidP="00605177">
      <w:r w:rsidRPr="00605177">
        <w:t>Habitat for Humanity</w:t>
      </w:r>
    </w:p>
    <w:p w14:paraId="4EABA0A0" w14:textId="77777777" w:rsidR="00D939A8" w:rsidRPr="00605177" w:rsidRDefault="008B1896" w:rsidP="00605177">
      <w:r w:rsidRPr="00605177">
        <w:t>Friends Association</w:t>
      </w:r>
    </w:p>
    <w:p w14:paraId="1BA91283" w14:textId="570DFCE4" w:rsidR="008D61F0" w:rsidRPr="00605177" w:rsidRDefault="008B1896" w:rsidP="00605177">
      <w:r w:rsidRPr="00605177">
        <w:t>Philadelphia County District Attorney’s Office</w:t>
      </w:r>
    </w:p>
    <w:p w14:paraId="67FC6221" w14:textId="77777777" w:rsidR="00D939A8" w:rsidRPr="00605177" w:rsidRDefault="008B1896" w:rsidP="00605177">
      <w:r w:rsidRPr="00605177">
        <w:t>The Salvation Army</w:t>
      </w:r>
    </w:p>
    <w:p w14:paraId="4037DB2B" w14:textId="4B827CD9" w:rsidR="008D61F0" w:rsidRPr="00605177" w:rsidRDefault="008B1896" w:rsidP="00605177">
      <w:r w:rsidRPr="00605177">
        <w:t>Red Cross House</w:t>
      </w:r>
    </w:p>
    <w:p w14:paraId="1539F9D9" w14:textId="77777777" w:rsidR="00D939A8" w:rsidRPr="00605177" w:rsidRDefault="008B1896" w:rsidP="00605177">
      <w:r w:rsidRPr="00605177">
        <w:t>Children’s Hospital of Philadelphia</w:t>
      </w:r>
    </w:p>
    <w:p w14:paraId="39DFE793" w14:textId="2CBE2263" w:rsidR="008D61F0" w:rsidRPr="00605177" w:rsidRDefault="008B1896" w:rsidP="00605177">
      <w:proofErr w:type="spellStart"/>
      <w:r w:rsidRPr="00605177">
        <w:t>ReMed</w:t>
      </w:r>
      <w:proofErr w:type="spellEnd"/>
      <w:r w:rsidRPr="00605177">
        <w:t xml:space="preserve"> Recovery Care Centers</w:t>
      </w:r>
    </w:p>
    <w:p w14:paraId="1643A170" w14:textId="77777777" w:rsidR="00D939A8" w:rsidRPr="00605177" w:rsidRDefault="008B1896" w:rsidP="00605177">
      <w:r w:rsidRPr="00605177">
        <w:t>Crime Victims of Chester County</w:t>
      </w:r>
    </w:p>
    <w:p w14:paraId="5DC3BBE8" w14:textId="6FBF3AE7" w:rsidR="008D61F0" w:rsidRPr="00605177" w:rsidRDefault="008B1896" w:rsidP="00605177">
      <w:r w:rsidRPr="00605177">
        <w:t>One Bright Ray Charter School</w:t>
      </w:r>
    </w:p>
    <w:p w14:paraId="2C7DE65B" w14:textId="77777777" w:rsidR="00D939A8" w:rsidRPr="00605177" w:rsidRDefault="008B1896" w:rsidP="00605177">
      <w:r w:rsidRPr="00605177">
        <w:t>Fair Acres</w:t>
      </w:r>
    </w:p>
    <w:p w14:paraId="390C9464" w14:textId="5E3B8583" w:rsidR="008D61F0" w:rsidRPr="00605177" w:rsidRDefault="008B1896" w:rsidP="00605177">
      <w:r w:rsidRPr="00605177">
        <w:t>Chester County OIC</w:t>
      </w:r>
    </w:p>
    <w:p w14:paraId="27D7FEA3" w14:textId="77777777" w:rsidR="00D939A8" w:rsidRPr="00605177" w:rsidRDefault="008B1896" w:rsidP="00605177">
      <w:proofErr w:type="spellStart"/>
      <w:r w:rsidRPr="00605177">
        <w:t>Gaudenzia</w:t>
      </w:r>
      <w:proofErr w:type="spellEnd"/>
    </w:p>
    <w:p w14:paraId="32A58364" w14:textId="21287332" w:rsidR="008D61F0" w:rsidRPr="00605177" w:rsidRDefault="008B1896" w:rsidP="00605177">
      <w:r w:rsidRPr="00605177">
        <w:t>Kendall-Crosslands</w:t>
      </w:r>
    </w:p>
    <w:p w14:paraId="7EAA4705" w14:textId="77777777" w:rsidR="00D939A8" w:rsidRPr="00605177" w:rsidRDefault="008B1896" w:rsidP="00605177">
      <w:r w:rsidRPr="00605177">
        <w:t>West Philadelphia Senior Center</w:t>
      </w:r>
    </w:p>
    <w:p w14:paraId="12AE5C9C" w14:textId="3D54F0E5" w:rsidR="008D61F0" w:rsidRPr="00605177" w:rsidRDefault="008B1896" w:rsidP="00605177">
      <w:r w:rsidRPr="00605177">
        <w:t>Pro-ACT</w:t>
      </w:r>
    </w:p>
    <w:p w14:paraId="5DA27C7D" w14:textId="77777777" w:rsidR="00D939A8" w:rsidRPr="00605177" w:rsidRDefault="008B1896" w:rsidP="00605177">
      <w:r w:rsidRPr="00605177">
        <w:t>Renaissance HCR</w:t>
      </w:r>
    </w:p>
    <w:p w14:paraId="462398E0" w14:textId="1E527D6D" w:rsidR="008D61F0" w:rsidRPr="00605177" w:rsidRDefault="008B1896" w:rsidP="00605177">
      <w:r w:rsidRPr="00605177">
        <w:t>Council of SEPA</w:t>
      </w:r>
    </w:p>
    <w:p w14:paraId="4790DA28" w14:textId="77777777" w:rsidR="00D939A8" w:rsidRPr="00605177" w:rsidRDefault="008B1896" w:rsidP="00605177">
      <w:r w:rsidRPr="00605177">
        <w:t>Episcopal Community Services</w:t>
      </w:r>
    </w:p>
    <w:p w14:paraId="381DB91F" w14:textId="77777777" w:rsidR="00FF3274" w:rsidRDefault="008B1896" w:rsidP="00605177">
      <w:r w:rsidRPr="00605177">
        <w:t>Housing Authority of Chester County</w:t>
      </w:r>
    </w:p>
    <w:p w14:paraId="111E0D19" w14:textId="77777777" w:rsidR="00904FBD" w:rsidRDefault="00904FBD" w:rsidP="00605177">
      <w:pPr>
        <w:sectPr w:rsidR="00904FBD" w:rsidSect="00904FBD">
          <w:type w:val="continuous"/>
          <w:pgSz w:w="12240" w:h="15840"/>
          <w:pgMar w:top="1440" w:right="1440" w:bottom="1440" w:left="1440" w:header="720" w:footer="720" w:gutter="0"/>
          <w:cols w:num="2" w:space="720"/>
        </w:sectPr>
      </w:pPr>
    </w:p>
    <w:p w14:paraId="11FA5211" w14:textId="77777777" w:rsidR="00FF3274" w:rsidRDefault="00FF3274" w:rsidP="00605177"/>
    <w:p w14:paraId="71FBBF4F" w14:textId="6753B958" w:rsidR="008D61F0" w:rsidRDefault="51681121" w:rsidP="00605177">
      <w:r>
        <w:t xml:space="preserve">Students can review </w:t>
      </w:r>
      <w:r w:rsidR="32C8C42D">
        <w:t>some</w:t>
      </w:r>
      <w:r>
        <w:t xml:space="preserve"> practicum settings descriptions posted on the BSW Department D2L page.</w:t>
      </w:r>
    </w:p>
    <w:p w14:paraId="030582EC" w14:textId="77777777" w:rsidR="00F71980" w:rsidRDefault="00F71980" w:rsidP="00151981">
      <w:pPr>
        <w:spacing w:line="276" w:lineRule="auto"/>
        <w:ind w:right="-30"/>
        <w:rPr>
          <w:i/>
          <w:iCs/>
        </w:rPr>
      </w:pPr>
    </w:p>
    <w:p w14:paraId="16D072B4" w14:textId="77777777" w:rsidR="00FF3274" w:rsidRDefault="189D33EF" w:rsidP="00FF3274">
      <w:pPr>
        <w:spacing w:line="276" w:lineRule="auto"/>
        <w:ind w:right="-30" w:firstLine="720"/>
      </w:pPr>
      <w:r w:rsidRPr="71D2D678">
        <w:rPr>
          <w:i/>
          <w:iCs/>
        </w:rPr>
        <w:t xml:space="preserve">We encourage students to view the junior </w:t>
      </w:r>
      <w:r w:rsidR="6D80C330" w:rsidRPr="71D2D678">
        <w:rPr>
          <w:i/>
          <w:iCs/>
        </w:rPr>
        <w:t>practicum</w:t>
      </w:r>
      <w:r w:rsidRPr="71D2D678">
        <w:rPr>
          <w:i/>
          <w:iCs/>
        </w:rPr>
        <w:t xml:space="preserve"> education experience as an opportunity to take on a challenge by accepting a </w:t>
      </w:r>
      <w:r w:rsidR="6D80C330" w:rsidRPr="71D2D678">
        <w:rPr>
          <w:i/>
          <w:iCs/>
        </w:rPr>
        <w:t>practicum</w:t>
      </w:r>
      <w:r w:rsidRPr="71D2D678">
        <w:rPr>
          <w:i/>
          <w:iCs/>
        </w:rPr>
        <w:t xml:space="preserve"> of practice that they would not ordinarily choose because of fear or unfamiliarity with a particular client population. </w:t>
      </w:r>
      <w:r>
        <w:t>This is a requirement for students to</w:t>
      </w:r>
      <w:r>
        <w:rPr>
          <w:spacing w:val="40"/>
        </w:rPr>
        <w:t xml:space="preserve"> </w:t>
      </w:r>
      <w:r>
        <w:t>become generalist practitioners,</w:t>
      </w:r>
      <w:r>
        <w:rPr>
          <w:spacing w:val="-3"/>
        </w:rPr>
        <w:t xml:space="preserve"> </w:t>
      </w:r>
      <w:r w:rsidR="10C86BBE">
        <w:t>i.e.,</w:t>
      </w:r>
      <w:r>
        <w:rPr>
          <w:spacing w:val="-3"/>
        </w:rPr>
        <w:t xml:space="preserve"> </w:t>
      </w:r>
      <w:r>
        <w:t>being able</w:t>
      </w:r>
      <w:r>
        <w:rPr>
          <w:spacing w:val="-2"/>
        </w:rPr>
        <w:t xml:space="preserve"> </w:t>
      </w:r>
      <w:r>
        <w:t>to work</w:t>
      </w:r>
      <w:r>
        <w:rPr>
          <w:spacing w:val="-3"/>
        </w:rPr>
        <w:t xml:space="preserve"> </w:t>
      </w:r>
      <w:r>
        <w:t>with any client</w:t>
      </w:r>
      <w:r>
        <w:rPr>
          <w:spacing w:val="-2"/>
        </w:rPr>
        <w:t xml:space="preserve"> </w:t>
      </w:r>
      <w:r>
        <w:t>population.</w:t>
      </w:r>
      <w:r>
        <w:rPr>
          <w:spacing w:val="-3"/>
        </w:rPr>
        <w:t xml:space="preserve"> </w:t>
      </w:r>
      <w:r>
        <w:t>Dealing with such a</w:t>
      </w:r>
      <w:r>
        <w:rPr>
          <w:spacing w:val="-2"/>
        </w:rPr>
        <w:t xml:space="preserve"> </w:t>
      </w:r>
      <w:r>
        <w:t>challenge</w:t>
      </w:r>
      <w:r>
        <w:rPr>
          <w:spacing w:val="-4"/>
        </w:rPr>
        <w:t xml:space="preserve"> </w:t>
      </w:r>
      <w:r>
        <w:t>stimulates</w:t>
      </w:r>
      <w:r>
        <w:rPr>
          <w:spacing w:val="-2"/>
        </w:rPr>
        <w:t xml:space="preserve"> </w:t>
      </w:r>
      <w:r>
        <w:t>growth</w:t>
      </w:r>
      <w:r>
        <w:rPr>
          <w:spacing w:val="-2"/>
        </w:rPr>
        <w:t xml:space="preserve"> </w:t>
      </w:r>
      <w:r>
        <w:t>and</w:t>
      </w:r>
      <w:r>
        <w:rPr>
          <w:spacing w:val="-5"/>
        </w:rPr>
        <w:t xml:space="preserve"> </w:t>
      </w:r>
      <w:r>
        <w:t>expands</w:t>
      </w:r>
      <w:r>
        <w:rPr>
          <w:spacing w:val="-4"/>
        </w:rPr>
        <w:t xml:space="preserve"> </w:t>
      </w:r>
      <w:r>
        <w:t>the</w:t>
      </w:r>
      <w:r>
        <w:rPr>
          <w:spacing w:val="-2"/>
        </w:rPr>
        <w:t xml:space="preserve"> </w:t>
      </w:r>
      <w:r>
        <w:t>horizons</w:t>
      </w:r>
      <w:r>
        <w:rPr>
          <w:spacing w:val="-4"/>
        </w:rPr>
        <w:t xml:space="preserve"> </w:t>
      </w:r>
      <w:r>
        <w:t>of</w:t>
      </w:r>
      <w:r>
        <w:rPr>
          <w:spacing w:val="-1"/>
        </w:rPr>
        <w:t xml:space="preserve"> </w:t>
      </w:r>
      <w:r>
        <w:t>students.</w:t>
      </w:r>
      <w:r>
        <w:rPr>
          <w:spacing w:val="-2"/>
        </w:rPr>
        <w:t xml:space="preserve"> </w:t>
      </w:r>
      <w:r>
        <w:t>For</w:t>
      </w:r>
      <w:r>
        <w:rPr>
          <w:spacing w:val="-4"/>
        </w:rPr>
        <w:t xml:space="preserve"> </w:t>
      </w:r>
      <w:r>
        <w:t>example,</w:t>
      </w:r>
      <w:r>
        <w:rPr>
          <w:spacing w:val="-2"/>
        </w:rPr>
        <w:t xml:space="preserve"> </w:t>
      </w:r>
      <w:r>
        <w:t>students</w:t>
      </w:r>
      <w:r>
        <w:rPr>
          <w:spacing w:val="-2"/>
        </w:rPr>
        <w:t xml:space="preserve"> </w:t>
      </w:r>
      <w:r>
        <w:t>who</w:t>
      </w:r>
      <w:r>
        <w:rPr>
          <w:spacing w:val="-5"/>
        </w:rPr>
        <w:t xml:space="preserve"> </w:t>
      </w:r>
      <w:r>
        <w:t>resist educational experiences at behavioral health settings are often surprised to learn that they like working in this area, once they have experienced it.</w:t>
      </w:r>
      <w:r w:rsidR="00F71980">
        <w:t xml:space="preserve"> </w:t>
      </w:r>
      <w:r>
        <w:t>Once</w:t>
      </w:r>
      <w:r>
        <w:rPr>
          <w:spacing w:val="-2"/>
        </w:rPr>
        <w:t xml:space="preserve"> </w:t>
      </w:r>
      <w:r>
        <w:t>a</w:t>
      </w:r>
      <w:r>
        <w:rPr>
          <w:spacing w:val="-2"/>
        </w:rPr>
        <w:t xml:space="preserve"> </w:t>
      </w:r>
      <w:r>
        <w:t>potential</w:t>
      </w:r>
      <w:r>
        <w:rPr>
          <w:spacing w:val="-4"/>
        </w:rPr>
        <w:t xml:space="preserve"> </w:t>
      </w:r>
      <w:r w:rsidR="6D80C330">
        <w:t>practicum</w:t>
      </w:r>
      <w:r>
        <w:rPr>
          <w:spacing w:val="-5"/>
        </w:rPr>
        <w:t xml:space="preserve"> </w:t>
      </w:r>
      <w:r>
        <w:t>setting</w:t>
      </w:r>
      <w:r>
        <w:rPr>
          <w:spacing w:val="-2"/>
        </w:rPr>
        <w:t xml:space="preserve"> </w:t>
      </w:r>
      <w:r>
        <w:t>is</w:t>
      </w:r>
      <w:r>
        <w:rPr>
          <w:spacing w:val="-4"/>
        </w:rPr>
        <w:t xml:space="preserve"> </w:t>
      </w:r>
      <w:r>
        <w:t>identified,</w:t>
      </w:r>
      <w:r>
        <w:rPr>
          <w:spacing w:val="-5"/>
        </w:rPr>
        <w:t xml:space="preserve"> </w:t>
      </w:r>
      <w:r>
        <w:t>the</w:t>
      </w:r>
      <w:r>
        <w:rPr>
          <w:spacing w:val="-2"/>
        </w:rPr>
        <w:t xml:space="preserve"> </w:t>
      </w:r>
      <w:r>
        <w:t>Director</w:t>
      </w:r>
      <w:r>
        <w:rPr>
          <w:spacing w:val="-4"/>
        </w:rPr>
        <w:t xml:space="preserve"> </w:t>
      </w:r>
      <w:r>
        <w:t>of</w:t>
      </w:r>
      <w:r>
        <w:rPr>
          <w:spacing w:val="-1"/>
        </w:rPr>
        <w:t xml:space="preserve"> </w:t>
      </w:r>
      <w:r w:rsidR="6D80C330">
        <w:t>Practicum</w:t>
      </w:r>
      <w:r>
        <w:rPr>
          <w:spacing w:val="-2"/>
        </w:rPr>
        <w:t xml:space="preserve"> </w:t>
      </w:r>
      <w:r>
        <w:t>Education</w:t>
      </w:r>
      <w:r>
        <w:rPr>
          <w:spacing w:val="-2"/>
        </w:rPr>
        <w:t xml:space="preserve"> </w:t>
      </w:r>
      <w:r>
        <w:t>notifies</w:t>
      </w:r>
      <w:r>
        <w:rPr>
          <w:spacing w:val="-4"/>
        </w:rPr>
        <w:t xml:space="preserve"> </w:t>
      </w:r>
      <w:r>
        <w:t>the</w:t>
      </w:r>
      <w:r>
        <w:rPr>
          <w:spacing w:val="-2"/>
        </w:rPr>
        <w:t xml:space="preserve"> </w:t>
      </w:r>
      <w:r>
        <w:t xml:space="preserve">student. </w:t>
      </w:r>
      <w:r w:rsidR="68FD3113" w:rsidRPr="71D2D678">
        <w:rPr>
          <w:i/>
          <w:iCs/>
        </w:rPr>
        <w:t xml:space="preserve">Within one week of being matched, the student must </w:t>
      </w:r>
      <w:r w:rsidR="22166511" w:rsidRPr="71D2D678">
        <w:rPr>
          <w:i/>
          <w:iCs/>
        </w:rPr>
        <w:t xml:space="preserve">directly </w:t>
      </w:r>
      <w:r w:rsidR="68FD3113" w:rsidRPr="71D2D678">
        <w:rPr>
          <w:i/>
          <w:iCs/>
        </w:rPr>
        <w:t xml:space="preserve">contact the </w:t>
      </w:r>
      <w:r w:rsidR="223EB480" w:rsidRPr="71D2D678">
        <w:rPr>
          <w:i/>
          <w:iCs/>
        </w:rPr>
        <w:t xml:space="preserve">site supervisor or interviewing team </w:t>
      </w:r>
      <w:r w:rsidR="68FD3113" w:rsidRPr="71D2D678">
        <w:rPr>
          <w:i/>
          <w:iCs/>
        </w:rPr>
        <w:t>to schedule an interview.</w:t>
      </w:r>
      <w:r>
        <w:t xml:space="preserve"> </w:t>
      </w:r>
      <w:r w:rsidR="61C67DA9">
        <w:t>If the student fails to contact the practicum setting representative within the designated week, the student risks not being able to interview at the setting and may not be placed with a different practicum setting.</w:t>
      </w:r>
    </w:p>
    <w:p w14:paraId="416EDA68" w14:textId="77777777" w:rsidR="00FF3274" w:rsidRDefault="00FF3274" w:rsidP="00FF3274">
      <w:pPr>
        <w:spacing w:line="276" w:lineRule="auto"/>
        <w:ind w:right="-30" w:firstLine="720"/>
      </w:pPr>
    </w:p>
    <w:p w14:paraId="269B4FDF" w14:textId="77777777" w:rsidR="00FF3274" w:rsidRDefault="189D33EF" w:rsidP="00FF3274">
      <w:pPr>
        <w:spacing w:line="276" w:lineRule="auto"/>
        <w:ind w:right="-30" w:firstLine="720"/>
      </w:pPr>
      <w:r>
        <w:t xml:space="preserve">In preparation of the interview, the student should review the perspective </w:t>
      </w:r>
      <w:r w:rsidR="6D80C330">
        <w:t>practicum</w:t>
      </w:r>
      <w:r>
        <w:t xml:space="preserve"> </w:t>
      </w:r>
      <w:r w:rsidR="2D7B4CCC">
        <w:t>settings’</w:t>
      </w:r>
      <w:r>
        <w:t xml:space="preserve"> website and gather some basic information about the population served and services provided. The student is expected to dress professionally for the interview. They are encouraged to bring a resume and a list of questions they want to discuss so the interview can be a two-way process, </w:t>
      </w:r>
      <w:r w:rsidR="156A8D42">
        <w:t>i.e.,</w:t>
      </w:r>
      <w:r>
        <w:t xml:space="preserve"> </w:t>
      </w:r>
      <w:proofErr w:type="gramStart"/>
      <w:r>
        <w:t>similar to</w:t>
      </w:r>
      <w:proofErr w:type="gramEnd"/>
      <w:r>
        <w:t xml:space="preserve"> a job interview. Both students and </w:t>
      </w:r>
      <w:r w:rsidR="6D80C330">
        <w:t>practicum</w:t>
      </w:r>
      <w:r>
        <w:t xml:space="preserve"> instructors are encouraged to be frank and open in discussing all aspects of the </w:t>
      </w:r>
      <w:r w:rsidR="6D80C330">
        <w:t>practicum</w:t>
      </w:r>
      <w:r>
        <w:t xml:space="preserve"> education experience. </w:t>
      </w:r>
      <w:r w:rsidR="5577DE85">
        <w:t>If accepted, a</w:t>
      </w:r>
      <w:r>
        <w:t xml:space="preserve">fter the interview, students </w:t>
      </w:r>
      <w:r w:rsidR="7CC98B60">
        <w:t>should</w:t>
      </w:r>
      <w:r>
        <w:t xml:space="preserve"> send an email thanking the prospective </w:t>
      </w:r>
      <w:r w:rsidR="6D80C330">
        <w:t>practicum</w:t>
      </w:r>
      <w:r>
        <w:t xml:space="preserve"> instructor for their time and confirming their acceptance of the </w:t>
      </w:r>
      <w:r w:rsidR="6D80C330">
        <w:t>practicum</w:t>
      </w:r>
      <w:r>
        <w:t xml:space="preserve"> education experience. </w:t>
      </w:r>
      <w:r w:rsidR="4B6345F2">
        <w:t>Studen</w:t>
      </w:r>
      <w:r>
        <w:t xml:space="preserve">ts are </w:t>
      </w:r>
      <w:r w:rsidR="60A2E473">
        <w:t xml:space="preserve">then expected </w:t>
      </w:r>
      <w:r>
        <w:t xml:space="preserve">to confirm </w:t>
      </w:r>
      <w:r w:rsidR="1157690A">
        <w:t xml:space="preserve">their acceptance by the placement site </w:t>
      </w:r>
      <w:r>
        <w:t xml:space="preserve">with the Director of </w:t>
      </w:r>
      <w:r w:rsidR="6D80C330">
        <w:t>Practicum</w:t>
      </w:r>
      <w:r>
        <w:t xml:space="preserve"> Education. Most </w:t>
      </w:r>
      <w:r w:rsidR="6D80C330">
        <w:t>practicum</w:t>
      </w:r>
      <w:r>
        <w:t xml:space="preserve"> education </w:t>
      </w:r>
      <w:r w:rsidR="0FB8DBA6">
        <w:t>exp</w:t>
      </w:r>
      <w:r w:rsidR="722C3C2B">
        <w:t xml:space="preserve">eriences </w:t>
      </w:r>
      <w:r>
        <w:t>are finalized at the first interview: however, in some cases students return for a second interview.</w:t>
      </w:r>
      <w:r w:rsidR="6731494A">
        <w:t xml:space="preserve"> </w:t>
      </w:r>
      <w:r w:rsidR="6731494A" w:rsidRPr="71D2D678">
        <w:rPr>
          <w:i/>
          <w:iCs/>
          <w:u w:val="single"/>
        </w:rPr>
        <w:t xml:space="preserve">Securing an </w:t>
      </w:r>
      <w:r w:rsidR="33AADAE8" w:rsidRPr="71D2D678">
        <w:rPr>
          <w:i/>
          <w:iCs/>
          <w:u w:val="single"/>
        </w:rPr>
        <w:t>interview</w:t>
      </w:r>
      <w:r w:rsidR="2167D5B7" w:rsidRPr="71D2D678">
        <w:rPr>
          <w:i/>
          <w:iCs/>
          <w:u w:val="single"/>
        </w:rPr>
        <w:t xml:space="preserve"> is </w:t>
      </w:r>
      <w:r w:rsidR="6731494A" w:rsidRPr="71D2D678">
        <w:rPr>
          <w:i/>
          <w:iCs/>
          <w:u w:val="single"/>
        </w:rPr>
        <w:t>not</w:t>
      </w:r>
      <w:r w:rsidR="0AAC9E80" w:rsidRPr="71D2D678">
        <w:rPr>
          <w:i/>
          <w:iCs/>
          <w:u w:val="single"/>
        </w:rPr>
        <w:t xml:space="preserve"> a</w:t>
      </w:r>
      <w:r w:rsidR="6731494A" w:rsidRPr="71D2D678">
        <w:rPr>
          <w:i/>
          <w:iCs/>
          <w:u w:val="single"/>
        </w:rPr>
        <w:t xml:space="preserve"> </w:t>
      </w:r>
      <w:r w:rsidR="2C562E86" w:rsidRPr="71D2D678">
        <w:rPr>
          <w:i/>
          <w:iCs/>
          <w:u w:val="single"/>
        </w:rPr>
        <w:t>guarantee</w:t>
      </w:r>
      <w:r w:rsidR="6731494A" w:rsidRPr="71D2D678">
        <w:rPr>
          <w:i/>
          <w:iCs/>
          <w:u w:val="single"/>
        </w:rPr>
        <w:t xml:space="preserve"> of placement. Students can be denied practicum opportunity after an interview</w:t>
      </w:r>
      <w:r w:rsidR="6731494A">
        <w:t>.</w:t>
      </w:r>
      <w:r>
        <w:t xml:space="preserve"> If there are questions or concerns by the student or the potential </w:t>
      </w:r>
      <w:r w:rsidR="6D80C330">
        <w:t>practicum</w:t>
      </w:r>
      <w:r>
        <w:t xml:space="preserve"> instructor, the Director of </w:t>
      </w:r>
      <w:r w:rsidR="6D80C330">
        <w:t>Practicum</w:t>
      </w:r>
      <w:r>
        <w:t xml:space="preserve"> Education should be contacted.</w:t>
      </w:r>
    </w:p>
    <w:p w14:paraId="764F4022" w14:textId="77777777" w:rsidR="00FF3274" w:rsidRDefault="00FF3274" w:rsidP="00FF3274">
      <w:pPr>
        <w:spacing w:line="276" w:lineRule="auto"/>
        <w:ind w:right="-30"/>
      </w:pPr>
    </w:p>
    <w:p w14:paraId="5D837BE3" w14:textId="071972A1" w:rsidR="008D61F0" w:rsidRDefault="189D33EF" w:rsidP="00FF3274">
      <w:pPr>
        <w:spacing w:line="276" w:lineRule="auto"/>
        <w:ind w:right="-30" w:firstLine="720"/>
      </w:pPr>
      <w:r>
        <w:t>If after</w:t>
      </w:r>
      <w:r>
        <w:rPr>
          <w:spacing w:val="-2"/>
        </w:rPr>
        <w:t xml:space="preserve"> </w:t>
      </w:r>
      <w:r>
        <w:t>the</w:t>
      </w:r>
      <w:r>
        <w:rPr>
          <w:spacing w:val="-2"/>
        </w:rPr>
        <w:t xml:space="preserve"> </w:t>
      </w:r>
      <w:r>
        <w:t>interview,</w:t>
      </w:r>
      <w:r>
        <w:rPr>
          <w:spacing w:val="-3"/>
        </w:rPr>
        <w:t xml:space="preserve"> </w:t>
      </w:r>
      <w:r>
        <w:t>the</w:t>
      </w:r>
      <w:r>
        <w:rPr>
          <w:spacing w:val="-2"/>
        </w:rPr>
        <w:t xml:space="preserve"> </w:t>
      </w:r>
      <w:r>
        <w:t>student</w:t>
      </w:r>
      <w:r>
        <w:rPr>
          <w:spacing w:val="-2"/>
        </w:rPr>
        <w:t xml:space="preserve"> </w:t>
      </w:r>
      <w:r>
        <w:t>has</w:t>
      </w:r>
      <w:r>
        <w:rPr>
          <w:spacing w:val="-2"/>
        </w:rPr>
        <w:t xml:space="preserve"> </w:t>
      </w:r>
      <w:r>
        <w:t>concerns about</w:t>
      </w:r>
      <w:r>
        <w:rPr>
          <w:spacing w:val="-2"/>
        </w:rPr>
        <w:t xml:space="preserve"> </w:t>
      </w:r>
      <w:r>
        <w:t xml:space="preserve">the </w:t>
      </w:r>
      <w:r w:rsidR="6D80C330">
        <w:t>practicum</w:t>
      </w:r>
      <w:r>
        <w:rPr>
          <w:spacing w:val="-3"/>
        </w:rPr>
        <w:t xml:space="preserve"> </w:t>
      </w:r>
      <w:r>
        <w:t>setting and/or would</w:t>
      </w:r>
      <w:r>
        <w:rPr>
          <w:spacing w:val="-3"/>
        </w:rPr>
        <w:t xml:space="preserve"> </w:t>
      </w:r>
      <w:r>
        <w:t>like to</w:t>
      </w:r>
      <w:r>
        <w:rPr>
          <w:spacing w:val="-3"/>
        </w:rPr>
        <w:t xml:space="preserve"> </w:t>
      </w:r>
      <w:r>
        <w:t xml:space="preserve">be considered for a different </w:t>
      </w:r>
      <w:r w:rsidR="6D80C330">
        <w:t>practicum</w:t>
      </w:r>
      <w:r>
        <w:t xml:space="preserve"> setting, the student must submit those concerns and/or request in writing</w:t>
      </w:r>
      <w:r>
        <w:rPr>
          <w:spacing w:val="-5"/>
        </w:rPr>
        <w:t xml:space="preserve"> </w:t>
      </w:r>
      <w:r>
        <w:t>to</w:t>
      </w:r>
      <w:r>
        <w:rPr>
          <w:spacing w:val="-5"/>
        </w:rPr>
        <w:t xml:space="preserve"> </w:t>
      </w:r>
      <w:r>
        <w:t>the</w:t>
      </w:r>
      <w:r>
        <w:rPr>
          <w:spacing w:val="-2"/>
        </w:rPr>
        <w:t xml:space="preserve"> </w:t>
      </w:r>
      <w:r>
        <w:t>Director</w:t>
      </w:r>
      <w:r>
        <w:rPr>
          <w:spacing w:val="-1"/>
        </w:rPr>
        <w:t xml:space="preserve"> </w:t>
      </w:r>
      <w:r>
        <w:t>of</w:t>
      </w:r>
      <w:r>
        <w:rPr>
          <w:spacing w:val="-4"/>
        </w:rPr>
        <w:t xml:space="preserve"> </w:t>
      </w:r>
      <w:r w:rsidR="6D80C330">
        <w:t>Practicum</w:t>
      </w:r>
      <w:r>
        <w:rPr>
          <w:spacing w:val="-2"/>
        </w:rPr>
        <w:t xml:space="preserve"> </w:t>
      </w:r>
      <w:r>
        <w:t>Education</w:t>
      </w:r>
      <w:r>
        <w:rPr>
          <w:spacing w:val="-5"/>
        </w:rPr>
        <w:t xml:space="preserve"> </w:t>
      </w:r>
      <w:r>
        <w:t>for</w:t>
      </w:r>
      <w:r>
        <w:rPr>
          <w:spacing w:val="-1"/>
        </w:rPr>
        <w:t xml:space="preserve"> </w:t>
      </w:r>
      <w:r>
        <w:t>further</w:t>
      </w:r>
      <w:r>
        <w:rPr>
          <w:spacing w:val="-4"/>
        </w:rPr>
        <w:t xml:space="preserve"> </w:t>
      </w:r>
      <w:r>
        <w:t>discussion.</w:t>
      </w:r>
      <w:r>
        <w:rPr>
          <w:spacing w:val="-5"/>
        </w:rPr>
        <w:t xml:space="preserve"> </w:t>
      </w:r>
      <w:r w:rsidRPr="71D2D678">
        <w:rPr>
          <w:i/>
          <w:iCs/>
        </w:rPr>
        <w:t>Since</w:t>
      </w:r>
      <w:r w:rsidRPr="71D2D678">
        <w:rPr>
          <w:i/>
          <w:iCs/>
          <w:spacing w:val="-2"/>
        </w:rPr>
        <w:t xml:space="preserve"> </w:t>
      </w:r>
      <w:r w:rsidRPr="71D2D678">
        <w:rPr>
          <w:i/>
          <w:iCs/>
        </w:rPr>
        <w:t>students</w:t>
      </w:r>
      <w:r w:rsidRPr="71D2D678">
        <w:rPr>
          <w:i/>
          <w:iCs/>
          <w:spacing w:val="-2"/>
        </w:rPr>
        <w:t xml:space="preserve"> </w:t>
      </w:r>
      <w:r w:rsidRPr="71D2D678">
        <w:rPr>
          <w:i/>
          <w:iCs/>
        </w:rPr>
        <w:t>are</w:t>
      </w:r>
      <w:r w:rsidRPr="71D2D678">
        <w:rPr>
          <w:i/>
          <w:iCs/>
          <w:spacing w:val="-2"/>
        </w:rPr>
        <w:t xml:space="preserve"> </w:t>
      </w:r>
      <w:r w:rsidRPr="71D2D678">
        <w:rPr>
          <w:i/>
          <w:iCs/>
        </w:rPr>
        <w:t>expected</w:t>
      </w:r>
      <w:r w:rsidRPr="71D2D678">
        <w:rPr>
          <w:i/>
          <w:iCs/>
          <w:spacing w:val="-2"/>
        </w:rPr>
        <w:t xml:space="preserve"> </w:t>
      </w:r>
      <w:r w:rsidRPr="71D2D678">
        <w:rPr>
          <w:i/>
          <w:iCs/>
        </w:rPr>
        <w:t>to</w:t>
      </w:r>
      <w:r w:rsidRPr="71D2D678">
        <w:rPr>
          <w:i/>
          <w:iCs/>
          <w:spacing w:val="-2"/>
        </w:rPr>
        <w:t xml:space="preserve"> </w:t>
      </w:r>
      <w:r w:rsidRPr="71D2D678">
        <w:rPr>
          <w:i/>
          <w:iCs/>
        </w:rPr>
        <w:t>go</w:t>
      </w:r>
      <w:r w:rsidRPr="71D2D678">
        <w:rPr>
          <w:i/>
          <w:iCs/>
          <w:spacing w:val="-5"/>
        </w:rPr>
        <w:t xml:space="preserve"> </w:t>
      </w:r>
      <w:r w:rsidRPr="71D2D678">
        <w:rPr>
          <w:i/>
          <w:iCs/>
        </w:rPr>
        <w:t>to urban, rural, and suburban placements, refusal of settings based on location is not acceptable nor meets the standards of NASW.</w:t>
      </w:r>
    </w:p>
    <w:p w14:paraId="5E991830" w14:textId="57A89149" w:rsidR="71D2D678" w:rsidRDefault="71D2D678" w:rsidP="00151981">
      <w:pPr>
        <w:spacing w:before="1" w:line="276" w:lineRule="auto"/>
        <w:ind w:right="-30"/>
        <w:rPr>
          <w:i/>
          <w:iCs/>
        </w:rPr>
      </w:pPr>
    </w:p>
    <w:p w14:paraId="6F2A7380" w14:textId="026FFDF1" w:rsidR="008D61F0" w:rsidRDefault="189D33EF" w:rsidP="003F62DF">
      <w:pPr>
        <w:spacing w:line="276" w:lineRule="auto"/>
        <w:ind w:right="-30" w:firstLine="720"/>
      </w:pPr>
      <w:r>
        <w:t xml:space="preserve">Students are expected to complete their interview and finalize the </w:t>
      </w:r>
      <w:r w:rsidR="6D80C330">
        <w:t>practicum</w:t>
      </w:r>
      <w:r>
        <w:t xml:space="preserve"> education experience by</w:t>
      </w:r>
      <w:r>
        <w:rPr>
          <w:spacing w:val="-2"/>
        </w:rPr>
        <w:t xml:space="preserve"> </w:t>
      </w:r>
      <w:r>
        <w:t>the</w:t>
      </w:r>
      <w:r>
        <w:rPr>
          <w:spacing w:val="-4"/>
        </w:rPr>
        <w:t xml:space="preserve"> </w:t>
      </w:r>
      <w:r>
        <w:t>conclusion</w:t>
      </w:r>
      <w:r>
        <w:rPr>
          <w:spacing w:val="-5"/>
        </w:rPr>
        <w:t xml:space="preserve"> </w:t>
      </w:r>
      <w:r>
        <w:t>of</w:t>
      </w:r>
      <w:r>
        <w:rPr>
          <w:spacing w:val="-4"/>
        </w:rPr>
        <w:t xml:space="preserve"> </w:t>
      </w:r>
      <w:r>
        <w:t>the</w:t>
      </w:r>
      <w:r>
        <w:rPr>
          <w:spacing w:val="-4"/>
        </w:rPr>
        <w:t xml:space="preserve"> </w:t>
      </w:r>
      <w:r>
        <w:t>fall</w:t>
      </w:r>
      <w:r>
        <w:rPr>
          <w:spacing w:val="-1"/>
        </w:rPr>
        <w:t xml:space="preserve"> </w:t>
      </w:r>
      <w:r>
        <w:t>semester</w:t>
      </w:r>
      <w:r>
        <w:rPr>
          <w:spacing w:val="-1"/>
        </w:rPr>
        <w:t xml:space="preserve"> </w:t>
      </w:r>
      <w:r>
        <w:t>for</w:t>
      </w:r>
      <w:r>
        <w:rPr>
          <w:spacing w:val="-4"/>
        </w:rPr>
        <w:t xml:space="preserve"> </w:t>
      </w:r>
      <w:r>
        <w:t>junior</w:t>
      </w:r>
      <w:r>
        <w:rPr>
          <w:spacing w:val="-1"/>
        </w:rPr>
        <w:t xml:space="preserve"> </w:t>
      </w:r>
      <w:r>
        <w:t>year</w:t>
      </w:r>
      <w:r>
        <w:rPr>
          <w:spacing w:val="-1"/>
        </w:rPr>
        <w:t xml:space="preserve"> </w:t>
      </w:r>
      <w:r>
        <w:t>and</w:t>
      </w:r>
      <w:r>
        <w:rPr>
          <w:spacing w:val="-2"/>
        </w:rPr>
        <w:t xml:space="preserve"> </w:t>
      </w:r>
      <w:r>
        <w:t>by</w:t>
      </w:r>
      <w:r>
        <w:rPr>
          <w:spacing w:val="-2"/>
        </w:rPr>
        <w:t xml:space="preserve"> </w:t>
      </w:r>
      <w:r>
        <w:t>the</w:t>
      </w:r>
      <w:r>
        <w:rPr>
          <w:spacing w:val="-2"/>
        </w:rPr>
        <w:t xml:space="preserve"> </w:t>
      </w:r>
      <w:r>
        <w:t>conclusion</w:t>
      </w:r>
      <w:r>
        <w:rPr>
          <w:spacing w:val="-2"/>
        </w:rPr>
        <w:t xml:space="preserve"> </w:t>
      </w:r>
      <w:r>
        <w:t>of</w:t>
      </w:r>
      <w:r>
        <w:rPr>
          <w:spacing w:val="-4"/>
        </w:rPr>
        <w:t xml:space="preserve"> </w:t>
      </w:r>
      <w:r>
        <w:t>the</w:t>
      </w:r>
      <w:r>
        <w:rPr>
          <w:spacing w:val="-4"/>
        </w:rPr>
        <w:t xml:space="preserve"> </w:t>
      </w:r>
      <w:r>
        <w:t>spring</w:t>
      </w:r>
      <w:r>
        <w:rPr>
          <w:spacing w:val="-2"/>
        </w:rPr>
        <w:t xml:space="preserve"> </w:t>
      </w:r>
      <w:r>
        <w:t>semester</w:t>
      </w:r>
      <w:r>
        <w:rPr>
          <w:spacing w:val="-4"/>
        </w:rPr>
        <w:t xml:space="preserve"> </w:t>
      </w:r>
      <w:r>
        <w:t>for</w:t>
      </w:r>
      <w:r>
        <w:rPr>
          <w:spacing w:val="-4"/>
        </w:rPr>
        <w:t xml:space="preserve"> </w:t>
      </w:r>
      <w:r>
        <w:t xml:space="preserve">a senior year experience. </w:t>
      </w:r>
      <w:r w:rsidRPr="71D2D678">
        <w:rPr>
          <w:i/>
          <w:iCs/>
        </w:rPr>
        <w:t xml:space="preserve">If the </w:t>
      </w:r>
      <w:r w:rsidR="6D80C330" w:rsidRPr="71D2D678">
        <w:rPr>
          <w:i/>
          <w:iCs/>
        </w:rPr>
        <w:t>practicum</w:t>
      </w:r>
      <w:r w:rsidRPr="71D2D678">
        <w:rPr>
          <w:i/>
          <w:iCs/>
        </w:rPr>
        <w:t xml:space="preserve"> education experience is not finalized by the stated date and it is determined to be the result of a lack of follow through by the student, the student may not be able to enter </w:t>
      </w:r>
      <w:r w:rsidR="6D80C330" w:rsidRPr="71D2D678">
        <w:rPr>
          <w:i/>
          <w:iCs/>
        </w:rPr>
        <w:t>practicum</w:t>
      </w:r>
      <w:r w:rsidRPr="71D2D678">
        <w:rPr>
          <w:i/>
          <w:iCs/>
        </w:rPr>
        <w:t xml:space="preserve"> education</w:t>
      </w:r>
      <w:r w:rsidRPr="71D2D678">
        <w:rPr>
          <w:i/>
          <w:iCs/>
          <w:spacing w:val="-1"/>
        </w:rPr>
        <w:t xml:space="preserve"> </w:t>
      </w:r>
      <w:r w:rsidRPr="71D2D678">
        <w:rPr>
          <w:i/>
          <w:iCs/>
        </w:rPr>
        <w:t xml:space="preserve">during the next semester. </w:t>
      </w:r>
      <w:r>
        <w:t>Instead, the student will need</w:t>
      </w:r>
      <w:r>
        <w:rPr>
          <w:spacing w:val="-1"/>
        </w:rPr>
        <w:t xml:space="preserve"> </w:t>
      </w:r>
      <w:r>
        <w:t>to meet with</w:t>
      </w:r>
      <w:r>
        <w:rPr>
          <w:spacing w:val="-1"/>
        </w:rPr>
        <w:t xml:space="preserve"> </w:t>
      </w:r>
      <w:r>
        <w:t xml:space="preserve">the Director of </w:t>
      </w:r>
      <w:r w:rsidR="6D80C330">
        <w:t>Practicum</w:t>
      </w:r>
      <w:r>
        <w:t xml:space="preserve"> Education and/or the Chair/Director of the Undergraduate Social</w:t>
      </w:r>
      <w:r>
        <w:rPr>
          <w:spacing w:val="-2"/>
        </w:rPr>
        <w:t xml:space="preserve"> </w:t>
      </w:r>
      <w:r>
        <w:t>Work Department</w:t>
      </w:r>
      <w:r>
        <w:rPr>
          <w:spacing w:val="-2"/>
        </w:rPr>
        <w:t xml:space="preserve"> </w:t>
      </w:r>
      <w:r>
        <w:t>to</w:t>
      </w:r>
      <w:r>
        <w:rPr>
          <w:spacing w:val="-3"/>
        </w:rPr>
        <w:t xml:space="preserve"> </w:t>
      </w:r>
      <w:r>
        <w:t xml:space="preserve">discuss an alternative plan for the student. Similarly, </w:t>
      </w:r>
      <w:r w:rsidRPr="71D2D678">
        <w:rPr>
          <w:i/>
          <w:iCs/>
        </w:rPr>
        <w:t xml:space="preserve">if a student is turned down by or turns down more than one potential </w:t>
      </w:r>
      <w:r w:rsidR="6D80C330" w:rsidRPr="71D2D678">
        <w:rPr>
          <w:i/>
          <w:iCs/>
        </w:rPr>
        <w:t>practicum</w:t>
      </w:r>
      <w:r w:rsidRPr="71D2D678">
        <w:rPr>
          <w:i/>
          <w:iCs/>
        </w:rPr>
        <w:t xml:space="preserve"> education site, the student needs to meet with the </w:t>
      </w:r>
      <w:r w:rsidR="6D80C330" w:rsidRPr="71D2D678">
        <w:rPr>
          <w:i/>
          <w:iCs/>
        </w:rPr>
        <w:t>Practicum</w:t>
      </w:r>
      <w:r w:rsidRPr="71D2D678">
        <w:rPr>
          <w:i/>
          <w:iCs/>
        </w:rPr>
        <w:t xml:space="preserve"> Director to assess whether the student can move forward into the </w:t>
      </w:r>
      <w:r w:rsidR="6D80C330" w:rsidRPr="71D2D678">
        <w:rPr>
          <w:i/>
          <w:iCs/>
        </w:rPr>
        <w:t>practicum</w:t>
      </w:r>
      <w:r w:rsidRPr="71D2D678">
        <w:rPr>
          <w:i/>
          <w:iCs/>
        </w:rPr>
        <w:t xml:space="preserve"> education experience.</w:t>
      </w:r>
    </w:p>
    <w:p w14:paraId="2AA957FC" w14:textId="4470E233" w:rsidR="71D2D678" w:rsidRDefault="71D2D678" w:rsidP="00151981">
      <w:pPr>
        <w:spacing w:line="276" w:lineRule="auto"/>
        <w:ind w:right="-30"/>
        <w:rPr>
          <w:i/>
          <w:iCs/>
        </w:rPr>
      </w:pPr>
    </w:p>
    <w:p w14:paraId="3538D2A9" w14:textId="77777777" w:rsidR="00F71980" w:rsidRDefault="189D33EF" w:rsidP="003F62DF">
      <w:pPr>
        <w:pStyle w:val="BodyText"/>
        <w:spacing w:line="276" w:lineRule="auto"/>
        <w:ind w:right="-30" w:firstLine="720"/>
      </w:pPr>
      <w:r>
        <w:t xml:space="preserve">All students who are </w:t>
      </w:r>
      <w:r w:rsidR="1D60A527">
        <w:t>entering</w:t>
      </w:r>
      <w:r>
        <w:t xml:space="preserve"> </w:t>
      </w:r>
      <w:r w:rsidR="6D80C330">
        <w:t>practicum</w:t>
      </w:r>
      <w:r>
        <w:t xml:space="preserve"> education settings need to obtain a child abuse history certification and criminal record check prior to starting their </w:t>
      </w:r>
      <w:r w:rsidR="6D80C330">
        <w:t>practicum</w:t>
      </w:r>
      <w:r>
        <w:t xml:space="preserve"> education experience. Many </w:t>
      </w:r>
      <w:r w:rsidR="6D80C330">
        <w:t>practicum</w:t>
      </w:r>
      <w:r>
        <w:t xml:space="preserve"> settings</w:t>
      </w:r>
      <w:r>
        <w:rPr>
          <w:spacing w:val="-2"/>
        </w:rPr>
        <w:t xml:space="preserve"> </w:t>
      </w:r>
      <w:r>
        <w:t>have</w:t>
      </w:r>
      <w:r>
        <w:rPr>
          <w:spacing w:val="-2"/>
        </w:rPr>
        <w:t xml:space="preserve"> </w:t>
      </w:r>
      <w:r>
        <w:t>additional</w:t>
      </w:r>
      <w:r>
        <w:rPr>
          <w:spacing w:val="-4"/>
        </w:rPr>
        <w:t xml:space="preserve"> </w:t>
      </w:r>
      <w:r>
        <w:t>on-boarding</w:t>
      </w:r>
      <w:r>
        <w:rPr>
          <w:spacing w:val="-5"/>
        </w:rPr>
        <w:t xml:space="preserve"> </w:t>
      </w:r>
      <w:r>
        <w:t>requirements.</w:t>
      </w:r>
      <w:r>
        <w:rPr>
          <w:spacing w:val="-2"/>
        </w:rPr>
        <w:t xml:space="preserve"> </w:t>
      </w:r>
      <w:r>
        <w:t>These</w:t>
      </w:r>
      <w:r>
        <w:rPr>
          <w:spacing w:val="-2"/>
        </w:rPr>
        <w:t xml:space="preserve"> </w:t>
      </w:r>
      <w:r>
        <w:t>must</w:t>
      </w:r>
      <w:r>
        <w:rPr>
          <w:spacing w:val="-4"/>
        </w:rPr>
        <w:t xml:space="preserve"> </w:t>
      </w:r>
      <w:r>
        <w:t>be</w:t>
      </w:r>
      <w:r>
        <w:rPr>
          <w:spacing w:val="-2"/>
        </w:rPr>
        <w:t xml:space="preserve"> </w:t>
      </w:r>
      <w:r>
        <w:t>completed</w:t>
      </w:r>
      <w:r>
        <w:rPr>
          <w:spacing w:val="-2"/>
        </w:rPr>
        <w:t xml:space="preserve"> </w:t>
      </w:r>
      <w:r>
        <w:t>by</w:t>
      </w:r>
      <w:r>
        <w:rPr>
          <w:spacing w:val="-2"/>
        </w:rPr>
        <w:t xml:space="preserve"> </w:t>
      </w:r>
      <w:r>
        <w:t>January</w:t>
      </w:r>
      <w:r>
        <w:rPr>
          <w:spacing w:val="-5"/>
        </w:rPr>
        <w:t xml:space="preserve"> </w:t>
      </w:r>
      <w:r>
        <w:t>10</w:t>
      </w:r>
      <w:r w:rsidRPr="55A46C43">
        <w:rPr>
          <w:sz w:val="14"/>
          <w:szCs w:val="14"/>
        </w:rPr>
        <w:t>th</w:t>
      </w:r>
      <w:r w:rsidRPr="55A46C43">
        <w:rPr>
          <w:spacing w:val="-1"/>
          <w:sz w:val="14"/>
          <w:szCs w:val="14"/>
        </w:rPr>
        <w:t xml:space="preserve"> </w:t>
      </w:r>
      <w:r>
        <w:t>for</w:t>
      </w:r>
      <w:r>
        <w:rPr>
          <w:spacing w:val="-1"/>
        </w:rPr>
        <w:t xml:space="preserve"> </w:t>
      </w:r>
      <w:r>
        <w:t xml:space="preserve">junior </w:t>
      </w:r>
      <w:r w:rsidR="6D80C330">
        <w:t>practicum</w:t>
      </w:r>
      <w:r>
        <w:t xml:space="preserve"> placements by July 15</w:t>
      </w:r>
      <w:r w:rsidRPr="55A46C43">
        <w:rPr>
          <w:sz w:val="14"/>
          <w:szCs w:val="14"/>
        </w:rPr>
        <w:t xml:space="preserve">th </w:t>
      </w:r>
      <w:r>
        <w:t xml:space="preserve">for senior </w:t>
      </w:r>
      <w:r w:rsidR="6D80C330">
        <w:t>practicum</w:t>
      </w:r>
      <w:r>
        <w:t xml:space="preserve"> education experiences.</w:t>
      </w:r>
    </w:p>
    <w:p w14:paraId="0C9112C0" w14:textId="77777777" w:rsidR="00F71980" w:rsidRDefault="00F71980" w:rsidP="00151981">
      <w:pPr>
        <w:pStyle w:val="BodyText"/>
        <w:spacing w:line="276" w:lineRule="auto"/>
        <w:ind w:right="-30"/>
      </w:pPr>
    </w:p>
    <w:p w14:paraId="16480BDB" w14:textId="5FF67270" w:rsidR="008D61F0" w:rsidRDefault="189D33EF" w:rsidP="003F62DF">
      <w:pPr>
        <w:pStyle w:val="BodyText"/>
        <w:spacing w:line="276" w:lineRule="auto"/>
        <w:ind w:right="-30" w:firstLine="720"/>
      </w:pPr>
      <w:r>
        <w:t xml:space="preserve">Once the </w:t>
      </w:r>
      <w:r w:rsidR="6D80C330">
        <w:t>practicum</w:t>
      </w:r>
      <w:r>
        <w:t xml:space="preserve"> education setting is finalized, a notice is sent to the </w:t>
      </w:r>
      <w:r w:rsidR="6D80C330">
        <w:t>practicum</w:t>
      </w:r>
      <w:r>
        <w:t xml:space="preserve"> instructor informing them of</w:t>
      </w:r>
      <w:r>
        <w:rPr>
          <w:spacing w:val="-3"/>
        </w:rPr>
        <w:t xml:space="preserve"> </w:t>
      </w:r>
      <w:r>
        <w:t>the</w:t>
      </w:r>
      <w:r>
        <w:rPr>
          <w:spacing w:val="-3"/>
        </w:rPr>
        <w:t xml:space="preserve"> </w:t>
      </w:r>
      <w:r>
        <w:t>dates</w:t>
      </w:r>
      <w:r>
        <w:rPr>
          <w:spacing w:val="-3"/>
        </w:rPr>
        <w:t xml:space="preserve"> </w:t>
      </w:r>
      <w:r>
        <w:t>for</w:t>
      </w:r>
      <w:r>
        <w:rPr>
          <w:spacing w:val="-3"/>
        </w:rPr>
        <w:t xml:space="preserve"> </w:t>
      </w:r>
      <w:r>
        <w:t>the</w:t>
      </w:r>
      <w:r>
        <w:rPr>
          <w:spacing w:val="-3"/>
        </w:rPr>
        <w:t xml:space="preserve"> </w:t>
      </w:r>
      <w:r>
        <w:t>orientation</w:t>
      </w:r>
      <w:r>
        <w:rPr>
          <w:spacing w:val="-1"/>
        </w:rPr>
        <w:t xml:space="preserve"> </w:t>
      </w:r>
      <w:r>
        <w:t>and</w:t>
      </w:r>
      <w:r>
        <w:rPr>
          <w:spacing w:val="-4"/>
        </w:rPr>
        <w:t xml:space="preserve"> </w:t>
      </w:r>
      <w:r>
        <w:t>the</w:t>
      </w:r>
      <w:r>
        <w:rPr>
          <w:spacing w:val="-1"/>
        </w:rPr>
        <w:t xml:space="preserve"> </w:t>
      </w:r>
      <w:r>
        <w:t>start of</w:t>
      </w:r>
      <w:r>
        <w:rPr>
          <w:spacing w:val="-3"/>
        </w:rPr>
        <w:t xml:space="preserve"> </w:t>
      </w:r>
      <w:r>
        <w:t>the</w:t>
      </w:r>
      <w:r>
        <w:rPr>
          <w:spacing w:val="-3"/>
        </w:rPr>
        <w:t xml:space="preserve"> </w:t>
      </w:r>
      <w:r w:rsidR="6D80C330">
        <w:t>practicum</w:t>
      </w:r>
      <w:r>
        <w:rPr>
          <w:spacing w:val="-1"/>
        </w:rPr>
        <w:t xml:space="preserve"> </w:t>
      </w:r>
      <w:r>
        <w:t>education</w:t>
      </w:r>
      <w:r>
        <w:rPr>
          <w:spacing w:val="-1"/>
        </w:rPr>
        <w:t xml:space="preserve"> </w:t>
      </w:r>
      <w:r>
        <w:t>experience.</w:t>
      </w:r>
      <w:r>
        <w:rPr>
          <w:spacing w:val="-4"/>
        </w:rPr>
        <w:t xml:space="preserve"> </w:t>
      </w:r>
      <w:r>
        <w:t>At the</w:t>
      </w:r>
      <w:r>
        <w:rPr>
          <w:spacing w:val="-3"/>
        </w:rPr>
        <w:t xml:space="preserve"> </w:t>
      </w:r>
      <w:r>
        <w:t xml:space="preserve">orientation, students and their </w:t>
      </w:r>
      <w:r w:rsidR="6D80C330">
        <w:t>practicum</w:t>
      </w:r>
      <w:r>
        <w:t xml:space="preserve"> instructors are encouraged to tend to any last-minute changes and to discuss expectations or concerns about the beginning process.</w:t>
      </w:r>
      <w:r w:rsidR="552E0E0A">
        <w:t xml:space="preserve"> </w:t>
      </w:r>
      <w:r w:rsidR="552E0E0A" w:rsidRPr="71D2D678">
        <w:rPr>
          <w:i/>
          <w:iCs/>
        </w:rPr>
        <w:t>Typically, orientation is the first Tuesday morning during the first week of the Fall and Spring semesters</w:t>
      </w:r>
      <w:r w:rsidR="552E0E0A">
        <w:t xml:space="preserve">.  </w:t>
      </w:r>
    </w:p>
    <w:p w14:paraId="2130117E" w14:textId="51D653D6" w:rsidR="008D61F0" w:rsidRDefault="008D61F0" w:rsidP="00151981">
      <w:pPr>
        <w:pStyle w:val="BodyText"/>
        <w:spacing w:before="103" w:line="276" w:lineRule="auto"/>
        <w:ind w:right="-30"/>
      </w:pPr>
    </w:p>
    <w:p w14:paraId="64A96CDD" w14:textId="6E1000A1" w:rsidR="008D61F0" w:rsidRDefault="189D33EF" w:rsidP="003F62DF">
      <w:pPr>
        <w:pStyle w:val="BodyText"/>
        <w:spacing w:before="1" w:line="276" w:lineRule="auto"/>
        <w:ind w:right="-30" w:firstLine="720"/>
      </w:pPr>
      <w:r w:rsidRPr="71D2D678">
        <w:t xml:space="preserve">When the Director of </w:t>
      </w:r>
      <w:r w:rsidR="6D80C330" w:rsidRPr="71D2D678">
        <w:t>Practicum</w:t>
      </w:r>
      <w:r w:rsidRPr="71D2D678">
        <w:t xml:space="preserve"> Education confirms a student </w:t>
      </w:r>
      <w:r w:rsidR="6D80C330" w:rsidRPr="71D2D678">
        <w:t>practicum</w:t>
      </w:r>
      <w:r w:rsidRPr="71D2D678">
        <w:t xml:space="preserve"> setting, students will receive a</w:t>
      </w:r>
      <w:r w:rsidR="4DF00465">
        <w:t xml:space="preserve"> notification within the </w:t>
      </w:r>
      <w:proofErr w:type="spellStart"/>
      <w:r w:rsidR="4DF00465">
        <w:t>Exxat</w:t>
      </w:r>
      <w:proofErr w:type="spellEnd"/>
      <w:r w:rsidR="4DF00465">
        <w:t xml:space="preserve"> system which is also where the placement application, timesheets, and ongoing communication during the semester will be </w:t>
      </w:r>
      <w:r w:rsidR="4DED161D">
        <w:t>carried out.</w:t>
      </w:r>
      <w:r>
        <w:t xml:space="preserve"> The student will be required to view their setting information, </w:t>
      </w:r>
      <w:r w:rsidR="139193B2">
        <w:t>make sure their placement site is correct</w:t>
      </w:r>
      <w:r>
        <w:t xml:space="preserve">, and complete the student attestation form. All students need to complete their Student Attestation Form prior to entering </w:t>
      </w:r>
      <w:r w:rsidR="6D80C330">
        <w:t>practicum</w:t>
      </w:r>
      <w:r>
        <w:t>.</w:t>
      </w:r>
    </w:p>
    <w:p w14:paraId="52C2376C" w14:textId="77777777" w:rsidR="008D61F0" w:rsidRDefault="008D61F0" w:rsidP="00151981">
      <w:pPr>
        <w:pStyle w:val="BodyText"/>
        <w:spacing w:before="106" w:line="276" w:lineRule="auto"/>
        <w:ind w:right="-30"/>
      </w:pPr>
    </w:p>
    <w:p w14:paraId="7FD4FB9A" w14:textId="77777777" w:rsidR="008D61F0" w:rsidRDefault="189D33EF" w:rsidP="00151981">
      <w:pPr>
        <w:pStyle w:val="Heading4"/>
        <w:spacing w:line="276" w:lineRule="auto"/>
        <w:ind w:right="-30"/>
      </w:pPr>
      <w:bookmarkStart w:id="86" w:name="Statement_on_Dual_Relationships_within_F"/>
      <w:bookmarkEnd w:id="86"/>
      <w:r>
        <w:t>Statement</w:t>
      </w:r>
      <w:r>
        <w:rPr>
          <w:spacing w:val="-4"/>
        </w:rPr>
        <w:t xml:space="preserve"> </w:t>
      </w:r>
      <w:r>
        <w:t>on</w:t>
      </w:r>
      <w:r>
        <w:rPr>
          <w:spacing w:val="-6"/>
        </w:rPr>
        <w:t xml:space="preserve"> </w:t>
      </w:r>
      <w:r>
        <w:t>Dual</w:t>
      </w:r>
      <w:r>
        <w:rPr>
          <w:spacing w:val="-4"/>
        </w:rPr>
        <w:t xml:space="preserve"> </w:t>
      </w:r>
      <w:r>
        <w:t>Relationships</w:t>
      </w:r>
      <w:r>
        <w:rPr>
          <w:spacing w:val="-6"/>
        </w:rPr>
        <w:t xml:space="preserve"> </w:t>
      </w:r>
      <w:r>
        <w:t>within</w:t>
      </w:r>
      <w:r>
        <w:rPr>
          <w:spacing w:val="-6"/>
        </w:rPr>
        <w:t xml:space="preserve"> </w:t>
      </w:r>
      <w:r w:rsidR="6D80C330">
        <w:t>Practicum</w:t>
      </w:r>
      <w:r>
        <w:rPr>
          <w:spacing w:val="-5"/>
        </w:rPr>
        <w:t xml:space="preserve"> </w:t>
      </w:r>
      <w:r>
        <w:rPr>
          <w:spacing w:val="-2"/>
        </w:rPr>
        <w:t>Settings</w:t>
      </w:r>
    </w:p>
    <w:p w14:paraId="28C54D31" w14:textId="77777777" w:rsidR="008D61F0" w:rsidRPr="00D85834" w:rsidRDefault="008D61F0" w:rsidP="00151981">
      <w:pPr>
        <w:pStyle w:val="BodyText"/>
        <w:spacing w:line="276" w:lineRule="auto"/>
      </w:pPr>
    </w:p>
    <w:p w14:paraId="1D969CE7" w14:textId="5EB0D819" w:rsidR="008D61F0" w:rsidRPr="00D85834" w:rsidRDefault="189D33EF" w:rsidP="003F62DF">
      <w:pPr>
        <w:pStyle w:val="BodyText"/>
        <w:spacing w:line="276" w:lineRule="auto"/>
        <w:ind w:firstLine="720"/>
      </w:pPr>
      <w:r w:rsidRPr="00D85834">
        <w:t xml:space="preserve">We recognize that many students are driven to social work out of the passions of their personal experience. For example, persons living with mental illness may have an ultimate desire to work professionally in service to others living with mental illnesses. At WCU, we value the power of lived experience. However, as social work educators, we are ultimately dedicated to imparting strong ethical practice habits and providing an educational experience of excellence. Therefore, we reserve the right to deny requests by students for </w:t>
      </w:r>
      <w:r w:rsidR="6D80C330" w:rsidRPr="00D85834">
        <w:t>practicum</w:t>
      </w:r>
      <w:r w:rsidRPr="00D85834">
        <w:t xml:space="preserve"> setting experiences where they may be at risk for harmful dual relationships in which roles of student and consumer of services may be blurred or where there is the </w:t>
      </w:r>
      <w:r w:rsidRPr="00D85834">
        <w:lastRenderedPageBreak/>
        <w:t xml:space="preserve">likelihood that a student’s lived experiences will negatively impact their ability to meet the expectations of </w:t>
      </w:r>
      <w:r w:rsidR="6D80C330" w:rsidRPr="00D85834">
        <w:t>practicum</w:t>
      </w:r>
      <w:r w:rsidRPr="00D85834">
        <w:t xml:space="preserve"> settings.</w:t>
      </w:r>
    </w:p>
    <w:p w14:paraId="1D5F6AEA" w14:textId="028CB832" w:rsidR="71D2D678" w:rsidRDefault="71D2D678" w:rsidP="00151981">
      <w:pPr>
        <w:pStyle w:val="BodyText"/>
        <w:spacing w:line="276" w:lineRule="auto"/>
        <w:ind w:right="-30"/>
      </w:pPr>
    </w:p>
    <w:p w14:paraId="0707A068" w14:textId="77777777" w:rsidR="008D61F0" w:rsidRDefault="189D33EF" w:rsidP="00151981">
      <w:pPr>
        <w:pStyle w:val="Heading4"/>
        <w:spacing w:line="276" w:lineRule="auto"/>
        <w:ind w:right="-30"/>
      </w:pPr>
      <w:bookmarkStart w:id="87" w:name="Evening_and_Weekend_Field_Settings"/>
      <w:bookmarkEnd w:id="87"/>
      <w:r>
        <w:t>Evening</w:t>
      </w:r>
      <w:r>
        <w:rPr>
          <w:spacing w:val="-3"/>
        </w:rPr>
        <w:t xml:space="preserve"> </w:t>
      </w:r>
      <w:r>
        <w:t>and</w:t>
      </w:r>
      <w:r>
        <w:rPr>
          <w:spacing w:val="-5"/>
        </w:rPr>
        <w:t xml:space="preserve"> </w:t>
      </w:r>
      <w:r>
        <w:t>Weekend</w:t>
      </w:r>
      <w:r>
        <w:rPr>
          <w:spacing w:val="-3"/>
        </w:rPr>
        <w:t xml:space="preserve"> </w:t>
      </w:r>
      <w:r w:rsidR="6D80C330">
        <w:t>Practicum</w:t>
      </w:r>
      <w:r>
        <w:rPr>
          <w:spacing w:val="-3"/>
        </w:rPr>
        <w:t xml:space="preserve"> </w:t>
      </w:r>
      <w:r>
        <w:rPr>
          <w:spacing w:val="-2"/>
        </w:rPr>
        <w:t>Settings</w:t>
      </w:r>
    </w:p>
    <w:p w14:paraId="4AA1765E" w14:textId="77777777" w:rsidR="008D61F0" w:rsidRPr="00D85834" w:rsidRDefault="008D61F0" w:rsidP="00151981">
      <w:pPr>
        <w:pStyle w:val="BodyText"/>
        <w:spacing w:line="276" w:lineRule="auto"/>
      </w:pPr>
    </w:p>
    <w:p w14:paraId="4DA64E8F" w14:textId="74FC7FF2" w:rsidR="008D61F0" w:rsidRPr="00D85834" w:rsidRDefault="189D33EF" w:rsidP="001D1AF6">
      <w:pPr>
        <w:pStyle w:val="BodyText"/>
        <w:spacing w:line="276" w:lineRule="auto"/>
        <w:ind w:firstLine="720"/>
      </w:pPr>
      <w:r w:rsidRPr="00D85834">
        <w:t xml:space="preserve">When a student demonstrates a need for an evening or weekend practicum, the Undergraduate Department of Social Work will attempt to accommodate the need. However, due to the difficulty in finding appropriate social work learning experiences and supervision during the evening and weekend hours, the Undergraduate Social Work Department does not guarantee students an evening or weekend </w:t>
      </w:r>
      <w:r w:rsidR="6D80C330" w:rsidRPr="00D85834">
        <w:t>practicum</w:t>
      </w:r>
      <w:r w:rsidRPr="00D85834">
        <w:t xml:space="preserve"> setting. In addition, </w:t>
      </w:r>
      <w:r w:rsidRPr="00D85834">
        <w:rPr>
          <w:i/>
          <w:iCs/>
        </w:rPr>
        <w:t xml:space="preserve">if a student is placed in an evening or weekend </w:t>
      </w:r>
      <w:r w:rsidR="6D80C330" w:rsidRPr="00D85834">
        <w:rPr>
          <w:i/>
          <w:iCs/>
        </w:rPr>
        <w:t>practicum</w:t>
      </w:r>
      <w:r w:rsidRPr="00D85834">
        <w:rPr>
          <w:i/>
          <w:iCs/>
        </w:rPr>
        <w:t xml:space="preserve"> setting, they must be available a minimum of four (4) hours each week during the regular working hours of the </w:t>
      </w:r>
      <w:r w:rsidR="6D80C330" w:rsidRPr="00D85834">
        <w:rPr>
          <w:i/>
          <w:iCs/>
        </w:rPr>
        <w:t>practicum</w:t>
      </w:r>
      <w:r w:rsidRPr="00D85834">
        <w:rPr>
          <w:i/>
          <w:iCs/>
        </w:rPr>
        <w:t xml:space="preserve"> setting </w:t>
      </w:r>
      <w:r w:rsidRPr="00D85834">
        <w:t>(this is not in addition to their other hours, but a portion of the required weekly hours).</w:t>
      </w:r>
    </w:p>
    <w:p w14:paraId="0020AD61" w14:textId="77777777" w:rsidR="008D61F0" w:rsidRDefault="008D61F0" w:rsidP="00151981">
      <w:pPr>
        <w:pStyle w:val="BodyText"/>
        <w:spacing w:before="119" w:line="276" w:lineRule="auto"/>
        <w:ind w:right="-30"/>
      </w:pPr>
    </w:p>
    <w:p w14:paraId="00A80529" w14:textId="715E934A" w:rsidR="008D61F0" w:rsidRPr="003F62DF" w:rsidRDefault="003F62DF" w:rsidP="003F62DF">
      <w:pPr>
        <w:pStyle w:val="Heading2"/>
      </w:pPr>
      <w:bookmarkStart w:id="88" w:name="CRITERIA_FOR_SELECTION_OF_FIELD_SETTINGS"/>
      <w:bookmarkStart w:id="89" w:name="_Toc216958871"/>
      <w:bookmarkEnd w:id="88"/>
      <w:r w:rsidRPr="003F62DF">
        <w:t xml:space="preserve">Criteria For Selection </w:t>
      </w:r>
      <w:r w:rsidR="00065C82">
        <w:t>o</w:t>
      </w:r>
      <w:r w:rsidRPr="003F62DF">
        <w:t xml:space="preserve">f Practicum Settings </w:t>
      </w:r>
      <w:r w:rsidR="00065C82">
        <w:t>a</w:t>
      </w:r>
      <w:r w:rsidRPr="003F62DF">
        <w:t>nd Practicum Instructors</w:t>
      </w:r>
      <w:bookmarkEnd w:id="89"/>
    </w:p>
    <w:p w14:paraId="48DA9BBC" w14:textId="77777777" w:rsidR="008D61F0" w:rsidRDefault="008D61F0" w:rsidP="00151981">
      <w:pPr>
        <w:pStyle w:val="BodyText"/>
        <w:spacing w:before="147" w:line="276" w:lineRule="auto"/>
        <w:ind w:right="-30"/>
        <w:rPr>
          <w:b/>
        </w:rPr>
      </w:pPr>
    </w:p>
    <w:p w14:paraId="05955919" w14:textId="77777777" w:rsidR="008D61F0" w:rsidRPr="00E34D84" w:rsidRDefault="189D33EF" w:rsidP="00151981">
      <w:pPr>
        <w:pStyle w:val="Heading3"/>
        <w:spacing w:line="276" w:lineRule="auto"/>
      </w:pPr>
      <w:bookmarkStart w:id="90" w:name="Selection_of_Field_Settings"/>
      <w:bookmarkStart w:id="91" w:name="_Toc216958872"/>
      <w:bookmarkEnd w:id="90"/>
      <w:r w:rsidRPr="00E34D84">
        <w:t xml:space="preserve">Selection of </w:t>
      </w:r>
      <w:r w:rsidR="6D80C330" w:rsidRPr="00E34D84">
        <w:t>Practicum</w:t>
      </w:r>
      <w:r w:rsidRPr="00E34D84">
        <w:t xml:space="preserve"> Settings</w:t>
      </w:r>
      <w:bookmarkEnd w:id="91"/>
    </w:p>
    <w:p w14:paraId="0D70CC01" w14:textId="77777777" w:rsidR="005E5F12" w:rsidRDefault="008B1896" w:rsidP="005E5F12">
      <w:pPr>
        <w:pStyle w:val="ListParagraph"/>
        <w:numPr>
          <w:ilvl w:val="0"/>
          <w:numId w:val="60"/>
        </w:numPr>
        <w:spacing w:line="276" w:lineRule="auto"/>
      </w:pPr>
      <w:r w:rsidRPr="00E34D84">
        <w:t>Clearly defined services, the goals of which are compatible with the values of the social work profession.</w:t>
      </w:r>
      <w:r w:rsidR="003F62DF">
        <w:t xml:space="preserve"> </w:t>
      </w:r>
    </w:p>
    <w:p w14:paraId="60901B63" w14:textId="77777777" w:rsidR="005E5F12" w:rsidRDefault="189D33EF" w:rsidP="005E5F12">
      <w:pPr>
        <w:pStyle w:val="ListParagraph"/>
        <w:numPr>
          <w:ilvl w:val="0"/>
          <w:numId w:val="60"/>
        </w:numPr>
        <w:spacing w:line="276" w:lineRule="auto"/>
      </w:pPr>
      <w:r w:rsidRPr="00E34D84">
        <w:t xml:space="preserve">Willingness to provide for the duration of the </w:t>
      </w:r>
      <w:r w:rsidR="6D80C330" w:rsidRPr="00E34D84">
        <w:t>practicum</w:t>
      </w:r>
      <w:r w:rsidRPr="00E34D84">
        <w:t xml:space="preserve"> education experience a qualified </w:t>
      </w:r>
      <w:r w:rsidR="6D80C330" w:rsidRPr="00E34D84">
        <w:t>practicum</w:t>
      </w:r>
      <w:r w:rsidRPr="00E34D84">
        <w:t xml:space="preserve"> instructor with adequate time to carry out the educational task.</w:t>
      </w:r>
      <w:r w:rsidR="003F62DF">
        <w:t xml:space="preserve"> </w:t>
      </w:r>
    </w:p>
    <w:p w14:paraId="0B888694" w14:textId="3B4EFEC2" w:rsidR="008D61F0" w:rsidRDefault="008B1896" w:rsidP="005E5F12">
      <w:pPr>
        <w:pStyle w:val="ListParagraph"/>
        <w:numPr>
          <w:ilvl w:val="0"/>
          <w:numId w:val="60"/>
        </w:numPr>
        <w:spacing w:line="276" w:lineRule="auto"/>
      </w:pPr>
      <w:r>
        <w:t>Provision of appropriate learning experiences for students, which will enhance the student’s education</w:t>
      </w:r>
      <w:r w:rsidRPr="005E5F12">
        <w:rPr>
          <w:spacing w:val="-2"/>
        </w:rPr>
        <w:t xml:space="preserve"> </w:t>
      </w:r>
      <w:r>
        <w:t>in</w:t>
      </w:r>
      <w:r w:rsidRPr="005E5F12">
        <w:rPr>
          <w:spacing w:val="-5"/>
        </w:rPr>
        <w:t xml:space="preserve"> </w:t>
      </w:r>
      <w:r>
        <w:t>generalist</w:t>
      </w:r>
      <w:r w:rsidRPr="005E5F12">
        <w:rPr>
          <w:spacing w:val="-4"/>
        </w:rPr>
        <w:t xml:space="preserve"> </w:t>
      </w:r>
      <w:r>
        <w:t>social</w:t>
      </w:r>
      <w:r w:rsidRPr="005E5F12">
        <w:rPr>
          <w:spacing w:val="-1"/>
        </w:rPr>
        <w:t xml:space="preserve"> </w:t>
      </w:r>
      <w:r>
        <w:t>work</w:t>
      </w:r>
      <w:r w:rsidRPr="005E5F12">
        <w:rPr>
          <w:spacing w:val="-2"/>
        </w:rPr>
        <w:t xml:space="preserve"> </w:t>
      </w:r>
      <w:r>
        <w:t>practice</w:t>
      </w:r>
      <w:r w:rsidRPr="005E5F12">
        <w:rPr>
          <w:spacing w:val="-2"/>
        </w:rPr>
        <w:t xml:space="preserve"> </w:t>
      </w:r>
      <w:r>
        <w:t>with</w:t>
      </w:r>
      <w:r w:rsidRPr="005E5F12">
        <w:rPr>
          <w:spacing w:val="-2"/>
        </w:rPr>
        <w:t xml:space="preserve"> </w:t>
      </w:r>
      <w:r>
        <w:t>diverse</w:t>
      </w:r>
      <w:r w:rsidRPr="005E5F12">
        <w:rPr>
          <w:spacing w:val="-2"/>
        </w:rPr>
        <w:t xml:space="preserve"> </w:t>
      </w:r>
      <w:r>
        <w:t>populations</w:t>
      </w:r>
      <w:r w:rsidRPr="005E5F12">
        <w:rPr>
          <w:spacing w:val="-2"/>
        </w:rPr>
        <w:t xml:space="preserve"> </w:t>
      </w:r>
      <w:r>
        <w:t>and</w:t>
      </w:r>
      <w:r w:rsidRPr="005E5F12">
        <w:rPr>
          <w:spacing w:val="-5"/>
        </w:rPr>
        <w:t xml:space="preserve"> </w:t>
      </w:r>
      <w:r>
        <w:t>allow</w:t>
      </w:r>
      <w:r w:rsidRPr="005E5F12">
        <w:rPr>
          <w:spacing w:val="-3"/>
        </w:rPr>
        <w:t xml:space="preserve"> </w:t>
      </w:r>
      <w:r>
        <w:t>the</w:t>
      </w:r>
      <w:r w:rsidRPr="005E5F12">
        <w:rPr>
          <w:spacing w:val="-4"/>
        </w:rPr>
        <w:t xml:space="preserve"> </w:t>
      </w:r>
      <w:r>
        <w:t>student</w:t>
      </w:r>
      <w:r w:rsidRPr="005E5F12">
        <w:rPr>
          <w:spacing w:val="-4"/>
        </w:rPr>
        <w:t xml:space="preserve"> </w:t>
      </w:r>
      <w:r>
        <w:t xml:space="preserve">to demonstrate the nine core competencies established by the Council on Social Work </w:t>
      </w:r>
      <w:r w:rsidRPr="005E5F12">
        <w:rPr>
          <w:spacing w:val="-2"/>
        </w:rPr>
        <w:t>Education.</w:t>
      </w:r>
    </w:p>
    <w:p w14:paraId="0F9F8A60" w14:textId="77777777" w:rsidR="008D61F0" w:rsidRDefault="008D61F0" w:rsidP="00065C82">
      <w:pPr>
        <w:pStyle w:val="Heading3"/>
      </w:pPr>
    </w:p>
    <w:p w14:paraId="7C3DE7A8" w14:textId="33D8A123" w:rsidR="008D61F0" w:rsidRDefault="189D33EF" w:rsidP="001D1AF6">
      <w:pPr>
        <w:pStyle w:val="Heading3"/>
        <w:spacing w:line="276" w:lineRule="auto"/>
        <w:rPr>
          <w:spacing w:val="-2"/>
        </w:rPr>
      </w:pPr>
      <w:bookmarkStart w:id="92" w:name="Selection_of_Field_Instructor"/>
      <w:bookmarkStart w:id="93" w:name="_Toc216958873"/>
      <w:bookmarkEnd w:id="92"/>
      <w:r>
        <w:t>Selection</w:t>
      </w:r>
      <w:r>
        <w:rPr>
          <w:spacing w:val="-4"/>
        </w:rPr>
        <w:t xml:space="preserve"> </w:t>
      </w:r>
      <w:r>
        <w:t>of</w:t>
      </w:r>
      <w:r>
        <w:rPr>
          <w:spacing w:val="-1"/>
        </w:rPr>
        <w:t xml:space="preserve"> </w:t>
      </w:r>
      <w:r w:rsidR="6D80C330">
        <w:t>Practicum</w:t>
      </w:r>
      <w:r>
        <w:rPr>
          <w:spacing w:val="-3"/>
        </w:rPr>
        <w:t xml:space="preserve"> </w:t>
      </w:r>
      <w:r>
        <w:rPr>
          <w:spacing w:val="-2"/>
        </w:rPr>
        <w:t>Instructor</w:t>
      </w:r>
      <w:bookmarkEnd w:id="93"/>
    </w:p>
    <w:p w14:paraId="61A00C9F" w14:textId="77777777" w:rsidR="005E5F12" w:rsidRPr="005E5F12" w:rsidRDefault="005E5F12" w:rsidP="001D1AF6">
      <w:pPr>
        <w:pStyle w:val="Heading4"/>
        <w:spacing w:line="276" w:lineRule="auto"/>
        <w:ind w:right="-30"/>
      </w:pPr>
    </w:p>
    <w:p w14:paraId="2C66553A" w14:textId="77777777" w:rsidR="005E5F12" w:rsidRDefault="189D33EF" w:rsidP="001D1AF6">
      <w:pPr>
        <w:spacing w:line="276" w:lineRule="auto"/>
        <w:ind w:firstLine="720"/>
      </w:pPr>
      <w:r>
        <w:t>The</w:t>
      </w:r>
      <w:r>
        <w:rPr>
          <w:spacing w:val="-2"/>
        </w:rPr>
        <w:t xml:space="preserve"> </w:t>
      </w:r>
      <w:r w:rsidR="6D80C330">
        <w:t>practicum</w:t>
      </w:r>
      <w:r>
        <w:rPr>
          <w:spacing w:val="-2"/>
        </w:rPr>
        <w:t xml:space="preserve"> </w:t>
      </w:r>
      <w:r>
        <w:t>instructor</w:t>
      </w:r>
      <w:r>
        <w:rPr>
          <w:spacing w:val="-4"/>
        </w:rPr>
        <w:t xml:space="preserve"> </w:t>
      </w:r>
      <w:r>
        <w:t>for</w:t>
      </w:r>
      <w:r>
        <w:rPr>
          <w:spacing w:val="-4"/>
        </w:rPr>
        <w:t xml:space="preserve"> </w:t>
      </w:r>
      <w:r>
        <w:t>a</w:t>
      </w:r>
      <w:r>
        <w:rPr>
          <w:spacing w:val="-2"/>
        </w:rPr>
        <w:t xml:space="preserve"> </w:t>
      </w:r>
      <w:r>
        <w:t>senior</w:t>
      </w:r>
      <w:r>
        <w:rPr>
          <w:spacing w:val="-4"/>
        </w:rPr>
        <w:t xml:space="preserve"> </w:t>
      </w:r>
      <w:r>
        <w:t>level</w:t>
      </w:r>
      <w:r>
        <w:rPr>
          <w:spacing w:val="-4"/>
        </w:rPr>
        <w:t xml:space="preserve"> </w:t>
      </w:r>
      <w:r>
        <w:t>student</w:t>
      </w:r>
      <w:r>
        <w:rPr>
          <w:spacing w:val="-1"/>
        </w:rPr>
        <w:t xml:space="preserve"> </w:t>
      </w:r>
      <w:r>
        <w:t>must</w:t>
      </w:r>
      <w:r>
        <w:rPr>
          <w:spacing w:val="-4"/>
        </w:rPr>
        <w:t xml:space="preserve"> </w:t>
      </w:r>
      <w:r>
        <w:t>hold</w:t>
      </w:r>
      <w:r>
        <w:rPr>
          <w:spacing w:val="-2"/>
        </w:rPr>
        <w:t xml:space="preserve"> </w:t>
      </w:r>
      <w:r>
        <w:t>a</w:t>
      </w:r>
      <w:r>
        <w:rPr>
          <w:spacing w:val="-2"/>
        </w:rPr>
        <w:t xml:space="preserve"> </w:t>
      </w:r>
      <w:r>
        <w:t>BSW</w:t>
      </w:r>
      <w:r>
        <w:rPr>
          <w:spacing w:val="-2"/>
        </w:rPr>
        <w:t xml:space="preserve"> </w:t>
      </w:r>
      <w:r>
        <w:t>or</w:t>
      </w:r>
      <w:r>
        <w:rPr>
          <w:spacing w:val="-1"/>
        </w:rPr>
        <w:t xml:space="preserve"> </w:t>
      </w:r>
      <w:r>
        <w:t>MSW</w:t>
      </w:r>
      <w:r>
        <w:rPr>
          <w:spacing w:val="-2"/>
        </w:rPr>
        <w:t xml:space="preserve"> </w:t>
      </w:r>
      <w:r>
        <w:t>degree</w:t>
      </w:r>
      <w:r>
        <w:rPr>
          <w:spacing w:val="-2"/>
        </w:rPr>
        <w:t xml:space="preserve"> </w:t>
      </w:r>
      <w:r>
        <w:t>from</w:t>
      </w:r>
      <w:r>
        <w:rPr>
          <w:spacing w:val="-1"/>
        </w:rPr>
        <w:t xml:space="preserve"> </w:t>
      </w:r>
      <w:r>
        <w:t>a</w:t>
      </w:r>
      <w:r>
        <w:rPr>
          <w:spacing w:val="-4"/>
        </w:rPr>
        <w:t xml:space="preserve"> </w:t>
      </w:r>
      <w:r>
        <w:t xml:space="preserve">school accredited by the Council on Social Work Education (CSWE) plus two years of post BSW/MSW social work experience. There are few exceptions made when the </w:t>
      </w:r>
      <w:r w:rsidR="6D80C330">
        <w:t>practicum</w:t>
      </w:r>
      <w:r>
        <w:t xml:space="preserve"> instructor has a related degree plus appropriate work experience. When this exception is made for senior level </w:t>
      </w:r>
      <w:r w:rsidR="6D80C330">
        <w:t>practicum</w:t>
      </w:r>
      <w:r>
        <w:t xml:space="preserve"> experiences, the student will be required to participate in a weekly supplemental supervision group or individual meeting facilitated by a MSW level practitioner.</w:t>
      </w:r>
      <w:r>
        <w:rPr>
          <w:spacing w:val="40"/>
        </w:rPr>
        <w:t xml:space="preserve"> </w:t>
      </w:r>
      <w:r w:rsidR="6D80C330">
        <w:t>Practicum</w:t>
      </w:r>
      <w:r>
        <w:t xml:space="preserve"> instructors must also meet the other requirements </w:t>
      </w:r>
      <w:r w:rsidRPr="005E5F12">
        <w:t>listed below:</w:t>
      </w:r>
    </w:p>
    <w:p w14:paraId="25573085" w14:textId="77777777" w:rsidR="005E5F12" w:rsidRDefault="008B1896" w:rsidP="001D1AF6">
      <w:pPr>
        <w:pStyle w:val="ListParagraph"/>
        <w:numPr>
          <w:ilvl w:val="0"/>
          <w:numId w:val="61"/>
        </w:numPr>
        <w:spacing w:line="276" w:lineRule="auto"/>
      </w:pPr>
      <w:r w:rsidRPr="005E5F12">
        <w:t>Committed to the education of social work students.</w:t>
      </w:r>
    </w:p>
    <w:p w14:paraId="495EE990" w14:textId="77777777" w:rsidR="005E5F12" w:rsidRDefault="189D33EF" w:rsidP="001D1AF6">
      <w:pPr>
        <w:pStyle w:val="ListParagraph"/>
        <w:numPr>
          <w:ilvl w:val="0"/>
          <w:numId w:val="61"/>
        </w:numPr>
        <w:spacing w:line="276" w:lineRule="auto"/>
      </w:pPr>
      <w:r w:rsidRPr="005E5F12">
        <w:t xml:space="preserve">Open to new approaches in the </w:t>
      </w:r>
      <w:r w:rsidR="6D80C330" w:rsidRPr="005E5F12">
        <w:t>practicum</w:t>
      </w:r>
      <w:r w:rsidRPr="005E5F12">
        <w:t xml:space="preserve"> of social work.</w:t>
      </w:r>
    </w:p>
    <w:p w14:paraId="4EB8C2C3" w14:textId="77777777" w:rsidR="005E5F12" w:rsidRDefault="008B1896" w:rsidP="001D1AF6">
      <w:pPr>
        <w:pStyle w:val="ListParagraph"/>
        <w:numPr>
          <w:ilvl w:val="0"/>
          <w:numId w:val="61"/>
        </w:numPr>
        <w:spacing w:line="276" w:lineRule="auto"/>
      </w:pPr>
      <w:r w:rsidRPr="005E5F12">
        <w:t>Able to teach and use the generalist intervention model with multiple size systems.</w:t>
      </w:r>
    </w:p>
    <w:p w14:paraId="3A398464" w14:textId="77777777" w:rsidR="005E5F12" w:rsidRDefault="189D33EF" w:rsidP="001D1AF6">
      <w:pPr>
        <w:pStyle w:val="ListParagraph"/>
        <w:numPr>
          <w:ilvl w:val="0"/>
          <w:numId w:val="61"/>
        </w:numPr>
        <w:spacing w:line="276" w:lineRule="auto"/>
      </w:pPr>
      <w:r w:rsidRPr="005E5F12">
        <w:t xml:space="preserve">Able to assign direct service responsibility in accord with the student’s learning needs early in the </w:t>
      </w:r>
      <w:r w:rsidR="6D80C330" w:rsidRPr="005E5F12">
        <w:t>practicum</w:t>
      </w:r>
      <w:r w:rsidRPr="005E5F12">
        <w:t xml:space="preserve"> education experience.</w:t>
      </w:r>
    </w:p>
    <w:p w14:paraId="7CB5E6A2" w14:textId="77777777" w:rsidR="005E5F12" w:rsidRDefault="008B1896" w:rsidP="001D1AF6">
      <w:pPr>
        <w:pStyle w:val="ListParagraph"/>
        <w:numPr>
          <w:ilvl w:val="0"/>
          <w:numId w:val="61"/>
        </w:numPr>
        <w:spacing w:line="276" w:lineRule="auto"/>
      </w:pPr>
      <w:r w:rsidRPr="005E5F12">
        <w:t>Committed to providing a minimum of one hour of uninterrupted educational supervision each week.</w:t>
      </w:r>
    </w:p>
    <w:p w14:paraId="2F8F83CD" w14:textId="77777777" w:rsidR="005E5F12" w:rsidRDefault="189D33EF" w:rsidP="001D1AF6">
      <w:pPr>
        <w:pStyle w:val="ListParagraph"/>
        <w:numPr>
          <w:ilvl w:val="0"/>
          <w:numId w:val="61"/>
        </w:numPr>
        <w:spacing w:line="276" w:lineRule="auto"/>
      </w:pPr>
      <w:r w:rsidRPr="005E5F12">
        <w:t xml:space="preserve">Willing to provide regular feedback to the student and the faculty </w:t>
      </w:r>
      <w:r w:rsidR="6D80C330" w:rsidRPr="005E5F12">
        <w:t>practicum</w:t>
      </w:r>
      <w:r w:rsidRPr="005E5F12">
        <w:t xml:space="preserve"> liaison.</w:t>
      </w:r>
    </w:p>
    <w:p w14:paraId="44E07E52" w14:textId="77777777" w:rsidR="005E5F12" w:rsidRDefault="008B1896" w:rsidP="001D1AF6">
      <w:pPr>
        <w:pStyle w:val="ListParagraph"/>
        <w:numPr>
          <w:ilvl w:val="0"/>
          <w:numId w:val="61"/>
        </w:numPr>
        <w:spacing w:line="276" w:lineRule="auto"/>
      </w:pPr>
      <w:r w:rsidRPr="005E5F12">
        <w:t>Able to attend orientation and trainings.</w:t>
      </w:r>
    </w:p>
    <w:p w14:paraId="27DC2B89" w14:textId="77777777" w:rsidR="005E5F12" w:rsidRDefault="008B1896" w:rsidP="001D1AF6">
      <w:pPr>
        <w:pStyle w:val="ListParagraph"/>
        <w:numPr>
          <w:ilvl w:val="0"/>
          <w:numId w:val="61"/>
        </w:numPr>
        <w:spacing w:line="276" w:lineRule="auto"/>
      </w:pPr>
      <w:r w:rsidRPr="005E5F12">
        <w:t>Sensitive to the learning needs of students from diverse backgrounds and experiences.</w:t>
      </w:r>
    </w:p>
    <w:p w14:paraId="3B332BCB" w14:textId="77777777" w:rsidR="005E5F12" w:rsidRDefault="008B1896" w:rsidP="001D1AF6">
      <w:pPr>
        <w:pStyle w:val="ListParagraph"/>
        <w:numPr>
          <w:ilvl w:val="0"/>
          <w:numId w:val="61"/>
        </w:numPr>
        <w:spacing w:line="276" w:lineRule="auto"/>
      </w:pPr>
      <w:r w:rsidRPr="005E5F12">
        <w:lastRenderedPageBreak/>
        <w:t>Practices and teaches from a strength’s perspective.</w:t>
      </w:r>
    </w:p>
    <w:p w14:paraId="0E9645A0" w14:textId="4BEA0F68" w:rsidR="008D61F0" w:rsidRDefault="008B1896" w:rsidP="001D1AF6">
      <w:pPr>
        <w:pStyle w:val="ListParagraph"/>
        <w:numPr>
          <w:ilvl w:val="0"/>
          <w:numId w:val="61"/>
        </w:numPr>
        <w:spacing w:line="276" w:lineRule="auto"/>
      </w:pPr>
      <w:r w:rsidRPr="005E5F12">
        <w:t>Adherence to social work values and ethics.</w:t>
      </w:r>
    </w:p>
    <w:p w14:paraId="072683E7" w14:textId="77777777" w:rsidR="00065C82" w:rsidRDefault="00065C82" w:rsidP="001D1AF6">
      <w:pPr>
        <w:spacing w:line="276" w:lineRule="auto"/>
      </w:pPr>
    </w:p>
    <w:p w14:paraId="4A95FA28" w14:textId="0BC9A974" w:rsidR="008D61F0" w:rsidRDefault="189D33EF" w:rsidP="001D1AF6">
      <w:pPr>
        <w:pStyle w:val="Heading4"/>
        <w:spacing w:line="276" w:lineRule="auto"/>
        <w:ind w:right="-30"/>
        <w:rPr>
          <w:spacing w:val="-2"/>
        </w:rPr>
      </w:pPr>
      <w:bookmarkStart w:id="94" w:name="Using_Work_Site_for_Field_Practicum:_“Em"/>
      <w:bookmarkEnd w:id="94"/>
      <w:r>
        <w:t>Using</w:t>
      </w:r>
      <w:r>
        <w:rPr>
          <w:spacing w:val="-6"/>
        </w:rPr>
        <w:t xml:space="preserve"> </w:t>
      </w:r>
      <w:r>
        <w:t>Work</w:t>
      </w:r>
      <w:r>
        <w:rPr>
          <w:spacing w:val="-5"/>
        </w:rPr>
        <w:t xml:space="preserve"> </w:t>
      </w:r>
      <w:r>
        <w:t>Site</w:t>
      </w:r>
      <w:r>
        <w:rPr>
          <w:spacing w:val="-5"/>
        </w:rPr>
        <w:t xml:space="preserve"> </w:t>
      </w:r>
      <w:r>
        <w:t>for</w:t>
      </w:r>
      <w:r>
        <w:rPr>
          <w:spacing w:val="-4"/>
        </w:rPr>
        <w:t xml:space="preserve"> </w:t>
      </w:r>
      <w:r w:rsidR="6D80C330">
        <w:t>Practicum</w:t>
      </w:r>
      <w:r>
        <w:t>:</w:t>
      </w:r>
      <w:r>
        <w:rPr>
          <w:spacing w:val="-5"/>
        </w:rPr>
        <w:t xml:space="preserve"> </w:t>
      </w:r>
      <w:r>
        <w:t>“Employment-based</w:t>
      </w:r>
      <w:r>
        <w:rPr>
          <w:spacing w:val="-5"/>
        </w:rPr>
        <w:t xml:space="preserve"> </w:t>
      </w:r>
      <w:r w:rsidR="6D80C330">
        <w:t>Practicum</w:t>
      </w:r>
      <w:r>
        <w:rPr>
          <w:spacing w:val="-2"/>
        </w:rPr>
        <w:t>”</w:t>
      </w:r>
    </w:p>
    <w:p w14:paraId="2439E8DE" w14:textId="77777777" w:rsidR="00065C82" w:rsidRPr="00065C82" w:rsidRDefault="00065C82" w:rsidP="001D1AF6">
      <w:pPr>
        <w:pStyle w:val="Heading4"/>
        <w:spacing w:line="276" w:lineRule="auto"/>
        <w:ind w:right="-30"/>
      </w:pPr>
    </w:p>
    <w:p w14:paraId="0F228FFC" w14:textId="524BFA44" w:rsidR="008D61F0" w:rsidRDefault="189D33EF" w:rsidP="001D1AF6">
      <w:pPr>
        <w:pStyle w:val="BodyText"/>
        <w:spacing w:line="276" w:lineRule="auto"/>
        <w:ind w:right="-30" w:firstLine="720"/>
      </w:pPr>
      <w:r>
        <w:t xml:space="preserve">If a student is currently working in the social services </w:t>
      </w:r>
      <w:r w:rsidR="6D80C330">
        <w:t>practicum</w:t>
      </w:r>
      <w:r>
        <w:t xml:space="preserve">, </w:t>
      </w:r>
      <w:r w:rsidRPr="71D2D678">
        <w:rPr>
          <w:i/>
          <w:iCs/>
        </w:rPr>
        <w:t xml:space="preserve">one </w:t>
      </w:r>
      <w:r>
        <w:t xml:space="preserve">of their two </w:t>
      </w:r>
      <w:r w:rsidR="6D80C330">
        <w:t>practicum</w:t>
      </w:r>
      <w:r>
        <w:t xml:space="preserve"> settings can</w:t>
      </w:r>
      <w:r>
        <w:rPr>
          <w:spacing w:val="-2"/>
        </w:rPr>
        <w:t xml:space="preserve"> </w:t>
      </w:r>
      <w:r>
        <w:t>be</w:t>
      </w:r>
      <w:r>
        <w:rPr>
          <w:spacing w:val="-4"/>
        </w:rPr>
        <w:t xml:space="preserve"> </w:t>
      </w:r>
      <w:r>
        <w:t>employment-based.</w:t>
      </w:r>
      <w:r>
        <w:rPr>
          <w:spacing w:val="-5"/>
        </w:rPr>
        <w:t xml:space="preserve"> </w:t>
      </w:r>
      <w:r>
        <w:t>Students</w:t>
      </w:r>
      <w:r>
        <w:rPr>
          <w:spacing w:val="-4"/>
        </w:rPr>
        <w:t xml:space="preserve"> </w:t>
      </w:r>
      <w:r>
        <w:t>must</w:t>
      </w:r>
      <w:r>
        <w:rPr>
          <w:spacing w:val="-1"/>
        </w:rPr>
        <w:t xml:space="preserve"> </w:t>
      </w:r>
      <w:r>
        <w:t>complete</w:t>
      </w:r>
      <w:r>
        <w:rPr>
          <w:spacing w:val="-2"/>
        </w:rPr>
        <w:t xml:space="preserve"> </w:t>
      </w:r>
      <w:r>
        <w:t>a</w:t>
      </w:r>
      <w:r>
        <w:rPr>
          <w:spacing w:val="-4"/>
        </w:rPr>
        <w:t xml:space="preserve"> </w:t>
      </w:r>
      <w:r>
        <w:t>proposal</w:t>
      </w:r>
      <w:r>
        <w:rPr>
          <w:spacing w:val="-4"/>
        </w:rPr>
        <w:t xml:space="preserve"> </w:t>
      </w:r>
      <w:r>
        <w:t>and</w:t>
      </w:r>
      <w:r>
        <w:rPr>
          <w:spacing w:val="-2"/>
        </w:rPr>
        <w:t xml:space="preserve"> </w:t>
      </w:r>
      <w:r>
        <w:t>submit</w:t>
      </w:r>
      <w:r>
        <w:rPr>
          <w:spacing w:val="-4"/>
        </w:rPr>
        <w:t xml:space="preserve"> </w:t>
      </w:r>
      <w:r>
        <w:t>it</w:t>
      </w:r>
      <w:r>
        <w:rPr>
          <w:spacing w:val="-4"/>
        </w:rPr>
        <w:t xml:space="preserve"> </w:t>
      </w:r>
      <w:r>
        <w:t>to</w:t>
      </w:r>
      <w:r>
        <w:rPr>
          <w:spacing w:val="-5"/>
        </w:rPr>
        <w:t xml:space="preserve"> </w:t>
      </w:r>
      <w:r>
        <w:t>the</w:t>
      </w:r>
      <w:r>
        <w:rPr>
          <w:spacing w:val="-4"/>
        </w:rPr>
        <w:t xml:space="preserve"> </w:t>
      </w:r>
      <w:r>
        <w:t>Director</w:t>
      </w:r>
      <w:r>
        <w:rPr>
          <w:spacing w:val="-1"/>
        </w:rPr>
        <w:t xml:space="preserve"> </w:t>
      </w:r>
      <w:r>
        <w:t>of</w:t>
      </w:r>
      <w:r>
        <w:rPr>
          <w:spacing w:val="-1"/>
        </w:rPr>
        <w:t xml:space="preserve"> </w:t>
      </w:r>
      <w:r w:rsidR="6D80C330">
        <w:t>Practicum</w:t>
      </w:r>
      <w:r>
        <w:t xml:space="preserve"> Education for approval. An employment-based </w:t>
      </w:r>
      <w:r w:rsidR="6D80C330">
        <w:t>practicum</w:t>
      </w:r>
      <w:r>
        <w:t xml:space="preserve"> setting will be considered only when:</w:t>
      </w:r>
    </w:p>
    <w:p w14:paraId="1226A9D1" w14:textId="3D44EFD1" w:rsidR="008D61F0" w:rsidRPr="00065C82" w:rsidRDefault="008B1896" w:rsidP="001D1AF6">
      <w:pPr>
        <w:pStyle w:val="ListParagraph"/>
        <w:numPr>
          <w:ilvl w:val="0"/>
          <w:numId w:val="62"/>
        </w:numPr>
        <w:spacing w:line="276" w:lineRule="auto"/>
      </w:pPr>
      <w:r w:rsidRPr="00065C82">
        <w:t xml:space="preserve">The student maintains a minimum of a 3.0 GPA in social work </w:t>
      </w:r>
      <w:r w:rsidR="00AD4606" w:rsidRPr="00065C82">
        <w:t>courses;</w:t>
      </w:r>
      <w:r w:rsidRPr="00065C82">
        <w:t xml:space="preserve"> the student has been approved by their </w:t>
      </w:r>
      <w:r w:rsidR="75F2CBBF" w:rsidRPr="00065C82">
        <w:t>advisor and</w:t>
      </w:r>
      <w:r w:rsidRPr="00065C82">
        <w:t xml:space="preserve"> has no documented professional behavior concerns.</w:t>
      </w:r>
    </w:p>
    <w:p w14:paraId="4C98252E" w14:textId="77777777" w:rsidR="00065C82" w:rsidRPr="00065C82" w:rsidRDefault="189D33EF" w:rsidP="001D1AF6">
      <w:pPr>
        <w:pStyle w:val="ListParagraph"/>
        <w:numPr>
          <w:ilvl w:val="0"/>
          <w:numId w:val="62"/>
        </w:numPr>
        <w:spacing w:line="276" w:lineRule="auto"/>
      </w:pPr>
      <w:r w:rsidRPr="00065C82">
        <w:t xml:space="preserve">The student prepares an </w:t>
      </w:r>
      <w:hyperlink r:id="rId57">
        <w:r w:rsidR="7F46558C" w:rsidRPr="00065C82">
          <w:rPr>
            <w:rStyle w:val="Hyperlink"/>
          </w:rPr>
          <w:t xml:space="preserve">Employment-Based </w:t>
        </w:r>
        <w:r w:rsidR="6D80C330" w:rsidRPr="00065C82">
          <w:rPr>
            <w:rStyle w:val="Hyperlink"/>
          </w:rPr>
          <w:t>Practi</w:t>
        </w:r>
        <w:r w:rsidR="6D80C330" w:rsidRPr="00065C82">
          <w:rPr>
            <w:rStyle w:val="Hyperlink"/>
          </w:rPr>
          <w:t>c</w:t>
        </w:r>
        <w:r w:rsidR="6D80C330" w:rsidRPr="00065C82">
          <w:rPr>
            <w:rStyle w:val="Hyperlink"/>
          </w:rPr>
          <w:t>um</w:t>
        </w:r>
        <w:r w:rsidR="7F46558C" w:rsidRPr="00065C82">
          <w:rPr>
            <w:rStyle w:val="Hyperlink"/>
          </w:rPr>
          <w:t xml:space="preserve"> Education Plan</w:t>
        </w:r>
      </w:hyperlink>
      <w:r w:rsidRPr="00065C82">
        <w:t xml:space="preserve"> explaining how the experience will work in accord with the conditions below and secures approval of the Director of </w:t>
      </w:r>
      <w:r w:rsidR="6D80C330" w:rsidRPr="00065C82">
        <w:t>Practicum</w:t>
      </w:r>
      <w:r w:rsidRPr="00065C82">
        <w:t xml:space="preserve"> Education.</w:t>
      </w:r>
    </w:p>
    <w:p w14:paraId="6215995A" w14:textId="5886F5FF" w:rsidR="008D61F0" w:rsidRPr="00065C82" w:rsidRDefault="189D33EF" w:rsidP="001D1AF6">
      <w:pPr>
        <w:pStyle w:val="ListParagraph"/>
        <w:numPr>
          <w:ilvl w:val="0"/>
          <w:numId w:val="62"/>
        </w:numPr>
        <w:spacing w:line="276" w:lineRule="auto"/>
      </w:pPr>
      <w:r w:rsidRPr="00065C82">
        <w:t xml:space="preserve">The student’s employer ensures release time for courses and </w:t>
      </w:r>
      <w:r w:rsidR="6D80C330" w:rsidRPr="00065C82">
        <w:t>practicum</w:t>
      </w:r>
      <w:r w:rsidRPr="00065C82">
        <w:t xml:space="preserve"> instruction and the student can complete the required number of hours for </w:t>
      </w:r>
      <w:r w:rsidR="6D80C330" w:rsidRPr="00065C82">
        <w:t>practicum</w:t>
      </w:r>
      <w:r w:rsidRPr="00065C82">
        <w:t xml:space="preserve"> education courses.</w:t>
      </w:r>
    </w:p>
    <w:p w14:paraId="71A8ECF5" w14:textId="77777777" w:rsidR="008D61F0" w:rsidRPr="00065C82" w:rsidRDefault="189D33EF" w:rsidP="001D1AF6">
      <w:pPr>
        <w:pStyle w:val="ListParagraph"/>
        <w:numPr>
          <w:ilvl w:val="0"/>
          <w:numId w:val="62"/>
        </w:numPr>
        <w:spacing w:line="276" w:lineRule="auto"/>
      </w:pPr>
      <w:r w:rsidRPr="00065C82">
        <w:t xml:space="preserve">The </w:t>
      </w:r>
      <w:r w:rsidR="6D80C330" w:rsidRPr="00065C82">
        <w:t>practicum</w:t>
      </w:r>
      <w:r w:rsidRPr="00065C82">
        <w:t xml:space="preserve"> setting can provide </w:t>
      </w:r>
      <w:r w:rsidR="6D80C330" w:rsidRPr="00065C82">
        <w:t>practicum</w:t>
      </w:r>
      <w:r w:rsidRPr="00065C82">
        <w:t xml:space="preserve"> education experiences that meet the Undergraduate Social Work Department’s educational requirements.</w:t>
      </w:r>
    </w:p>
    <w:p w14:paraId="60CA7C70" w14:textId="77777777" w:rsidR="008D61F0" w:rsidRPr="00065C82" w:rsidRDefault="189D33EF" w:rsidP="001D1AF6">
      <w:pPr>
        <w:pStyle w:val="ListParagraph"/>
        <w:numPr>
          <w:ilvl w:val="0"/>
          <w:numId w:val="62"/>
        </w:numPr>
        <w:spacing w:line="276" w:lineRule="auto"/>
      </w:pPr>
      <w:r w:rsidRPr="00065C82">
        <w:t xml:space="preserve">There is an identified </w:t>
      </w:r>
      <w:r w:rsidR="6D80C330" w:rsidRPr="00065C82">
        <w:t>practicum</w:t>
      </w:r>
      <w:r w:rsidRPr="00065C82">
        <w:t xml:space="preserve"> instructor who in not the employment supervisor and would not be involved in a dual role with the student, as required by CSWE.</w:t>
      </w:r>
    </w:p>
    <w:p w14:paraId="5314B113" w14:textId="77777777" w:rsidR="008D61F0" w:rsidRDefault="008D61F0" w:rsidP="001D1AF6">
      <w:pPr>
        <w:pStyle w:val="BodyText"/>
        <w:spacing w:before="102" w:line="276" w:lineRule="auto"/>
        <w:ind w:right="-30"/>
      </w:pPr>
    </w:p>
    <w:p w14:paraId="5BD9FE51" w14:textId="56E57262" w:rsidR="008D61F0" w:rsidRDefault="189D33EF" w:rsidP="001D1AF6">
      <w:pPr>
        <w:pStyle w:val="BodyText"/>
        <w:spacing w:line="276" w:lineRule="auto"/>
        <w:ind w:right="-30" w:firstLine="720"/>
      </w:pPr>
      <w:r w:rsidRPr="55A46C43">
        <w:rPr>
          <w:b/>
          <w:bCs/>
        </w:rPr>
        <w:t>For</w:t>
      </w:r>
      <w:r w:rsidRPr="55A46C43">
        <w:rPr>
          <w:b/>
          <w:bCs/>
          <w:spacing w:val="-2"/>
        </w:rPr>
        <w:t xml:space="preserve"> </w:t>
      </w:r>
      <w:r w:rsidRPr="55A46C43">
        <w:rPr>
          <w:b/>
          <w:bCs/>
        </w:rPr>
        <w:t>senior</w:t>
      </w:r>
      <w:r w:rsidRPr="55A46C43">
        <w:rPr>
          <w:b/>
          <w:bCs/>
          <w:spacing w:val="-2"/>
        </w:rPr>
        <w:t xml:space="preserve"> </w:t>
      </w:r>
      <w:r w:rsidRPr="55A46C43">
        <w:rPr>
          <w:b/>
          <w:bCs/>
        </w:rPr>
        <w:t>year,</w:t>
      </w:r>
      <w:r w:rsidRPr="55A46C43">
        <w:rPr>
          <w:b/>
          <w:bCs/>
          <w:spacing w:val="-4"/>
        </w:rPr>
        <w:t xml:space="preserve"> </w:t>
      </w:r>
      <w:r w:rsidRPr="55A46C43">
        <w:rPr>
          <w:b/>
          <w:bCs/>
        </w:rPr>
        <w:t>employment-based</w:t>
      </w:r>
      <w:r w:rsidRPr="55A46C43">
        <w:rPr>
          <w:b/>
          <w:bCs/>
          <w:spacing w:val="-4"/>
        </w:rPr>
        <w:t xml:space="preserve"> </w:t>
      </w:r>
      <w:r w:rsidR="6D80C330" w:rsidRPr="55A46C43">
        <w:rPr>
          <w:b/>
          <w:bCs/>
        </w:rPr>
        <w:t>practicum</w:t>
      </w:r>
      <w:r w:rsidRPr="55A46C43">
        <w:rPr>
          <w:b/>
          <w:bCs/>
          <w:spacing w:val="-2"/>
        </w:rPr>
        <w:t xml:space="preserve"> </w:t>
      </w:r>
      <w:r w:rsidRPr="55A46C43">
        <w:rPr>
          <w:b/>
          <w:bCs/>
        </w:rPr>
        <w:t>placements</w:t>
      </w:r>
      <w:r w:rsidRPr="55A46C43">
        <w:rPr>
          <w:b/>
          <w:bCs/>
          <w:spacing w:val="-2"/>
        </w:rPr>
        <w:t xml:space="preserve"> </w:t>
      </w:r>
      <w:r>
        <w:t>may</w:t>
      </w:r>
      <w:r>
        <w:rPr>
          <w:spacing w:val="-2"/>
        </w:rPr>
        <w:t xml:space="preserve"> </w:t>
      </w:r>
      <w:r>
        <w:t>be</w:t>
      </w:r>
      <w:r>
        <w:rPr>
          <w:spacing w:val="-3"/>
        </w:rPr>
        <w:t xml:space="preserve"> </w:t>
      </w:r>
      <w:r>
        <w:t>approved</w:t>
      </w:r>
      <w:r>
        <w:rPr>
          <w:spacing w:val="-4"/>
        </w:rPr>
        <w:t xml:space="preserve"> </w:t>
      </w:r>
      <w:r>
        <w:t>if</w:t>
      </w:r>
      <w:r>
        <w:rPr>
          <w:spacing w:val="-3"/>
        </w:rPr>
        <w:t xml:space="preserve"> </w:t>
      </w:r>
      <w:r>
        <w:t>the</w:t>
      </w:r>
      <w:r>
        <w:rPr>
          <w:spacing w:val="-3"/>
        </w:rPr>
        <w:t xml:space="preserve"> </w:t>
      </w:r>
      <w:r>
        <w:t>student</w:t>
      </w:r>
      <w:r>
        <w:rPr>
          <w:spacing w:val="-3"/>
        </w:rPr>
        <w:t xml:space="preserve"> </w:t>
      </w:r>
      <w:r>
        <w:t>as</w:t>
      </w:r>
      <w:r>
        <w:rPr>
          <w:spacing w:val="-2"/>
        </w:rPr>
        <w:t xml:space="preserve"> </w:t>
      </w:r>
      <w:r>
        <w:t>part</w:t>
      </w:r>
      <w:r>
        <w:rPr>
          <w:spacing w:val="-1"/>
        </w:rPr>
        <w:t xml:space="preserve"> </w:t>
      </w:r>
      <w:r>
        <w:t>of</w:t>
      </w:r>
      <w:r>
        <w:rPr>
          <w:spacing w:val="-3"/>
        </w:rPr>
        <w:t xml:space="preserve"> </w:t>
      </w:r>
      <w:r>
        <w:t xml:space="preserve">their employment is performing duties that meet the learning objectives for the </w:t>
      </w:r>
      <w:r w:rsidR="6D80C330">
        <w:t>practicum</w:t>
      </w:r>
      <w:r>
        <w:t xml:space="preserve"> education course. the workplace </w:t>
      </w:r>
      <w:r w:rsidR="4FB86BE1">
        <w:t>can</w:t>
      </w:r>
      <w:r>
        <w:t xml:space="preserve"> offer the student 1) eight hours of new learning that will meet the student’s learning needs; 2) a </w:t>
      </w:r>
      <w:r w:rsidR="6D80C330">
        <w:t>practicum</w:t>
      </w:r>
      <w:r>
        <w:t xml:space="preserve"> instructor who has a BSW/MSW, is qualified to assist the student with integrating social work theory with practice and is someone other than the student’s work supervisor; and</w:t>
      </w:r>
      <w:r w:rsidR="00430D3C">
        <w:t xml:space="preserve"> (</w:t>
      </w:r>
      <w:r>
        <w:t>3) the workplace signs an affiliation agreement with West Chester University.</w:t>
      </w:r>
    </w:p>
    <w:p w14:paraId="3B55C322" w14:textId="7CB03873" w:rsidR="008D61F0" w:rsidRDefault="008D61F0" w:rsidP="001D1AF6">
      <w:pPr>
        <w:pStyle w:val="BodyText"/>
        <w:spacing w:before="103" w:line="276" w:lineRule="auto"/>
        <w:ind w:right="-30"/>
      </w:pPr>
    </w:p>
    <w:p w14:paraId="7C038ECD" w14:textId="52CC6140" w:rsidR="008D61F0" w:rsidRDefault="189D33EF" w:rsidP="001D1AF6">
      <w:pPr>
        <w:pStyle w:val="BodyText"/>
        <w:spacing w:line="276" w:lineRule="auto"/>
        <w:ind w:right="-30" w:firstLine="720"/>
      </w:pPr>
      <w:r w:rsidRPr="55A46C43">
        <w:rPr>
          <w:b/>
          <w:bCs/>
        </w:rPr>
        <w:t>For junior year,</w:t>
      </w:r>
      <w:r w:rsidRPr="55A46C43">
        <w:rPr>
          <w:b/>
          <w:bCs/>
          <w:spacing w:val="-1"/>
        </w:rPr>
        <w:t xml:space="preserve"> </w:t>
      </w:r>
      <w:r w:rsidRPr="55A46C43">
        <w:rPr>
          <w:b/>
          <w:bCs/>
        </w:rPr>
        <w:t>employment-based</w:t>
      </w:r>
      <w:r w:rsidRPr="55A46C43">
        <w:rPr>
          <w:b/>
          <w:bCs/>
          <w:spacing w:val="-1"/>
        </w:rPr>
        <w:t xml:space="preserve"> </w:t>
      </w:r>
      <w:r w:rsidR="6D80C330" w:rsidRPr="55A46C43">
        <w:rPr>
          <w:b/>
          <w:bCs/>
        </w:rPr>
        <w:t>practicum</w:t>
      </w:r>
      <w:r w:rsidRPr="55A46C43">
        <w:rPr>
          <w:b/>
          <w:bCs/>
        </w:rPr>
        <w:t xml:space="preserve"> placements </w:t>
      </w:r>
      <w:r>
        <w:t>may be approved</w:t>
      </w:r>
      <w:r>
        <w:rPr>
          <w:spacing w:val="-1"/>
        </w:rPr>
        <w:t xml:space="preserve"> </w:t>
      </w:r>
      <w:r>
        <w:t xml:space="preserve">if the workplace is able to offer the student: 1) opportunities that will allow the student to use a social work framework to perform their work assignments; (2) a </w:t>
      </w:r>
      <w:r w:rsidR="6D80C330">
        <w:t>practicum</w:t>
      </w:r>
      <w:r>
        <w:t xml:space="preserve"> instructor who has a BSW/MSW or related degree, is qualified</w:t>
      </w:r>
      <w:r>
        <w:rPr>
          <w:spacing w:val="-5"/>
        </w:rPr>
        <w:t xml:space="preserve"> </w:t>
      </w:r>
      <w:r>
        <w:t>to</w:t>
      </w:r>
      <w:r>
        <w:rPr>
          <w:spacing w:val="-2"/>
        </w:rPr>
        <w:t xml:space="preserve"> </w:t>
      </w:r>
      <w:r>
        <w:t>assist</w:t>
      </w:r>
      <w:r>
        <w:rPr>
          <w:spacing w:val="-4"/>
        </w:rPr>
        <w:t xml:space="preserve"> </w:t>
      </w:r>
      <w:r>
        <w:t>the</w:t>
      </w:r>
      <w:r>
        <w:rPr>
          <w:spacing w:val="-4"/>
        </w:rPr>
        <w:t xml:space="preserve"> </w:t>
      </w:r>
      <w:r>
        <w:t>student</w:t>
      </w:r>
      <w:r>
        <w:rPr>
          <w:spacing w:val="-1"/>
        </w:rPr>
        <w:t xml:space="preserve"> </w:t>
      </w:r>
      <w:r>
        <w:t>with</w:t>
      </w:r>
      <w:r>
        <w:rPr>
          <w:spacing w:val="-2"/>
        </w:rPr>
        <w:t xml:space="preserve"> </w:t>
      </w:r>
      <w:r>
        <w:t>integrating</w:t>
      </w:r>
      <w:r>
        <w:rPr>
          <w:spacing w:val="-2"/>
        </w:rPr>
        <w:t xml:space="preserve"> </w:t>
      </w:r>
      <w:r>
        <w:t>social</w:t>
      </w:r>
      <w:r>
        <w:rPr>
          <w:spacing w:val="-1"/>
        </w:rPr>
        <w:t xml:space="preserve"> </w:t>
      </w:r>
      <w:r>
        <w:t>work</w:t>
      </w:r>
      <w:r>
        <w:rPr>
          <w:spacing w:val="-2"/>
        </w:rPr>
        <w:t xml:space="preserve"> </w:t>
      </w:r>
      <w:r>
        <w:t>theory</w:t>
      </w:r>
      <w:r>
        <w:rPr>
          <w:spacing w:val="-2"/>
        </w:rPr>
        <w:t xml:space="preserve"> </w:t>
      </w:r>
      <w:r>
        <w:t>with</w:t>
      </w:r>
      <w:r>
        <w:rPr>
          <w:spacing w:val="-2"/>
        </w:rPr>
        <w:t xml:space="preserve"> </w:t>
      </w:r>
      <w:r>
        <w:t>practice,</w:t>
      </w:r>
      <w:r>
        <w:rPr>
          <w:spacing w:val="-2"/>
        </w:rPr>
        <w:t xml:space="preserve"> </w:t>
      </w:r>
      <w:r>
        <w:t>and</w:t>
      </w:r>
      <w:r>
        <w:rPr>
          <w:spacing w:val="-2"/>
        </w:rPr>
        <w:t xml:space="preserve"> </w:t>
      </w:r>
      <w:r>
        <w:t>is</w:t>
      </w:r>
      <w:r>
        <w:rPr>
          <w:spacing w:val="-4"/>
        </w:rPr>
        <w:t xml:space="preserve"> </w:t>
      </w:r>
      <w:r>
        <w:t>someone</w:t>
      </w:r>
      <w:r>
        <w:rPr>
          <w:spacing w:val="-4"/>
        </w:rPr>
        <w:t xml:space="preserve"> </w:t>
      </w:r>
      <w:r>
        <w:t>other than the student’s work supervisor and</w:t>
      </w:r>
      <w:r w:rsidR="00430D3C">
        <w:t xml:space="preserve"> </w:t>
      </w:r>
      <w:r w:rsidR="008B1896">
        <w:t>(3)</w:t>
      </w:r>
      <w:r w:rsidR="008B1896">
        <w:rPr>
          <w:spacing w:val="-2"/>
        </w:rPr>
        <w:t xml:space="preserve"> </w:t>
      </w:r>
      <w:r w:rsidR="008B1896">
        <w:t>the</w:t>
      </w:r>
      <w:r w:rsidR="008B1896">
        <w:rPr>
          <w:spacing w:val="-3"/>
        </w:rPr>
        <w:t xml:space="preserve"> </w:t>
      </w:r>
      <w:r w:rsidR="008B1896">
        <w:t>workplace</w:t>
      </w:r>
      <w:r w:rsidR="008B1896">
        <w:rPr>
          <w:spacing w:val="-5"/>
        </w:rPr>
        <w:t xml:space="preserve"> </w:t>
      </w:r>
      <w:r w:rsidR="008B1896">
        <w:t>signs</w:t>
      </w:r>
      <w:r w:rsidR="008B1896">
        <w:rPr>
          <w:spacing w:val="-3"/>
        </w:rPr>
        <w:t xml:space="preserve"> </w:t>
      </w:r>
      <w:r w:rsidR="008B1896">
        <w:t>an</w:t>
      </w:r>
      <w:r w:rsidR="008B1896">
        <w:rPr>
          <w:spacing w:val="-5"/>
        </w:rPr>
        <w:t xml:space="preserve"> </w:t>
      </w:r>
      <w:r w:rsidR="008B1896">
        <w:t>affiliation</w:t>
      </w:r>
      <w:r w:rsidR="008B1896">
        <w:rPr>
          <w:spacing w:val="-6"/>
        </w:rPr>
        <w:t xml:space="preserve"> </w:t>
      </w:r>
      <w:r w:rsidR="008B1896">
        <w:t>agreement</w:t>
      </w:r>
      <w:r w:rsidR="008B1896">
        <w:rPr>
          <w:spacing w:val="-2"/>
        </w:rPr>
        <w:t xml:space="preserve"> </w:t>
      </w:r>
      <w:r w:rsidR="008B1896">
        <w:t>with</w:t>
      </w:r>
      <w:r w:rsidR="008B1896">
        <w:rPr>
          <w:spacing w:val="-3"/>
        </w:rPr>
        <w:t xml:space="preserve"> </w:t>
      </w:r>
      <w:r w:rsidR="008B1896">
        <w:t>West</w:t>
      </w:r>
      <w:r w:rsidR="008B1896">
        <w:rPr>
          <w:spacing w:val="-5"/>
        </w:rPr>
        <w:t xml:space="preserve"> </w:t>
      </w:r>
      <w:r w:rsidR="008B1896">
        <w:t>Chester</w:t>
      </w:r>
      <w:r w:rsidR="008B1896">
        <w:rPr>
          <w:spacing w:val="-1"/>
        </w:rPr>
        <w:t xml:space="preserve"> </w:t>
      </w:r>
      <w:r w:rsidR="008B1896">
        <w:rPr>
          <w:spacing w:val="-2"/>
        </w:rPr>
        <w:t>University.</w:t>
      </w:r>
    </w:p>
    <w:p w14:paraId="25268515" w14:textId="77777777" w:rsidR="0089392F" w:rsidRDefault="0089392F" w:rsidP="001D1AF6">
      <w:pPr>
        <w:pStyle w:val="BodyText"/>
        <w:spacing w:before="1" w:line="276" w:lineRule="auto"/>
        <w:ind w:right="-30"/>
      </w:pPr>
    </w:p>
    <w:p w14:paraId="6396D452" w14:textId="3976FF22" w:rsidR="008D61F0" w:rsidRDefault="189D33EF" w:rsidP="001D1AF6">
      <w:pPr>
        <w:pStyle w:val="BodyText"/>
        <w:spacing w:before="1" w:line="276" w:lineRule="auto"/>
        <w:ind w:right="-30" w:firstLine="720"/>
      </w:pPr>
      <w:r>
        <w:t>To</w:t>
      </w:r>
      <w:r>
        <w:rPr>
          <w:spacing w:val="-2"/>
        </w:rPr>
        <w:t xml:space="preserve"> </w:t>
      </w:r>
      <w:r>
        <w:t>maintain</w:t>
      </w:r>
      <w:r>
        <w:rPr>
          <w:spacing w:val="-5"/>
        </w:rPr>
        <w:t xml:space="preserve"> </w:t>
      </w:r>
      <w:r>
        <w:t>the</w:t>
      </w:r>
      <w:r>
        <w:rPr>
          <w:spacing w:val="-2"/>
        </w:rPr>
        <w:t xml:space="preserve"> </w:t>
      </w:r>
      <w:r>
        <w:t>integrity</w:t>
      </w:r>
      <w:r>
        <w:rPr>
          <w:spacing w:val="-2"/>
        </w:rPr>
        <w:t xml:space="preserve"> </w:t>
      </w:r>
      <w:r>
        <w:t>of</w:t>
      </w:r>
      <w:r>
        <w:rPr>
          <w:spacing w:val="-4"/>
        </w:rPr>
        <w:t xml:space="preserve"> </w:t>
      </w:r>
      <w:r>
        <w:t>the</w:t>
      </w:r>
      <w:r>
        <w:rPr>
          <w:spacing w:val="-2"/>
        </w:rPr>
        <w:t xml:space="preserve"> </w:t>
      </w:r>
      <w:r>
        <w:t>student/</w:t>
      </w:r>
      <w:r w:rsidR="6D80C330">
        <w:t>practicum</w:t>
      </w:r>
      <w:r>
        <w:rPr>
          <w:spacing w:val="-2"/>
        </w:rPr>
        <w:t xml:space="preserve"> </w:t>
      </w:r>
      <w:r>
        <w:t>instructor</w:t>
      </w:r>
      <w:r>
        <w:rPr>
          <w:spacing w:val="-4"/>
        </w:rPr>
        <w:t xml:space="preserve"> </w:t>
      </w:r>
      <w:r>
        <w:t>relationship,</w:t>
      </w:r>
      <w:r>
        <w:rPr>
          <w:spacing w:val="-5"/>
        </w:rPr>
        <w:t xml:space="preserve"> </w:t>
      </w:r>
      <w:r>
        <w:t>attention</w:t>
      </w:r>
      <w:r>
        <w:rPr>
          <w:spacing w:val="-2"/>
        </w:rPr>
        <w:t xml:space="preserve"> </w:t>
      </w:r>
      <w:r>
        <w:t>must</w:t>
      </w:r>
      <w:r>
        <w:rPr>
          <w:spacing w:val="-4"/>
        </w:rPr>
        <w:t xml:space="preserve"> </w:t>
      </w:r>
      <w:r>
        <w:t>be</w:t>
      </w:r>
      <w:r>
        <w:rPr>
          <w:spacing w:val="-2"/>
        </w:rPr>
        <w:t xml:space="preserve"> </w:t>
      </w:r>
      <w:r>
        <w:t>given</w:t>
      </w:r>
      <w:r>
        <w:rPr>
          <w:spacing w:val="-5"/>
        </w:rPr>
        <w:t xml:space="preserve"> </w:t>
      </w:r>
      <w:r>
        <w:t>to</w:t>
      </w:r>
      <w:r>
        <w:rPr>
          <w:spacing w:val="-2"/>
        </w:rPr>
        <w:t xml:space="preserve"> </w:t>
      </w:r>
      <w:r>
        <w:t>avoid</w:t>
      </w:r>
      <w:r>
        <w:rPr>
          <w:spacing w:val="-5"/>
        </w:rPr>
        <w:t xml:space="preserve"> </w:t>
      </w:r>
      <w:r>
        <w:t>a dual relationship. For example, the student/</w:t>
      </w:r>
      <w:r w:rsidR="6D80C330">
        <w:t>practicum</w:t>
      </w:r>
      <w:r>
        <w:t xml:space="preserve"> instructor should not consider themselves to be friends, nor should they socialize outside of the work environment.</w:t>
      </w:r>
    </w:p>
    <w:p w14:paraId="6B0F279E" w14:textId="5B6A9F5D" w:rsidR="008D61F0" w:rsidRDefault="008D61F0" w:rsidP="00415FBB">
      <w:pPr>
        <w:pStyle w:val="BodyText"/>
        <w:spacing w:before="104"/>
        <w:ind w:right="-30"/>
      </w:pPr>
    </w:p>
    <w:p w14:paraId="3F6FC605" w14:textId="3DE4F40A" w:rsidR="008D61F0" w:rsidRDefault="189D33EF" w:rsidP="001D1AF6">
      <w:pPr>
        <w:spacing w:line="276" w:lineRule="auto"/>
        <w:ind w:right="-30" w:firstLine="720"/>
        <w:rPr>
          <w:i/>
          <w:iCs/>
        </w:rPr>
      </w:pPr>
      <w:r>
        <w:t>To</w:t>
      </w:r>
      <w:r>
        <w:rPr>
          <w:spacing w:val="-3"/>
        </w:rPr>
        <w:t xml:space="preserve"> </w:t>
      </w:r>
      <w:r>
        <w:t>be</w:t>
      </w:r>
      <w:r>
        <w:rPr>
          <w:spacing w:val="-3"/>
        </w:rPr>
        <w:t xml:space="preserve"> </w:t>
      </w:r>
      <w:r>
        <w:t>considered</w:t>
      </w:r>
      <w:r>
        <w:rPr>
          <w:spacing w:val="-3"/>
        </w:rPr>
        <w:t xml:space="preserve"> </w:t>
      </w:r>
      <w:r>
        <w:t>for</w:t>
      </w:r>
      <w:r>
        <w:rPr>
          <w:spacing w:val="-2"/>
        </w:rPr>
        <w:t xml:space="preserve"> </w:t>
      </w:r>
      <w:r>
        <w:t>an</w:t>
      </w:r>
      <w:r>
        <w:rPr>
          <w:spacing w:val="-5"/>
        </w:rPr>
        <w:t xml:space="preserve"> </w:t>
      </w:r>
      <w:r>
        <w:t>employment-based</w:t>
      </w:r>
      <w:r>
        <w:rPr>
          <w:spacing w:val="-5"/>
        </w:rPr>
        <w:t xml:space="preserve"> </w:t>
      </w:r>
      <w:r w:rsidR="6D80C330">
        <w:t>practicum</w:t>
      </w:r>
      <w:r>
        <w:rPr>
          <w:spacing w:val="-3"/>
        </w:rPr>
        <w:t xml:space="preserve"> </w:t>
      </w:r>
      <w:r>
        <w:t>placement,</w:t>
      </w:r>
      <w:r>
        <w:rPr>
          <w:spacing w:val="-3"/>
        </w:rPr>
        <w:t xml:space="preserve"> </w:t>
      </w:r>
      <w:r>
        <w:t>the</w:t>
      </w:r>
      <w:r>
        <w:rPr>
          <w:spacing w:val="-3"/>
        </w:rPr>
        <w:t xml:space="preserve"> </w:t>
      </w:r>
      <w:r>
        <w:t>student</w:t>
      </w:r>
      <w:r>
        <w:rPr>
          <w:spacing w:val="-4"/>
        </w:rPr>
        <w:t xml:space="preserve"> </w:t>
      </w:r>
      <w:r>
        <w:t>must</w:t>
      </w:r>
      <w:r>
        <w:rPr>
          <w:spacing w:val="-2"/>
        </w:rPr>
        <w:t xml:space="preserve"> </w:t>
      </w:r>
      <w:r>
        <w:t>complete</w:t>
      </w:r>
      <w:r>
        <w:rPr>
          <w:spacing w:val="-3"/>
        </w:rPr>
        <w:t xml:space="preserve"> </w:t>
      </w:r>
      <w:r>
        <w:t>a</w:t>
      </w:r>
      <w:r>
        <w:rPr>
          <w:spacing w:val="-4"/>
        </w:rPr>
        <w:t xml:space="preserve"> </w:t>
      </w:r>
      <w:r>
        <w:t>minimum</w:t>
      </w:r>
      <w:r>
        <w:rPr>
          <w:spacing w:val="-2"/>
        </w:rPr>
        <w:t xml:space="preserve"> </w:t>
      </w:r>
      <w:r>
        <w:t xml:space="preserve">of three months of employment at the site and be committed to maintaining employment until the </w:t>
      </w:r>
      <w:r w:rsidR="6D80C330">
        <w:t>practicum</w:t>
      </w:r>
      <w:r>
        <w:t xml:space="preserve"> has ended. </w:t>
      </w:r>
      <w:r w:rsidRPr="51775B83">
        <w:rPr>
          <w:i/>
          <w:iCs/>
        </w:rPr>
        <w:t xml:space="preserve">If the student’s employment is ended during the employment-based </w:t>
      </w:r>
      <w:r w:rsidR="6D80C330" w:rsidRPr="51775B83">
        <w:rPr>
          <w:i/>
          <w:iCs/>
        </w:rPr>
        <w:t>practicum</w:t>
      </w:r>
      <w:r w:rsidRPr="51775B83">
        <w:rPr>
          <w:i/>
          <w:iCs/>
        </w:rPr>
        <w:t xml:space="preserve"> placement, the student needs to meet with the Director of </w:t>
      </w:r>
      <w:r w:rsidR="6D80C330" w:rsidRPr="51775B83">
        <w:rPr>
          <w:i/>
          <w:iCs/>
        </w:rPr>
        <w:t>Practicum</w:t>
      </w:r>
      <w:r w:rsidRPr="51775B83">
        <w:rPr>
          <w:i/>
          <w:iCs/>
        </w:rPr>
        <w:t xml:space="preserve"> Education to explain the termination of employment. Depending on the circumstances, the Undergraduate Social Work Department will </w:t>
      </w:r>
      <w:proofErr w:type="gramStart"/>
      <w:r w:rsidRPr="51775B83">
        <w:rPr>
          <w:i/>
          <w:iCs/>
        </w:rPr>
        <w:t xml:space="preserve">make a </w:t>
      </w:r>
      <w:r w:rsidRPr="51775B83">
        <w:rPr>
          <w:i/>
          <w:iCs/>
        </w:rPr>
        <w:lastRenderedPageBreak/>
        <w:t>determination</w:t>
      </w:r>
      <w:proofErr w:type="gramEnd"/>
      <w:r w:rsidRPr="51775B83">
        <w:rPr>
          <w:i/>
          <w:iCs/>
        </w:rPr>
        <w:t xml:space="preserve"> of whether to place the student in another </w:t>
      </w:r>
      <w:r w:rsidR="6D80C330" w:rsidRPr="51775B83">
        <w:rPr>
          <w:i/>
          <w:iCs/>
        </w:rPr>
        <w:t>practicum</w:t>
      </w:r>
      <w:r w:rsidRPr="51775B83">
        <w:rPr>
          <w:i/>
          <w:iCs/>
        </w:rPr>
        <w:t xml:space="preserve"> education setting.</w:t>
      </w:r>
    </w:p>
    <w:p w14:paraId="00419AC7" w14:textId="508BE37A" w:rsidR="008D61F0" w:rsidRDefault="008D61F0" w:rsidP="00415FBB">
      <w:pPr>
        <w:pStyle w:val="BodyText"/>
        <w:spacing w:before="105"/>
        <w:ind w:right="-30"/>
        <w:rPr>
          <w:i/>
          <w:iCs/>
        </w:rPr>
      </w:pPr>
    </w:p>
    <w:p w14:paraId="573BC6DD" w14:textId="3F24A598" w:rsidR="0089392F" w:rsidRDefault="189D33EF" w:rsidP="001D1AF6">
      <w:pPr>
        <w:pStyle w:val="BodyText"/>
        <w:spacing w:line="276" w:lineRule="auto"/>
        <w:ind w:right="-30" w:firstLine="720"/>
        <w:jc w:val="both"/>
      </w:pPr>
      <w:r>
        <w:t xml:space="preserve">The student completes, in consultation with the employer who is also offering a </w:t>
      </w:r>
      <w:r w:rsidR="6D80C330">
        <w:t>practicum</w:t>
      </w:r>
      <w:r>
        <w:t xml:space="preserve"> education experience,</w:t>
      </w:r>
      <w:r>
        <w:rPr>
          <w:spacing w:val="-1"/>
        </w:rPr>
        <w:t xml:space="preserve"> </w:t>
      </w:r>
      <w:r>
        <w:t xml:space="preserve">an </w:t>
      </w:r>
      <w:r w:rsidR="7F46558C" w:rsidRPr="00E72C0C">
        <w:rPr>
          <w:color w:val="000000" w:themeColor="text1"/>
          <w:u w:color="0562C1"/>
        </w:rPr>
        <w:t xml:space="preserve">Employment-Based </w:t>
      </w:r>
      <w:r w:rsidR="6D80C330" w:rsidRPr="00E72C0C">
        <w:rPr>
          <w:color w:val="000000" w:themeColor="text1"/>
          <w:u w:color="0562C1"/>
        </w:rPr>
        <w:t>Practicum</w:t>
      </w:r>
      <w:r w:rsidR="7F46558C" w:rsidRPr="00E72C0C">
        <w:rPr>
          <w:color w:val="000000" w:themeColor="text1"/>
          <w:u w:color="0562C1"/>
        </w:rPr>
        <w:t xml:space="preserve"> Education Plan</w:t>
      </w:r>
      <w:r w:rsidR="7F46558C">
        <w:t>.</w:t>
      </w:r>
      <w:r>
        <w:t xml:space="preserve"> </w:t>
      </w:r>
      <w:r w:rsidR="00E72C0C">
        <w:t xml:space="preserve">Employment based placements can be discussed specifically with your Practicum Director. If approved, your application will need to be filled out and approved by both the Practicum Office and your employment supervisor. </w:t>
      </w:r>
      <w:r>
        <w:t>The proposed plan must be submitted to and approved</w:t>
      </w:r>
      <w:r>
        <w:rPr>
          <w:spacing w:val="-6"/>
        </w:rPr>
        <w:t xml:space="preserve"> </w:t>
      </w:r>
      <w:r>
        <w:t>by</w:t>
      </w:r>
      <w:r>
        <w:rPr>
          <w:spacing w:val="-6"/>
        </w:rPr>
        <w:t xml:space="preserve"> </w:t>
      </w:r>
      <w:r>
        <w:t>the</w:t>
      </w:r>
      <w:r>
        <w:rPr>
          <w:spacing w:val="-6"/>
        </w:rPr>
        <w:t xml:space="preserve"> </w:t>
      </w:r>
      <w:r>
        <w:t>Director</w:t>
      </w:r>
      <w:r>
        <w:rPr>
          <w:spacing w:val="-5"/>
        </w:rPr>
        <w:t xml:space="preserve"> </w:t>
      </w:r>
      <w:r>
        <w:t>of</w:t>
      </w:r>
      <w:r>
        <w:rPr>
          <w:spacing w:val="-8"/>
        </w:rPr>
        <w:t xml:space="preserve"> </w:t>
      </w:r>
      <w:r w:rsidR="6D80C330">
        <w:t>Practicum</w:t>
      </w:r>
      <w:r>
        <w:rPr>
          <w:spacing w:val="-6"/>
        </w:rPr>
        <w:t xml:space="preserve"> </w:t>
      </w:r>
      <w:r>
        <w:t>Education</w:t>
      </w:r>
      <w:r>
        <w:rPr>
          <w:spacing w:val="-6"/>
        </w:rPr>
        <w:t xml:space="preserve"> </w:t>
      </w:r>
      <w:r>
        <w:t>at</w:t>
      </w:r>
      <w:r>
        <w:rPr>
          <w:spacing w:val="-5"/>
        </w:rPr>
        <w:t xml:space="preserve"> </w:t>
      </w:r>
      <w:r>
        <w:t>least</w:t>
      </w:r>
      <w:r>
        <w:rPr>
          <w:spacing w:val="-7"/>
        </w:rPr>
        <w:t xml:space="preserve"> </w:t>
      </w:r>
      <w:r>
        <w:t>four</w:t>
      </w:r>
      <w:r>
        <w:rPr>
          <w:spacing w:val="-5"/>
        </w:rPr>
        <w:t xml:space="preserve"> </w:t>
      </w:r>
      <w:r>
        <w:t>weeks</w:t>
      </w:r>
      <w:r>
        <w:rPr>
          <w:spacing w:val="-6"/>
        </w:rPr>
        <w:t xml:space="preserve"> </w:t>
      </w:r>
      <w:r>
        <w:t>prior</w:t>
      </w:r>
      <w:r>
        <w:rPr>
          <w:spacing w:val="-5"/>
        </w:rPr>
        <w:t xml:space="preserve"> </w:t>
      </w:r>
      <w:r>
        <w:t>to</w:t>
      </w:r>
      <w:r>
        <w:rPr>
          <w:spacing w:val="-6"/>
        </w:rPr>
        <w:t xml:space="preserve"> </w:t>
      </w:r>
      <w:r>
        <w:t>the</w:t>
      </w:r>
      <w:r>
        <w:rPr>
          <w:spacing w:val="-6"/>
        </w:rPr>
        <w:t xml:space="preserve"> </w:t>
      </w:r>
      <w:r>
        <w:t>start</w:t>
      </w:r>
      <w:r>
        <w:rPr>
          <w:spacing w:val="-5"/>
        </w:rPr>
        <w:t xml:space="preserve"> </w:t>
      </w:r>
      <w:r>
        <w:t>of</w:t>
      </w:r>
      <w:r>
        <w:rPr>
          <w:spacing w:val="-5"/>
        </w:rPr>
        <w:t xml:space="preserve"> </w:t>
      </w:r>
      <w:r>
        <w:t>the</w:t>
      </w:r>
      <w:r>
        <w:rPr>
          <w:spacing w:val="-6"/>
        </w:rPr>
        <w:t xml:space="preserve"> </w:t>
      </w:r>
      <w:r>
        <w:t>semester.</w:t>
      </w:r>
      <w:r>
        <w:rPr>
          <w:spacing w:val="-6"/>
        </w:rPr>
        <w:t xml:space="preserve"> </w:t>
      </w:r>
      <w:r>
        <w:t>If</w:t>
      </w:r>
      <w:r>
        <w:rPr>
          <w:spacing w:val="-5"/>
        </w:rPr>
        <w:t xml:space="preserve"> </w:t>
      </w:r>
      <w:r>
        <w:t>the plan</w:t>
      </w:r>
      <w:r>
        <w:rPr>
          <w:spacing w:val="-4"/>
        </w:rPr>
        <w:t xml:space="preserve"> </w:t>
      </w:r>
      <w:r>
        <w:t>is</w:t>
      </w:r>
      <w:r>
        <w:rPr>
          <w:spacing w:val="-1"/>
        </w:rPr>
        <w:t xml:space="preserve"> </w:t>
      </w:r>
      <w:r>
        <w:t>not</w:t>
      </w:r>
      <w:r>
        <w:rPr>
          <w:spacing w:val="-3"/>
        </w:rPr>
        <w:t xml:space="preserve"> </w:t>
      </w:r>
      <w:r>
        <w:t>approved,</w:t>
      </w:r>
      <w:r>
        <w:rPr>
          <w:spacing w:val="-4"/>
        </w:rPr>
        <w:t xml:space="preserve"> </w:t>
      </w:r>
      <w:r>
        <w:t>the</w:t>
      </w:r>
      <w:r>
        <w:rPr>
          <w:spacing w:val="-1"/>
        </w:rPr>
        <w:t xml:space="preserve"> </w:t>
      </w:r>
      <w:r>
        <w:t xml:space="preserve">Director of </w:t>
      </w:r>
      <w:r w:rsidR="6D80C330">
        <w:t>Practicum</w:t>
      </w:r>
      <w:r>
        <w:rPr>
          <w:spacing w:val="-1"/>
        </w:rPr>
        <w:t xml:space="preserve"> </w:t>
      </w:r>
      <w:r>
        <w:t>Education</w:t>
      </w:r>
      <w:r>
        <w:rPr>
          <w:spacing w:val="-1"/>
        </w:rPr>
        <w:t xml:space="preserve"> </w:t>
      </w:r>
      <w:r>
        <w:t>will meet with</w:t>
      </w:r>
      <w:r>
        <w:rPr>
          <w:spacing w:val="-1"/>
        </w:rPr>
        <w:t xml:space="preserve"> </w:t>
      </w:r>
      <w:r>
        <w:t>the</w:t>
      </w:r>
      <w:r>
        <w:rPr>
          <w:spacing w:val="-1"/>
        </w:rPr>
        <w:t xml:space="preserve"> </w:t>
      </w:r>
      <w:r>
        <w:t>student to</w:t>
      </w:r>
      <w:r>
        <w:rPr>
          <w:spacing w:val="-4"/>
        </w:rPr>
        <w:t xml:space="preserve"> </w:t>
      </w:r>
      <w:r>
        <w:t>discuss</w:t>
      </w:r>
      <w:r>
        <w:rPr>
          <w:spacing w:val="-1"/>
        </w:rPr>
        <w:t xml:space="preserve"> </w:t>
      </w:r>
      <w:r>
        <w:t>the</w:t>
      </w:r>
      <w:r>
        <w:rPr>
          <w:spacing w:val="-1"/>
        </w:rPr>
        <w:t xml:space="preserve"> </w:t>
      </w:r>
      <w:r>
        <w:t xml:space="preserve">reasons for non-approval and alternative options for the </w:t>
      </w:r>
      <w:r w:rsidR="6D80C330">
        <w:t>practicum</w:t>
      </w:r>
      <w:r>
        <w:t xml:space="preserve"> education experiences.</w:t>
      </w:r>
      <w:bookmarkStart w:id="95" w:name="SUPERVISORY_PROCESS"/>
      <w:bookmarkEnd w:id="95"/>
    </w:p>
    <w:p w14:paraId="6758A6D1" w14:textId="77777777" w:rsidR="0089392F" w:rsidRDefault="0089392F" w:rsidP="0089392F">
      <w:pPr>
        <w:pStyle w:val="Heading3"/>
      </w:pPr>
    </w:p>
    <w:p w14:paraId="0C32530F" w14:textId="5CEA215F" w:rsidR="008D61F0" w:rsidRDefault="00872E5D" w:rsidP="00872E5D">
      <w:pPr>
        <w:pStyle w:val="Heading2"/>
        <w:spacing w:line="276" w:lineRule="auto"/>
        <w:rPr>
          <w:spacing w:val="-2"/>
        </w:rPr>
      </w:pPr>
      <w:bookmarkStart w:id="96" w:name="_Toc216958874"/>
      <w:r>
        <w:t>Supervisory</w:t>
      </w:r>
      <w:r>
        <w:rPr>
          <w:spacing w:val="-9"/>
        </w:rPr>
        <w:t xml:space="preserve"> </w:t>
      </w:r>
      <w:r>
        <w:rPr>
          <w:spacing w:val="-2"/>
        </w:rPr>
        <w:t>Process</w:t>
      </w:r>
      <w:bookmarkEnd w:id="96"/>
    </w:p>
    <w:p w14:paraId="58586DAD" w14:textId="77777777" w:rsidR="00872E5D" w:rsidRPr="00872E5D" w:rsidRDefault="00872E5D" w:rsidP="00872E5D">
      <w:pPr>
        <w:pStyle w:val="Heading3"/>
        <w:spacing w:line="276" w:lineRule="auto"/>
      </w:pPr>
    </w:p>
    <w:p w14:paraId="4FFB2345" w14:textId="2204BCA9" w:rsidR="008D61F0" w:rsidRDefault="6D80C330" w:rsidP="00872E5D">
      <w:pPr>
        <w:pStyle w:val="Heading3"/>
        <w:spacing w:line="276" w:lineRule="auto"/>
      </w:pPr>
      <w:bookmarkStart w:id="97" w:name="Field_Instructor's_Preparation_for_the_A"/>
      <w:bookmarkStart w:id="98" w:name="_Toc216958875"/>
      <w:bookmarkEnd w:id="97"/>
      <w:r w:rsidRPr="00872E5D">
        <w:t>Practicum</w:t>
      </w:r>
      <w:r w:rsidR="189D33EF" w:rsidRPr="00872E5D">
        <w:t xml:space="preserve"> Instructor's Preparation for the Arrival of the Student</w:t>
      </w:r>
      <w:bookmarkEnd w:id="98"/>
    </w:p>
    <w:p w14:paraId="195CB909" w14:textId="77777777" w:rsidR="00872E5D" w:rsidRPr="00872E5D" w:rsidRDefault="00872E5D" w:rsidP="00872E5D">
      <w:pPr>
        <w:pStyle w:val="Heading3"/>
        <w:spacing w:line="276" w:lineRule="auto"/>
      </w:pPr>
    </w:p>
    <w:p w14:paraId="2E2F5BCD" w14:textId="0CD7A5F2" w:rsidR="0024514E" w:rsidRDefault="56D64E01" w:rsidP="001D1AF6">
      <w:pPr>
        <w:spacing w:line="276" w:lineRule="auto"/>
        <w:ind w:firstLine="720"/>
      </w:pPr>
      <w:r>
        <w:t xml:space="preserve">The quality of the beginning experiences in the </w:t>
      </w:r>
      <w:r w:rsidR="59EF1EC2">
        <w:t>practicum</w:t>
      </w:r>
      <w:r>
        <w:t xml:space="preserve"> setting is vital. It is an overwhelming experience for a student to begin </w:t>
      </w:r>
      <w:r w:rsidR="59EF1EC2">
        <w:t>practicum</w:t>
      </w:r>
      <w:r>
        <w:t>. Students have questions about their role and function within the organization including whether staff and clients will accept them. The following suggestions will help the student deal with the new situation:</w:t>
      </w:r>
    </w:p>
    <w:p w14:paraId="26690DBA" w14:textId="77777777" w:rsidR="0024514E" w:rsidRPr="0024514E" w:rsidRDefault="0024514E" w:rsidP="0024514E">
      <w:pPr>
        <w:spacing w:line="276" w:lineRule="auto"/>
      </w:pPr>
    </w:p>
    <w:p w14:paraId="314C5322" w14:textId="77777777" w:rsidR="008D61F0" w:rsidRPr="0024514E" w:rsidRDefault="008B1896" w:rsidP="0024514E">
      <w:pPr>
        <w:pStyle w:val="ListParagraph"/>
        <w:numPr>
          <w:ilvl w:val="0"/>
          <w:numId w:val="63"/>
        </w:numPr>
        <w:spacing w:line="276" w:lineRule="auto"/>
      </w:pPr>
      <w:r w:rsidRPr="0024514E">
        <w:t>Prepare for student's arrival by providing workspace, list of staff and programs, etc.</w:t>
      </w:r>
    </w:p>
    <w:p w14:paraId="581E0243" w14:textId="77777777" w:rsidR="008D61F0" w:rsidRPr="0024514E" w:rsidRDefault="008B1896" w:rsidP="0024514E">
      <w:pPr>
        <w:pStyle w:val="ListParagraph"/>
        <w:numPr>
          <w:ilvl w:val="0"/>
          <w:numId w:val="63"/>
        </w:numPr>
        <w:spacing w:line="276" w:lineRule="auto"/>
      </w:pPr>
      <w:r w:rsidRPr="0024514E">
        <w:t>Inform other staff of the student’s arrival date. Let them know what the student’s role and responsibilities will encompass.</w:t>
      </w:r>
    </w:p>
    <w:p w14:paraId="1249A60D" w14:textId="77777777" w:rsidR="008D61F0" w:rsidRPr="0024514E" w:rsidRDefault="008B1896" w:rsidP="0024514E">
      <w:pPr>
        <w:pStyle w:val="ListParagraph"/>
        <w:numPr>
          <w:ilvl w:val="0"/>
          <w:numId w:val="63"/>
        </w:numPr>
        <w:spacing w:line="276" w:lineRule="auto"/>
      </w:pPr>
      <w:r w:rsidRPr="0024514E">
        <w:t>Clarify hours of work and personnel policies affecting students, including required training, paperwork, and dress code.</w:t>
      </w:r>
    </w:p>
    <w:p w14:paraId="2E73EECE" w14:textId="77777777" w:rsidR="008D61F0" w:rsidRPr="0024514E" w:rsidRDefault="008B1896" w:rsidP="0024514E">
      <w:pPr>
        <w:pStyle w:val="ListParagraph"/>
        <w:numPr>
          <w:ilvl w:val="0"/>
          <w:numId w:val="63"/>
        </w:numPr>
        <w:spacing w:line="276" w:lineRule="auto"/>
      </w:pPr>
      <w:r w:rsidRPr="0024514E">
        <w:t>Plan for the first day with introductions, and other common concerns such as where rest rooms are, and where one eats lunch, etc.</w:t>
      </w:r>
    </w:p>
    <w:p w14:paraId="309D2383" w14:textId="77777777" w:rsidR="008D61F0" w:rsidRPr="0024514E" w:rsidRDefault="008B1896" w:rsidP="0024514E">
      <w:pPr>
        <w:pStyle w:val="ListParagraph"/>
        <w:numPr>
          <w:ilvl w:val="0"/>
          <w:numId w:val="63"/>
        </w:numPr>
        <w:spacing w:line="276" w:lineRule="auto"/>
      </w:pPr>
      <w:r w:rsidRPr="0024514E">
        <w:t>Set aside an hour to talk with the student and discuss the underlying fears that the student might have.</w:t>
      </w:r>
    </w:p>
    <w:p w14:paraId="176827CB" w14:textId="77777777" w:rsidR="008D61F0" w:rsidRPr="0024514E" w:rsidRDefault="189D33EF" w:rsidP="0024514E">
      <w:pPr>
        <w:pStyle w:val="ListParagraph"/>
        <w:numPr>
          <w:ilvl w:val="0"/>
          <w:numId w:val="63"/>
        </w:numPr>
        <w:spacing w:line="276" w:lineRule="auto"/>
      </w:pPr>
      <w:r w:rsidRPr="0024514E">
        <w:t xml:space="preserve">Provide orientation to the </w:t>
      </w:r>
      <w:r w:rsidR="6D80C330" w:rsidRPr="0024514E">
        <w:t>practicum</w:t>
      </w:r>
      <w:r w:rsidRPr="0024514E">
        <w:t xml:space="preserve"> setting such as the mission and function of the unit.</w:t>
      </w:r>
    </w:p>
    <w:p w14:paraId="11CB4A00" w14:textId="77777777" w:rsidR="008D61F0" w:rsidRPr="0024514E" w:rsidRDefault="008B1896" w:rsidP="0024514E">
      <w:pPr>
        <w:pStyle w:val="ListParagraph"/>
        <w:numPr>
          <w:ilvl w:val="0"/>
          <w:numId w:val="63"/>
        </w:numPr>
        <w:spacing w:line="276" w:lineRule="auto"/>
      </w:pPr>
      <w:r w:rsidRPr="0024514E">
        <w:t>Identify a person or persons to whom the student can direct immediate questions if you are not available</w:t>
      </w:r>
    </w:p>
    <w:p w14:paraId="3EE29EC4" w14:textId="77777777" w:rsidR="008D61F0" w:rsidRPr="0024514E" w:rsidRDefault="008B1896" w:rsidP="0024514E">
      <w:pPr>
        <w:pStyle w:val="ListParagraph"/>
        <w:numPr>
          <w:ilvl w:val="0"/>
          <w:numId w:val="63"/>
        </w:numPr>
        <w:spacing w:line="276" w:lineRule="auto"/>
      </w:pPr>
      <w:r w:rsidRPr="0024514E">
        <w:t>Clarify preferred methods of communication for when the student will be absent or needs immediate assistance</w:t>
      </w:r>
    </w:p>
    <w:p w14:paraId="16F1AAF5" w14:textId="18431562" w:rsidR="008D61F0" w:rsidRPr="0024514E" w:rsidRDefault="189D33EF" w:rsidP="0024514E">
      <w:pPr>
        <w:pStyle w:val="ListParagraph"/>
        <w:numPr>
          <w:ilvl w:val="0"/>
          <w:numId w:val="63"/>
        </w:numPr>
        <w:spacing w:line="276" w:lineRule="auto"/>
      </w:pPr>
      <w:r w:rsidRPr="0024514E">
        <w:t xml:space="preserve">Review the </w:t>
      </w:r>
      <w:r w:rsidR="6D80C330" w:rsidRPr="0024514E">
        <w:t>practicum</w:t>
      </w:r>
      <w:r w:rsidRPr="0024514E">
        <w:t xml:space="preserve"> evaluation and become familiar with the competencies which the student will need to demonstrate during the </w:t>
      </w:r>
      <w:r w:rsidR="6D80C330" w:rsidRPr="0024514E">
        <w:t>practicum</w:t>
      </w:r>
      <w:r w:rsidRPr="0024514E">
        <w:t xml:space="preserve"> education experience. Identify a case or case related activity to assign the student on the first day.</w:t>
      </w:r>
    </w:p>
    <w:p w14:paraId="5038461B" w14:textId="77777777" w:rsidR="008D61F0" w:rsidRPr="0024514E" w:rsidRDefault="008B1896" w:rsidP="0024514E">
      <w:pPr>
        <w:pStyle w:val="ListParagraph"/>
        <w:numPr>
          <w:ilvl w:val="0"/>
          <w:numId w:val="63"/>
        </w:numPr>
        <w:spacing w:line="276" w:lineRule="auto"/>
      </w:pPr>
      <w:r w:rsidRPr="0024514E">
        <w:t>Avoid extensive reading of an organization manual until the reading applies to a particular case. Partializing this process with a case helps the student learn this important knowledge.</w:t>
      </w:r>
    </w:p>
    <w:p w14:paraId="19E65021" w14:textId="0B02297D" w:rsidR="008D61F0" w:rsidRPr="0024514E" w:rsidRDefault="189D33EF" w:rsidP="0024514E">
      <w:pPr>
        <w:pStyle w:val="ListParagraph"/>
        <w:numPr>
          <w:ilvl w:val="0"/>
          <w:numId w:val="63"/>
        </w:numPr>
        <w:spacing w:line="276" w:lineRule="auto"/>
      </w:pPr>
      <w:r w:rsidRPr="0024514E">
        <w:t xml:space="preserve">Set a scheduled time with the student for your supervisory meeting each week and clarify with the student when you would like the student to provide you with the agenda for supervision. The student needs to know that time will be set aside for serious reflection on where the student and the </w:t>
      </w:r>
      <w:r w:rsidR="6D80C330" w:rsidRPr="0024514E">
        <w:t>practicum</w:t>
      </w:r>
      <w:r w:rsidRPr="0024514E">
        <w:t xml:space="preserve"> instructor are in the learning process.</w:t>
      </w:r>
    </w:p>
    <w:p w14:paraId="365C08F4" w14:textId="77777777" w:rsidR="0024514E" w:rsidRDefault="0024514E" w:rsidP="0024514E">
      <w:pPr>
        <w:spacing w:line="276" w:lineRule="auto"/>
      </w:pPr>
    </w:p>
    <w:p w14:paraId="437CE8C4" w14:textId="77777777" w:rsidR="0024514E" w:rsidRDefault="6FFE3017" w:rsidP="001D1AF6">
      <w:pPr>
        <w:spacing w:line="276" w:lineRule="auto"/>
        <w:ind w:firstLine="720"/>
      </w:pPr>
      <w:r w:rsidRPr="0024514E">
        <w:t xml:space="preserve">The student must prepare an </w:t>
      </w:r>
      <w:r w:rsidR="76A3D83C" w:rsidRPr="0024514E">
        <w:t>agenda</w:t>
      </w:r>
      <w:r w:rsidRPr="0024514E">
        <w:t xml:space="preserve"> which includes their questions and concerns, as well as the </w:t>
      </w:r>
      <w:r w:rsidRPr="0024514E">
        <w:lastRenderedPageBreak/>
        <w:t>theory and skills they have used in their practice. The student must provide the agenda in advance of the supervisory meeting.</w:t>
      </w:r>
      <w:r>
        <w:t xml:space="preserve"> </w:t>
      </w:r>
      <w:r w:rsidRPr="5DCB1439">
        <w:rPr>
          <w:b/>
          <w:bCs/>
        </w:rPr>
        <w:t xml:space="preserve">The agenda is then used to structure the supervisory </w:t>
      </w:r>
      <w:r w:rsidRPr="5DCB1439">
        <w:rPr>
          <w:b/>
          <w:bCs/>
          <w:spacing w:val="-2"/>
        </w:rPr>
        <w:t>session.</w:t>
      </w:r>
      <w:r w:rsidR="0024514E">
        <w:rPr>
          <w:b/>
          <w:bCs/>
          <w:spacing w:val="-2"/>
        </w:rPr>
        <w:t xml:space="preserve"> </w:t>
      </w:r>
      <w:r w:rsidR="189D33EF">
        <w:t>Make</w:t>
      </w:r>
      <w:r w:rsidR="189D33EF">
        <w:rPr>
          <w:spacing w:val="-3"/>
        </w:rPr>
        <w:t xml:space="preserve"> </w:t>
      </w:r>
      <w:r w:rsidR="189D33EF">
        <w:t>every</w:t>
      </w:r>
      <w:r w:rsidR="189D33EF">
        <w:rPr>
          <w:spacing w:val="-1"/>
        </w:rPr>
        <w:t xml:space="preserve"> </w:t>
      </w:r>
      <w:r w:rsidR="189D33EF">
        <w:t>attempt</w:t>
      </w:r>
      <w:r w:rsidR="189D33EF">
        <w:rPr>
          <w:spacing w:val="-3"/>
        </w:rPr>
        <w:t xml:space="preserve"> </w:t>
      </w:r>
      <w:r w:rsidR="189D33EF">
        <w:t>to</w:t>
      </w:r>
      <w:r w:rsidR="189D33EF">
        <w:rPr>
          <w:spacing w:val="-1"/>
        </w:rPr>
        <w:t xml:space="preserve"> </w:t>
      </w:r>
      <w:r w:rsidR="189D33EF">
        <w:t>be</w:t>
      </w:r>
      <w:r w:rsidR="189D33EF">
        <w:rPr>
          <w:spacing w:val="-3"/>
        </w:rPr>
        <w:t xml:space="preserve"> </w:t>
      </w:r>
      <w:r w:rsidR="189D33EF">
        <w:t>available</w:t>
      </w:r>
      <w:r w:rsidR="189D33EF">
        <w:rPr>
          <w:spacing w:val="-1"/>
        </w:rPr>
        <w:t xml:space="preserve"> </w:t>
      </w:r>
      <w:r w:rsidR="189D33EF">
        <w:t>on</w:t>
      </w:r>
      <w:r w:rsidR="189D33EF">
        <w:rPr>
          <w:spacing w:val="-4"/>
        </w:rPr>
        <w:t xml:space="preserve"> </w:t>
      </w:r>
      <w:r w:rsidR="189D33EF">
        <w:t>the</w:t>
      </w:r>
      <w:r w:rsidR="189D33EF">
        <w:rPr>
          <w:spacing w:val="-3"/>
        </w:rPr>
        <w:t xml:space="preserve"> </w:t>
      </w:r>
      <w:r w:rsidR="189D33EF">
        <w:t>student’s</w:t>
      </w:r>
      <w:r w:rsidR="189D33EF">
        <w:rPr>
          <w:spacing w:val="-3"/>
        </w:rPr>
        <w:t xml:space="preserve"> </w:t>
      </w:r>
      <w:r w:rsidR="189D33EF">
        <w:t>first day</w:t>
      </w:r>
      <w:r w:rsidR="189D33EF">
        <w:rPr>
          <w:spacing w:val="-1"/>
        </w:rPr>
        <w:t xml:space="preserve"> </w:t>
      </w:r>
      <w:r w:rsidR="189D33EF">
        <w:t>of</w:t>
      </w:r>
      <w:r w:rsidR="189D33EF">
        <w:rPr>
          <w:spacing w:val="-3"/>
        </w:rPr>
        <w:t xml:space="preserve"> </w:t>
      </w:r>
      <w:r w:rsidR="6D80C330">
        <w:t>practicum</w:t>
      </w:r>
      <w:r w:rsidR="189D33EF">
        <w:t>.</w:t>
      </w:r>
      <w:r w:rsidR="189D33EF">
        <w:rPr>
          <w:spacing w:val="-4"/>
        </w:rPr>
        <w:t xml:space="preserve"> </w:t>
      </w:r>
      <w:r w:rsidR="189D33EF">
        <w:t>If for some</w:t>
      </w:r>
      <w:r w:rsidR="189D33EF">
        <w:rPr>
          <w:spacing w:val="-3"/>
        </w:rPr>
        <w:t xml:space="preserve"> </w:t>
      </w:r>
      <w:r w:rsidR="189D33EF">
        <w:t>reason,</w:t>
      </w:r>
      <w:r w:rsidR="189D33EF">
        <w:rPr>
          <w:spacing w:val="-4"/>
        </w:rPr>
        <w:t xml:space="preserve"> </w:t>
      </w:r>
      <w:r w:rsidR="189D33EF">
        <w:t>you</w:t>
      </w:r>
      <w:r w:rsidR="189D33EF">
        <w:rPr>
          <w:spacing w:val="-1"/>
        </w:rPr>
        <w:t xml:space="preserve"> </w:t>
      </w:r>
      <w:proofErr w:type="gramStart"/>
      <w:r w:rsidR="189D33EF">
        <w:t>are</w:t>
      </w:r>
      <w:r w:rsidR="189D33EF">
        <w:rPr>
          <w:spacing w:val="-1"/>
        </w:rPr>
        <w:t xml:space="preserve"> </w:t>
      </w:r>
      <w:r w:rsidR="189D33EF">
        <w:t>not able to</w:t>
      </w:r>
      <w:proofErr w:type="gramEnd"/>
      <w:r w:rsidR="189D33EF">
        <w:t xml:space="preserve"> be available, please arrange for someone to welcome and orient the student.</w:t>
      </w:r>
      <w:bookmarkStart w:id="99" w:name="Evaluating_Student_Learning_Needs"/>
      <w:bookmarkEnd w:id="99"/>
    </w:p>
    <w:p w14:paraId="2605667D" w14:textId="77777777" w:rsidR="0024514E" w:rsidRDefault="0024514E" w:rsidP="0024514E">
      <w:pPr>
        <w:spacing w:line="276" w:lineRule="auto"/>
      </w:pPr>
    </w:p>
    <w:p w14:paraId="2EC484A3" w14:textId="26D49ACA" w:rsidR="008D61F0" w:rsidRDefault="008B1896" w:rsidP="0024514E">
      <w:pPr>
        <w:pStyle w:val="Heading4"/>
      </w:pPr>
      <w:r w:rsidRPr="0024514E">
        <w:t>Evaluating Student Learning Needs</w:t>
      </w:r>
    </w:p>
    <w:p w14:paraId="3369A965" w14:textId="77777777" w:rsidR="0024514E" w:rsidRPr="0024514E" w:rsidRDefault="0024514E" w:rsidP="0024514E">
      <w:pPr>
        <w:pStyle w:val="Heading4"/>
      </w:pPr>
    </w:p>
    <w:p w14:paraId="44213F66" w14:textId="77777777" w:rsidR="008D61F0" w:rsidRDefault="008B1896" w:rsidP="002F3D63">
      <w:pPr>
        <w:pStyle w:val="BodyText"/>
        <w:spacing w:before="1" w:line="276" w:lineRule="auto"/>
        <w:ind w:right="-30" w:firstLine="720"/>
      </w:pPr>
      <w:r>
        <w:t>Early</w:t>
      </w:r>
      <w:r>
        <w:rPr>
          <w:spacing w:val="-4"/>
        </w:rPr>
        <w:t xml:space="preserve"> </w:t>
      </w:r>
      <w:r>
        <w:t>in</w:t>
      </w:r>
      <w:r>
        <w:rPr>
          <w:spacing w:val="-4"/>
        </w:rPr>
        <w:t xml:space="preserve"> </w:t>
      </w:r>
      <w:r>
        <w:t>the</w:t>
      </w:r>
      <w:r>
        <w:rPr>
          <w:spacing w:val="-3"/>
        </w:rPr>
        <w:t xml:space="preserve"> </w:t>
      </w:r>
      <w:r>
        <w:t>supervisory</w:t>
      </w:r>
      <w:r>
        <w:rPr>
          <w:spacing w:val="-1"/>
        </w:rPr>
        <w:t xml:space="preserve"> </w:t>
      </w:r>
      <w:r>
        <w:t>process</w:t>
      </w:r>
      <w:r>
        <w:rPr>
          <w:spacing w:val="-3"/>
        </w:rPr>
        <w:t xml:space="preserve"> </w:t>
      </w:r>
      <w:r>
        <w:t>try</w:t>
      </w:r>
      <w:r>
        <w:rPr>
          <w:spacing w:val="-1"/>
        </w:rPr>
        <w:t xml:space="preserve"> </w:t>
      </w:r>
      <w:r>
        <w:t>to</w:t>
      </w:r>
      <w:r>
        <w:rPr>
          <w:spacing w:val="-4"/>
        </w:rPr>
        <w:t xml:space="preserve"> </w:t>
      </w:r>
      <w:r>
        <w:t>identify</w:t>
      </w:r>
      <w:r>
        <w:rPr>
          <w:spacing w:val="-4"/>
        </w:rPr>
        <w:t xml:space="preserve"> </w:t>
      </w:r>
      <w:r>
        <w:t>the</w:t>
      </w:r>
      <w:r>
        <w:rPr>
          <w:spacing w:val="-3"/>
        </w:rPr>
        <w:t xml:space="preserve"> </w:t>
      </w:r>
      <w:r>
        <w:t>student’s</w:t>
      </w:r>
      <w:r>
        <w:rPr>
          <w:spacing w:val="-1"/>
        </w:rPr>
        <w:t xml:space="preserve"> </w:t>
      </w:r>
      <w:r>
        <w:t>learning</w:t>
      </w:r>
      <w:r>
        <w:rPr>
          <w:spacing w:val="-1"/>
        </w:rPr>
        <w:t xml:space="preserve"> </w:t>
      </w:r>
      <w:r>
        <w:t>style.</w:t>
      </w:r>
      <w:r>
        <w:rPr>
          <w:spacing w:val="-1"/>
        </w:rPr>
        <w:t xml:space="preserve"> </w:t>
      </w:r>
      <w:r>
        <w:t>This</w:t>
      </w:r>
      <w:r>
        <w:rPr>
          <w:spacing w:val="-1"/>
        </w:rPr>
        <w:t xml:space="preserve"> </w:t>
      </w:r>
      <w:r>
        <w:t>is</w:t>
      </w:r>
      <w:r>
        <w:rPr>
          <w:spacing w:val="-3"/>
        </w:rPr>
        <w:t xml:space="preserve"> </w:t>
      </w:r>
      <w:r>
        <w:t>best</w:t>
      </w:r>
      <w:r>
        <w:rPr>
          <w:spacing w:val="-3"/>
        </w:rPr>
        <w:t xml:space="preserve"> </w:t>
      </w:r>
      <w:r>
        <w:t>accomplished by obtaining the student’s perspective of their learning style, observing the student’s interactions with cases and/or using a learning style tool. It is important to remember that some students learn best</w:t>
      </w:r>
      <w:r>
        <w:rPr>
          <w:spacing w:val="40"/>
        </w:rPr>
        <w:t xml:space="preserve"> </w:t>
      </w:r>
      <w:r>
        <w:t>through doing and then</w:t>
      </w:r>
      <w:r>
        <w:rPr>
          <w:spacing w:val="-2"/>
        </w:rPr>
        <w:t xml:space="preserve"> </w:t>
      </w:r>
      <w:r>
        <w:t>reading</w:t>
      </w:r>
      <w:r>
        <w:rPr>
          <w:spacing w:val="-2"/>
        </w:rPr>
        <w:t xml:space="preserve"> </w:t>
      </w:r>
      <w:r>
        <w:t>the</w:t>
      </w:r>
      <w:r>
        <w:rPr>
          <w:spacing w:val="-1"/>
        </w:rPr>
        <w:t xml:space="preserve"> </w:t>
      </w:r>
      <w:r>
        <w:t>theory while</w:t>
      </w:r>
      <w:r>
        <w:rPr>
          <w:spacing w:val="-1"/>
        </w:rPr>
        <w:t xml:space="preserve"> </w:t>
      </w:r>
      <w:r>
        <w:t>other</w:t>
      </w:r>
      <w:r>
        <w:rPr>
          <w:spacing w:val="-1"/>
        </w:rPr>
        <w:t xml:space="preserve"> </w:t>
      </w:r>
      <w:r>
        <w:t>students learn</w:t>
      </w:r>
      <w:r>
        <w:rPr>
          <w:spacing w:val="-2"/>
        </w:rPr>
        <w:t xml:space="preserve"> </w:t>
      </w:r>
      <w:r>
        <w:t>best through</w:t>
      </w:r>
      <w:r>
        <w:rPr>
          <w:spacing w:val="-2"/>
        </w:rPr>
        <w:t xml:space="preserve"> </w:t>
      </w:r>
      <w:r>
        <w:t>reading</w:t>
      </w:r>
      <w:r>
        <w:rPr>
          <w:spacing w:val="-2"/>
        </w:rPr>
        <w:t xml:space="preserve"> </w:t>
      </w:r>
      <w:r>
        <w:t>the</w:t>
      </w:r>
      <w:r>
        <w:rPr>
          <w:spacing w:val="-1"/>
        </w:rPr>
        <w:t xml:space="preserve"> </w:t>
      </w:r>
      <w:r>
        <w:t>theory and then doing. When assigning initial responsibilities to the student, it is helpful to keep in mind the student’s preferred learning style and the developmental skills of the student.</w:t>
      </w:r>
    </w:p>
    <w:p w14:paraId="327D654D" w14:textId="77777777" w:rsidR="002F3D63" w:rsidRDefault="002F3D63" w:rsidP="0024514E">
      <w:pPr>
        <w:pStyle w:val="Heading4"/>
      </w:pPr>
      <w:bookmarkStart w:id="100" w:name="Evolving_Learning_Contract"/>
      <w:bookmarkEnd w:id="100"/>
    </w:p>
    <w:p w14:paraId="2DEB3E87" w14:textId="1EFDAF85" w:rsidR="008D61F0" w:rsidRDefault="6FFE3017" w:rsidP="002F3D63">
      <w:pPr>
        <w:pStyle w:val="Heading4"/>
      </w:pPr>
      <w:r w:rsidRPr="0024514E">
        <w:t xml:space="preserve">Evolving </w:t>
      </w:r>
      <w:r w:rsidR="76A3D83C" w:rsidRPr="0024514E">
        <w:t>Learning Contract</w:t>
      </w:r>
    </w:p>
    <w:p w14:paraId="25F7B54B" w14:textId="77777777" w:rsidR="002F3D63" w:rsidRPr="002F3D63" w:rsidRDefault="002F3D63" w:rsidP="002F3D63">
      <w:pPr>
        <w:pStyle w:val="Heading4"/>
      </w:pPr>
    </w:p>
    <w:p w14:paraId="34CA7EA3" w14:textId="75C2AF1F" w:rsidR="008D61F0" w:rsidRDefault="56D64E01" w:rsidP="002F3D63">
      <w:pPr>
        <w:pStyle w:val="BodyText"/>
        <w:spacing w:line="276" w:lineRule="auto"/>
        <w:ind w:right="-30" w:firstLine="720"/>
      </w:pPr>
      <w:r>
        <w:t xml:space="preserve">Early in the first semester, the student, with </w:t>
      </w:r>
      <w:r w:rsidR="59EF1EC2">
        <w:t>practicum</w:t>
      </w:r>
      <w:r>
        <w:t xml:space="preserve"> instructor input, is expected to develop a </w:t>
      </w:r>
      <w:r w:rsidR="0A162A76" w:rsidRPr="1F7DE944">
        <w:rPr>
          <w:rFonts w:asciiTheme="minorHAnsi" w:eastAsiaTheme="minorEastAsia" w:hAnsiTheme="minorHAnsi" w:cstheme="minorBidi"/>
        </w:rPr>
        <w:t>learning contract.</w:t>
      </w:r>
      <w:r w:rsidRPr="1F7DE944">
        <w:rPr>
          <w:rFonts w:asciiTheme="minorHAnsi" w:eastAsiaTheme="minorEastAsia" w:hAnsiTheme="minorHAnsi" w:cstheme="minorBidi"/>
        </w:rPr>
        <w:t xml:space="preserve"> The learning contract should support the development of the competencies necessary</w:t>
      </w:r>
      <w:r w:rsidRPr="1F7DE944">
        <w:rPr>
          <w:rFonts w:asciiTheme="minorHAnsi" w:eastAsiaTheme="minorEastAsia" w:hAnsiTheme="minorHAnsi" w:cstheme="minorBidi"/>
          <w:spacing w:val="-3"/>
        </w:rPr>
        <w:t xml:space="preserve"> </w:t>
      </w:r>
      <w:r w:rsidRPr="1F7DE944">
        <w:rPr>
          <w:rFonts w:asciiTheme="minorHAnsi" w:eastAsiaTheme="minorEastAsia" w:hAnsiTheme="minorHAnsi" w:cstheme="minorBidi"/>
        </w:rPr>
        <w:t>for</w:t>
      </w:r>
      <w:r w:rsidRPr="1F7DE944">
        <w:rPr>
          <w:rFonts w:asciiTheme="minorHAnsi" w:eastAsiaTheme="minorEastAsia" w:hAnsiTheme="minorHAnsi" w:cstheme="minorBidi"/>
          <w:spacing w:val="-2"/>
        </w:rPr>
        <w:t xml:space="preserve"> </w:t>
      </w:r>
      <w:r w:rsidRPr="1F7DE944">
        <w:rPr>
          <w:rFonts w:asciiTheme="minorHAnsi" w:eastAsiaTheme="minorEastAsia" w:hAnsiTheme="minorHAnsi" w:cstheme="minorBidi"/>
        </w:rPr>
        <w:t>generalist</w:t>
      </w:r>
      <w:r w:rsidRPr="1F7DE944">
        <w:rPr>
          <w:rFonts w:asciiTheme="minorHAnsi" w:eastAsiaTheme="minorEastAsia" w:hAnsiTheme="minorHAnsi" w:cstheme="minorBidi"/>
          <w:spacing w:val="-2"/>
        </w:rPr>
        <w:t xml:space="preserve"> </w:t>
      </w:r>
      <w:r w:rsidRPr="1F7DE944">
        <w:rPr>
          <w:rFonts w:asciiTheme="minorHAnsi" w:eastAsiaTheme="minorEastAsia" w:hAnsiTheme="minorHAnsi" w:cstheme="minorBidi"/>
        </w:rPr>
        <w:t>prac</w:t>
      </w:r>
      <w:r>
        <w:t>tice</w:t>
      </w:r>
      <w:r>
        <w:rPr>
          <w:spacing w:val="-3"/>
        </w:rPr>
        <w:t xml:space="preserve"> </w:t>
      </w:r>
      <w:r>
        <w:t>and</w:t>
      </w:r>
      <w:r>
        <w:rPr>
          <w:spacing w:val="-3"/>
        </w:rPr>
        <w:t xml:space="preserve"> </w:t>
      </w:r>
      <w:r>
        <w:t>professional</w:t>
      </w:r>
      <w:r>
        <w:rPr>
          <w:spacing w:val="-2"/>
        </w:rPr>
        <w:t xml:space="preserve"> </w:t>
      </w:r>
      <w:r>
        <w:t>and</w:t>
      </w:r>
      <w:r>
        <w:rPr>
          <w:spacing w:val="-6"/>
        </w:rPr>
        <w:t xml:space="preserve"> </w:t>
      </w:r>
      <w:r>
        <w:t>personal</w:t>
      </w:r>
      <w:r>
        <w:rPr>
          <w:spacing w:val="-5"/>
        </w:rPr>
        <w:t xml:space="preserve"> </w:t>
      </w:r>
      <w:r>
        <w:t>growth.</w:t>
      </w:r>
      <w:r>
        <w:rPr>
          <w:spacing w:val="-3"/>
        </w:rPr>
        <w:t xml:space="preserve"> </w:t>
      </w:r>
      <w:r>
        <w:t>The</w:t>
      </w:r>
      <w:r>
        <w:rPr>
          <w:spacing w:val="-5"/>
        </w:rPr>
        <w:t xml:space="preserve"> </w:t>
      </w:r>
      <w:r>
        <w:t>goals</w:t>
      </w:r>
      <w:r>
        <w:rPr>
          <w:spacing w:val="-3"/>
        </w:rPr>
        <w:t xml:space="preserve"> </w:t>
      </w:r>
      <w:r>
        <w:t>and</w:t>
      </w:r>
      <w:r>
        <w:rPr>
          <w:spacing w:val="-3"/>
        </w:rPr>
        <w:t xml:space="preserve"> </w:t>
      </w:r>
      <w:r>
        <w:t>activities</w:t>
      </w:r>
      <w:r>
        <w:rPr>
          <w:spacing w:val="-5"/>
        </w:rPr>
        <w:t xml:space="preserve"> </w:t>
      </w:r>
      <w:r>
        <w:t>for</w:t>
      </w:r>
      <w:r>
        <w:rPr>
          <w:spacing w:val="-2"/>
        </w:rPr>
        <w:t xml:space="preserve"> </w:t>
      </w:r>
      <w:r>
        <w:t xml:space="preserve">the student’s </w:t>
      </w:r>
      <w:r w:rsidR="59EF1EC2">
        <w:t>practicum</w:t>
      </w:r>
      <w:r>
        <w:t xml:space="preserve"> experience should be specific and reflect the practice behaviors and competencies on which the student will be evaluated. The activities listed are to assist the student with meeting the goals. Students and </w:t>
      </w:r>
      <w:r w:rsidR="59EF1EC2">
        <w:t>practicum</w:t>
      </w:r>
      <w:r>
        <w:t xml:space="preserve"> instructors</w:t>
      </w:r>
      <w:r>
        <w:rPr>
          <w:spacing w:val="-1"/>
        </w:rPr>
        <w:t xml:space="preserve"> </w:t>
      </w:r>
      <w:r>
        <w:t>are</w:t>
      </w:r>
      <w:r>
        <w:rPr>
          <w:spacing w:val="-1"/>
        </w:rPr>
        <w:t xml:space="preserve"> </w:t>
      </w:r>
      <w:r>
        <w:t>encouraged</w:t>
      </w:r>
      <w:r>
        <w:rPr>
          <w:spacing w:val="-2"/>
        </w:rPr>
        <w:t xml:space="preserve"> </w:t>
      </w:r>
      <w:r>
        <w:t>to</w:t>
      </w:r>
      <w:r>
        <w:rPr>
          <w:spacing w:val="-2"/>
        </w:rPr>
        <w:t xml:space="preserve"> </w:t>
      </w:r>
      <w:r>
        <w:t>use the final evaluation</w:t>
      </w:r>
      <w:r>
        <w:rPr>
          <w:spacing w:val="-2"/>
        </w:rPr>
        <w:t xml:space="preserve"> </w:t>
      </w:r>
      <w:r>
        <w:t>tool</w:t>
      </w:r>
      <w:r>
        <w:rPr>
          <w:spacing w:val="-1"/>
        </w:rPr>
        <w:t xml:space="preserve"> </w:t>
      </w:r>
      <w:r>
        <w:t>to help guide</w:t>
      </w:r>
      <w:r>
        <w:rPr>
          <w:spacing w:val="-1"/>
        </w:rPr>
        <w:t xml:space="preserve"> </w:t>
      </w:r>
      <w:r>
        <w:t xml:space="preserve">them in creating the learning goals and activities. The learning contract should be reviewed and revised as </w:t>
      </w:r>
      <w:r>
        <w:rPr>
          <w:spacing w:val="-2"/>
        </w:rPr>
        <w:t>needed.</w:t>
      </w:r>
    </w:p>
    <w:p w14:paraId="28C5D5F2" w14:textId="77777777" w:rsidR="002F3D63" w:rsidRDefault="002F3D63" w:rsidP="002F3D63">
      <w:pPr>
        <w:pStyle w:val="Heading4"/>
        <w:ind w:right="-30"/>
      </w:pPr>
      <w:bookmarkStart w:id="101" w:name="Preparing_the_Student_to_Meet_with_Clien"/>
      <w:bookmarkEnd w:id="101"/>
    </w:p>
    <w:p w14:paraId="702D1189" w14:textId="449BD1A1" w:rsidR="008D61F0" w:rsidRDefault="008B1896" w:rsidP="002F3D63">
      <w:pPr>
        <w:pStyle w:val="Heading4"/>
        <w:ind w:right="-30"/>
        <w:rPr>
          <w:spacing w:val="-2"/>
        </w:rPr>
      </w:pPr>
      <w:r>
        <w:t>Preparing</w:t>
      </w:r>
      <w:r>
        <w:rPr>
          <w:spacing w:val="-4"/>
        </w:rPr>
        <w:t xml:space="preserve"> </w:t>
      </w:r>
      <w:r>
        <w:t>the</w:t>
      </w:r>
      <w:r>
        <w:rPr>
          <w:spacing w:val="-3"/>
        </w:rPr>
        <w:t xml:space="preserve"> </w:t>
      </w:r>
      <w:r>
        <w:t>Student</w:t>
      </w:r>
      <w:r>
        <w:rPr>
          <w:spacing w:val="-5"/>
        </w:rPr>
        <w:t xml:space="preserve"> </w:t>
      </w:r>
      <w:r>
        <w:t>to</w:t>
      </w:r>
      <w:r>
        <w:rPr>
          <w:spacing w:val="-5"/>
        </w:rPr>
        <w:t xml:space="preserve"> </w:t>
      </w:r>
      <w:r>
        <w:t>Meet</w:t>
      </w:r>
      <w:r>
        <w:rPr>
          <w:spacing w:val="-3"/>
        </w:rPr>
        <w:t xml:space="preserve"> </w:t>
      </w:r>
      <w:r>
        <w:t>with</w:t>
      </w:r>
      <w:r>
        <w:rPr>
          <w:spacing w:val="-5"/>
        </w:rPr>
        <w:t xml:space="preserve"> </w:t>
      </w:r>
      <w:r>
        <w:t>Client</w:t>
      </w:r>
      <w:r>
        <w:rPr>
          <w:spacing w:val="-2"/>
        </w:rPr>
        <w:t xml:space="preserve"> Systems</w:t>
      </w:r>
    </w:p>
    <w:p w14:paraId="131FC380" w14:textId="77777777" w:rsidR="002F3D63" w:rsidRPr="002F3D63" w:rsidRDefault="002F3D63" w:rsidP="002F3D63">
      <w:pPr>
        <w:pStyle w:val="Heading4"/>
        <w:ind w:right="-30"/>
      </w:pPr>
    </w:p>
    <w:p w14:paraId="7870852B" w14:textId="35B50332" w:rsidR="008D61F0" w:rsidRDefault="189D33EF" w:rsidP="002F3D63">
      <w:pPr>
        <w:pStyle w:val="BodyText"/>
        <w:spacing w:line="276" w:lineRule="auto"/>
        <w:ind w:right="-30" w:firstLine="720"/>
      </w:pPr>
      <w:r>
        <w:t>Having</w:t>
      </w:r>
      <w:r>
        <w:rPr>
          <w:spacing w:val="-5"/>
        </w:rPr>
        <w:t xml:space="preserve"> </w:t>
      </w:r>
      <w:r>
        <w:t>learned</w:t>
      </w:r>
      <w:r>
        <w:rPr>
          <w:spacing w:val="-5"/>
        </w:rPr>
        <w:t xml:space="preserve"> </w:t>
      </w:r>
      <w:r>
        <w:t>a</w:t>
      </w:r>
      <w:r>
        <w:rPr>
          <w:spacing w:val="-2"/>
        </w:rPr>
        <w:t xml:space="preserve"> </w:t>
      </w:r>
      <w:r>
        <w:t>theoretical</w:t>
      </w:r>
      <w:r>
        <w:rPr>
          <w:spacing w:val="-1"/>
        </w:rPr>
        <w:t xml:space="preserve"> </w:t>
      </w:r>
      <w:r>
        <w:t>base</w:t>
      </w:r>
      <w:r>
        <w:rPr>
          <w:spacing w:val="-2"/>
        </w:rPr>
        <w:t xml:space="preserve"> </w:t>
      </w:r>
      <w:r>
        <w:t>in</w:t>
      </w:r>
      <w:r>
        <w:rPr>
          <w:spacing w:val="-5"/>
        </w:rPr>
        <w:t xml:space="preserve"> </w:t>
      </w:r>
      <w:r>
        <w:t>the</w:t>
      </w:r>
      <w:r>
        <w:rPr>
          <w:spacing w:val="-2"/>
        </w:rPr>
        <w:t xml:space="preserve"> </w:t>
      </w:r>
      <w:r>
        <w:t>classroom</w:t>
      </w:r>
      <w:r>
        <w:rPr>
          <w:spacing w:val="-1"/>
        </w:rPr>
        <w:t xml:space="preserve"> </w:t>
      </w:r>
      <w:r>
        <w:t>one</w:t>
      </w:r>
      <w:r>
        <w:rPr>
          <w:spacing w:val="-4"/>
        </w:rPr>
        <w:t xml:space="preserve"> </w:t>
      </w:r>
      <w:r>
        <w:t>might</w:t>
      </w:r>
      <w:r>
        <w:rPr>
          <w:spacing w:val="-1"/>
        </w:rPr>
        <w:t xml:space="preserve"> </w:t>
      </w:r>
      <w:r>
        <w:t>expect</w:t>
      </w:r>
      <w:r>
        <w:rPr>
          <w:spacing w:val="-4"/>
        </w:rPr>
        <w:t xml:space="preserve"> </w:t>
      </w:r>
      <w:r>
        <w:t>that</w:t>
      </w:r>
      <w:r>
        <w:rPr>
          <w:spacing w:val="-1"/>
        </w:rPr>
        <w:t xml:space="preserve"> </w:t>
      </w:r>
      <w:r>
        <w:t>the</w:t>
      </w:r>
      <w:r>
        <w:rPr>
          <w:spacing w:val="-2"/>
        </w:rPr>
        <w:t xml:space="preserve"> </w:t>
      </w:r>
      <w:r>
        <w:t>student</w:t>
      </w:r>
      <w:r>
        <w:rPr>
          <w:spacing w:val="-1"/>
        </w:rPr>
        <w:t xml:space="preserve"> </w:t>
      </w:r>
      <w:r>
        <w:t>would</w:t>
      </w:r>
      <w:r>
        <w:rPr>
          <w:spacing w:val="-2"/>
        </w:rPr>
        <w:t xml:space="preserve"> </w:t>
      </w:r>
      <w:r>
        <w:t>know what to do at the beginning</w:t>
      </w:r>
      <w:r>
        <w:rPr>
          <w:spacing w:val="-3"/>
        </w:rPr>
        <w:t xml:space="preserve"> </w:t>
      </w:r>
      <w:r>
        <w:t>and feel prepared to work</w:t>
      </w:r>
      <w:r>
        <w:rPr>
          <w:spacing w:val="-1"/>
        </w:rPr>
        <w:t xml:space="preserve"> </w:t>
      </w:r>
      <w:r>
        <w:t>with client systems,</w:t>
      </w:r>
      <w:r>
        <w:rPr>
          <w:spacing w:val="-1"/>
        </w:rPr>
        <w:t xml:space="preserve"> </w:t>
      </w:r>
      <w:r>
        <w:t xml:space="preserve">but this is almost never the case. Students often feel that they ought to know everything about the practicum and its services and be able to answer any question. This has the effect of paralyzing even the strongest students. Early assignment of a case and careful preparation by the </w:t>
      </w:r>
      <w:r w:rsidR="6D80C330">
        <w:t>practicum</w:t>
      </w:r>
      <w:r>
        <w:t xml:space="preserve"> instructor will help alleviate some of this feeling and lead the student to discuss the key practice questions raised during an interaction with a client system. This preparation will include:</w:t>
      </w:r>
    </w:p>
    <w:p w14:paraId="0FB1A861" w14:textId="77777777" w:rsidR="008D61F0" w:rsidRPr="002F3D63" w:rsidRDefault="008D61F0" w:rsidP="002F3D63"/>
    <w:p w14:paraId="2D9537FA" w14:textId="77777777" w:rsidR="008D61F0" w:rsidRPr="002F3D63" w:rsidRDefault="189D33EF" w:rsidP="002F3D63">
      <w:pPr>
        <w:pStyle w:val="ListParagraph"/>
        <w:numPr>
          <w:ilvl w:val="0"/>
          <w:numId w:val="64"/>
        </w:numPr>
        <w:spacing w:line="276" w:lineRule="auto"/>
      </w:pPr>
      <w:r w:rsidRPr="002F3D63">
        <w:t xml:space="preserve">Clarification of the function of the </w:t>
      </w:r>
      <w:r w:rsidR="6D80C330" w:rsidRPr="002F3D63">
        <w:t>practicum</w:t>
      </w:r>
      <w:r w:rsidRPr="002F3D63">
        <w:t xml:space="preserve"> site and the student's role in it.</w:t>
      </w:r>
    </w:p>
    <w:p w14:paraId="50914823" w14:textId="77777777" w:rsidR="008D61F0" w:rsidRPr="002F3D63" w:rsidRDefault="008B1896" w:rsidP="002F3D63">
      <w:pPr>
        <w:pStyle w:val="ListParagraph"/>
        <w:numPr>
          <w:ilvl w:val="0"/>
          <w:numId w:val="64"/>
        </w:numPr>
        <w:spacing w:line="276" w:lineRule="auto"/>
      </w:pPr>
      <w:r w:rsidRPr="002F3D63">
        <w:t>Providing background on the client or client system.</w:t>
      </w:r>
    </w:p>
    <w:p w14:paraId="70894A24" w14:textId="77777777" w:rsidR="008D61F0" w:rsidRPr="002F3D63" w:rsidRDefault="189D33EF" w:rsidP="002F3D63">
      <w:pPr>
        <w:pStyle w:val="ListParagraph"/>
        <w:numPr>
          <w:ilvl w:val="0"/>
          <w:numId w:val="64"/>
        </w:numPr>
        <w:spacing w:line="276" w:lineRule="auto"/>
      </w:pPr>
      <w:r w:rsidRPr="002F3D63">
        <w:t xml:space="preserve">Discussion of the </w:t>
      </w:r>
      <w:r w:rsidR="6D80C330" w:rsidRPr="002F3D63">
        <w:t>practicum</w:t>
      </w:r>
      <w:r w:rsidRPr="002F3D63">
        <w:t xml:space="preserve"> site’s program and any policies that may apply in this type of situation.</w:t>
      </w:r>
    </w:p>
    <w:p w14:paraId="5DEE48B4" w14:textId="77777777" w:rsidR="008D61F0" w:rsidRPr="002F3D63" w:rsidRDefault="008B1896" w:rsidP="002F3D63">
      <w:pPr>
        <w:pStyle w:val="ListParagraph"/>
        <w:numPr>
          <w:ilvl w:val="0"/>
          <w:numId w:val="64"/>
        </w:numPr>
        <w:spacing w:line="276" w:lineRule="auto"/>
      </w:pPr>
      <w:r w:rsidRPr="002F3D63">
        <w:t>Discussion of how the client might feel given the nature of the service and the point of origin (preliminary tuning-in).</w:t>
      </w:r>
    </w:p>
    <w:p w14:paraId="19680460" w14:textId="77777777" w:rsidR="008D61F0" w:rsidRPr="002F3D63" w:rsidRDefault="008B1896" w:rsidP="002F3D63">
      <w:pPr>
        <w:pStyle w:val="ListParagraph"/>
        <w:numPr>
          <w:ilvl w:val="0"/>
          <w:numId w:val="64"/>
        </w:numPr>
        <w:spacing w:line="276" w:lineRule="auto"/>
      </w:pPr>
      <w:r w:rsidRPr="002F3D63">
        <w:t>Helping the student reach a clear understanding of the purpose of the contact (clarifying role and function).</w:t>
      </w:r>
    </w:p>
    <w:p w14:paraId="467C8854" w14:textId="77777777" w:rsidR="008D61F0" w:rsidRPr="002F3D63" w:rsidRDefault="008B1896" w:rsidP="002F3D63">
      <w:pPr>
        <w:pStyle w:val="ListParagraph"/>
        <w:numPr>
          <w:ilvl w:val="0"/>
          <w:numId w:val="64"/>
        </w:numPr>
        <w:spacing w:line="276" w:lineRule="auto"/>
      </w:pPr>
      <w:r w:rsidRPr="002F3D63">
        <w:t>Discussion of possible client reactions and how the student might choose to respond (anticipatory empathy).</w:t>
      </w:r>
    </w:p>
    <w:p w14:paraId="74A1A3C4" w14:textId="77777777" w:rsidR="002F3D63" w:rsidRPr="002F3D63" w:rsidRDefault="008B1896" w:rsidP="002F3D63">
      <w:pPr>
        <w:pStyle w:val="ListParagraph"/>
        <w:numPr>
          <w:ilvl w:val="0"/>
          <w:numId w:val="64"/>
        </w:numPr>
        <w:spacing w:before="81" w:line="276" w:lineRule="auto"/>
        <w:ind w:right="-30"/>
        <w:rPr>
          <w:u w:val="single"/>
        </w:rPr>
      </w:pPr>
      <w:r w:rsidRPr="002F3D63">
        <w:t xml:space="preserve">Assuring the student that they do not need to know all the answers to questions, but that the </w:t>
      </w:r>
      <w:r w:rsidRPr="002F3D63">
        <w:lastRenderedPageBreak/>
        <w:t>student can provide the appropriate answers at the next client meeting (follow-up).</w:t>
      </w:r>
    </w:p>
    <w:p w14:paraId="755E2B12" w14:textId="77777777" w:rsidR="002F3D63" w:rsidRDefault="002F3D63" w:rsidP="002F3D63">
      <w:pPr>
        <w:pStyle w:val="Heading4"/>
      </w:pPr>
    </w:p>
    <w:p w14:paraId="54A7F3B9" w14:textId="61CCB16F" w:rsidR="008D61F0" w:rsidRDefault="76A3D83C" w:rsidP="00736F5F">
      <w:pPr>
        <w:pStyle w:val="Heading4"/>
        <w:spacing w:line="276" w:lineRule="auto"/>
      </w:pPr>
      <w:r w:rsidRPr="002F3D63">
        <w:t>Supervisory Agendas</w:t>
      </w:r>
    </w:p>
    <w:p w14:paraId="311EB105" w14:textId="77777777" w:rsidR="00736F5F" w:rsidRPr="00736F5F" w:rsidRDefault="00736F5F" w:rsidP="00736F5F">
      <w:pPr>
        <w:pStyle w:val="Heading4"/>
        <w:spacing w:line="276" w:lineRule="auto"/>
      </w:pPr>
    </w:p>
    <w:p w14:paraId="4AA904B1" w14:textId="7F3ABFA1" w:rsidR="008D61F0" w:rsidRPr="00904FBD" w:rsidRDefault="56D64E01" w:rsidP="00736F5F">
      <w:pPr>
        <w:pStyle w:val="BodyText"/>
        <w:spacing w:before="1" w:line="276" w:lineRule="auto"/>
        <w:ind w:right="-30" w:firstLine="720"/>
      </w:pPr>
      <w:r w:rsidRPr="00904FBD">
        <w:t>To keep the supervisory session focused on the student’s learning, the student is expected to complete</w:t>
      </w:r>
      <w:r w:rsidRPr="00904FBD">
        <w:rPr>
          <w:spacing w:val="-1"/>
        </w:rPr>
        <w:t xml:space="preserve"> </w:t>
      </w:r>
      <w:r w:rsidRPr="00904FBD">
        <w:rPr>
          <w:rFonts w:eastAsiaTheme="minorEastAsia"/>
        </w:rPr>
        <w:t>a</w:t>
      </w:r>
      <w:r w:rsidRPr="00904FBD">
        <w:rPr>
          <w:rFonts w:eastAsiaTheme="minorEastAsia"/>
          <w:spacing w:val="-3"/>
        </w:rPr>
        <w:t xml:space="preserve"> </w:t>
      </w:r>
      <w:r w:rsidR="0A162A76" w:rsidRPr="00904FBD">
        <w:rPr>
          <w:rFonts w:eastAsiaTheme="minorEastAsia"/>
        </w:rPr>
        <w:t>supervisory agenda</w:t>
      </w:r>
      <w:r w:rsidRPr="00904FBD">
        <w:rPr>
          <w:rFonts w:eastAsiaTheme="minorEastAsia"/>
        </w:rPr>
        <w:t xml:space="preserve"> each</w:t>
      </w:r>
      <w:r w:rsidRPr="00904FBD">
        <w:rPr>
          <w:rFonts w:eastAsiaTheme="minorEastAsia"/>
          <w:spacing w:val="-1"/>
        </w:rPr>
        <w:t xml:space="preserve"> </w:t>
      </w:r>
      <w:r w:rsidRPr="00904FBD">
        <w:rPr>
          <w:rFonts w:eastAsiaTheme="minorEastAsia"/>
        </w:rPr>
        <w:t>week.</w:t>
      </w:r>
      <w:r w:rsidRPr="00904FBD">
        <w:rPr>
          <w:rFonts w:eastAsiaTheme="minorEastAsia"/>
          <w:spacing w:val="-1"/>
        </w:rPr>
        <w:t xml:space="preserve"> </w:t>
      </w:r>
      <w:r w:rsidRPr="00904FBD">
        <w:rPr>
          <w:rFonts w:eastAsiaTheme="minorEastAsia"/>
        </w:rPr>
        <w:t>The</w:t>
      </w:r>
      <w:r w:rsidRPr="00904FBD">
        <w:rPr>
          <w:rFonts w:eastAsiaTheme="minorEastAsia"/>
          <w:spacing w:val="-3"/>
        </w:rPr>
        <w:t xml:space="preserve"> </w:t>
      </w:r>
      <w:r w:rsidRPr="00904FBD">
        <w:rPr>
          <w:rFonts w:eastAsiaTheme="minorEastAsia"/>
        </w:rPr>
        <w:t>student</w:t>
      </w:r>
      <w:r w:rsidRPr="00904FBD">
        <w:rPr>
          <w:rFonts w:eastAsiaTheme="minorEastAsia"/>
          <w:spacing w:val="-3"/>
        </w:rPr>
        <w:t xml:space="preserve"> </w:t>
      </w:r>
      <w:r w:rsidRPr="00904FBD">
        <w:rPr>
          <w:rFonts w:eastAsiaTheme="minorEastAsia"/>
        </w:rPr>
        <w:t>should</w:t>
      </w:r>
      <w:r w:rsidRPr="00904FBD">
        <w:rPr>
          <w:rFonts w:eastAsiaTheme="minorEastAsia"/>
          <w:spacing w:val="-1"/>
        </w:rPr>
        <w:t xml:space="preserve"> </w:t>
      </w:r>
      <w:r w:rsidRPr="00904FBD">
        <w:rPr>
          <w:rFonts w:eastAsiaTheme="minorEastAsia"/>
        </w:rPr>
        <w:t>give</w:t>
      </w:r>
      <w:r w:rsidRPr="00904FBD">
        <w:rPr>
          <w:rFonts w:eastAsiaTheme="minorEastAsia"/>
          <w:spacing w:val="-1"/>
        </w:rPr>
        <w:t xml:space="preserve"> </w:t>
      </w:r>
      <w:r w:rsidRPr="00904FBD">
        <w:rPr>
          <w:rFonts w:eastAsiaTheme="minorEastAsia"/>
        </w:rPr>
        <w:t>the</w:t>
      </w:r>
      <w:r w:rsidRPr="00904FBD">
        <w:rPr>
          <w:rFonts w:eastAsiaTheme="minorEastAsia"/>
          <w:spacing w:val="-1"/>
        </w:rPr>
        <w:t xml:space="preserve"> </w:t>
      </w:r>
      <w:r w:rsidRPr="00904FBD">
        <w:rPr>
          <w:rFonts w:eastAsiaTheme="minorEastAsia"/>
        </w:rPr>
        <w:t>agenda</w:t>
      </w:r>
      <w:r w:rsidRPr="00904FBD">
        <w:rPr>
          <w:rFonts w:eastAsiaTheme="minorEastAsia"/>
          <w:spacing w:val="-3"/>
        </w:rPr>
        <w:t xml:space="preserve"> </w:t>
      </w:r>
      <w:r w:rsidRPr="00904FBD">
        <w:rPr>
          <w:rFonts w:eastAsiaTheme="minorEastAsia"/>
        </w:rPr>
        <w:t>to</w:t>
      </w:r>
      <w:r w:rsidRPr="00904FBD">
        <w:rPr>
          <w:rFonts w:eastAsiaTheme="minorEastAsia"/>
          <w:spacing w:val="-4"/>
        </w:rPr>
        <w:t xml:space="preserve"> </w:t>
      </w:r>
      <w:r w:rsidRPr="00904FBD">
        <w:rPr>
          <w:rFonts w:eastAsiaTheme="minorEastAsia"/>
        </w:rPr>
        <w:t>their</w:t>
      </w:r>
      <w:r w:rsidRPr="00904FBD">
        <w:rPr>
          <w:rFonts w:eastAsiaTheme="minorEastAsia"/>
          <w:spacing w:val="-3"/>
        </w:rPr>
        <w:t xml:space="preserve"> </w:t>
      </w:r>
      <w:r w:rsidR="59EF1EC2" w:rsidRPr="00904FBD">
        <w:rPr>
          <w:rFonts w:eastAsiaTheme="minorEastAsia"/>
        </w:rPr>
        <w:t>practicum</w:t>
      </w:r>
      <w:r w:rsidRPr="00904FBD">
        <w:rPr>
          <w:rFonts w:eastAsiaTheme="minorEastAsia"/>
          <w:spacing w:val="-1"/>
        </w:rPr>
        <w:t xml:space="preserve"> </w:t>
      </w:r>
      <w:r w:rsidRPr="00904FBD">
        <w:rPr>
          <w:rFonts w:eastAsiaTheme="minorEastAsia"/>
        </w:rPr>
        <w:t>instructor prior to their scheduled</w:t>
      </w:r>
      <w:r w:rsidRPr="00904FBD">
        <w:rPr>
          <w:spacing w:val="-1"/>
        </w:rPr>
        <w:t xml:space="preserve"> </w:t>
      </w:r>
      <w:r w:rsidRPr="00904FBD">
        <w:t>supervisory meeting.</w:t>
      </w:r>
      <w:r w:rsidRPr="00904FBD">
        <w:rPr>
          <w:spacing w:val="-1"/>
        </w:rPr>
        <w:t xml:space="preserve"> </w:t>
      </w:r>
      <w:r w:rsidRPr="00904FBD">
        <w:t xml:space="preserve">This gives the </w:t>
      </w:r>
      <w:r w:rsidR="59EF1EC2" w:rsidRPr="00904FBD">
        <w:t>practicum</w:t>
      </w:r>
      <w:r w:rsidRPr="00904FBD">
        <w:rPr>
          <w:spacing w:val="-1"/>
        </w:rPr>
        <w:t xml:space="preserve"> </w:t>
      </w:r>
      <w:r w:rsidRPr="00904FBD">
        <w:t>instructor time to</w:t>
      </w:r>
      <w:r w:rsidRPr="00904FBD">
        <w:rPr>
          <w:spacing w:val="-1"/>
        </w:rPr>
        <w:t xml:space="preserve"> </w:t>
      </w:r>
      <w:r w:rsidRPr="00904FBD">
        <w:t>review the agenda and</w:t>
      </w:r>
      <w:r w:rsidRPr="00904FBD">
        <w:rPr>
          <w:spacing w:val="-2"/>
        </w:rPr>
        <w:t xml:space="preserve"> </w:t>
      </w:r>
      <w:r w:rsidRPr="00904FBD">
        <w:t>complete</w:t>
      </w:r>
      <w:r w:rsidRPr="00904FBD">
        <w:rPr>
          <w:spacing w:val="-2"/>
        </w:rPr>
        <w:t xml:space="preserve"> </w:t>
      </w:r>
      <w:r w:rsidRPr="00904FBD">
        <w:t>any</w:t>
      </w:r>
      <w:r w:rsidRPr="00904FBD">
        <w:rPr>
          <w:spacing w:val="-4"/>
        </w:rPr>
        <w:t xml:space="preserve"> </w:t>
      </w:r>
      <w:r w:rsidRPr="00904FBD">
        <w:t>preparatory</w:t>
      </w:r>
      <w:r w:rsidRPr="00904FBD">
        <w:rPr>
          <w:spacing w:val="-2"/>
        </w:rPr>
        <w:t xml:space="preserve"> </w:t>
      </w:r>
      <w:r w:rsidRPr="00904FBD">
        <w:t>work</w:t>
      </w:r>
      <w:r w:rsidRPr="00904FBD">
        <w:rPr>
          <w:spacing w:val="-4"/>
        </w:rPr>
        <w:t xml:space="preserve"> </w:t>
      </w:r>
      <w:r w:rsidRPr="00904FBD">
        <w:t>prior</w:t>
      </w:r>
      <w:r w:rsidRPr="00904FBD">
        <w:rPr>
          <w:spacing w:val="-3"/>
        </w:rPr>
        <w:t xml:space="preserve"> </w:t>
      </w:r>
      <w:r w:rsidRPr="00904FBD">
        <w:t>to</w:t>
      </w:r>
      <w:r w:rsidRPr="00904FBD">
        <w:rPr>
          <w:spacing w:val="-4"/>
        </w:rPr>
        <w:t xml:space="preserve"> </w:t>
      </w:r>
      <w:r w:rsidRPr="00904FBD">
        <w:t>the</w:t>
      </w:r>
      <w:r w:rsidRPr="00904FBD">
        <w:rPr>
          <w:spacing w:val="-3"/>
        </w:rPr>
        <w:t xml:space="preserve"> </w:t>
      </w:r>
      <w:r w:rsidRPr="00904FBD">
        <w:t>meeting.</w:t>
      </w:r>
      <w:r w:rsidRPr="00904FBD">
        <w:rPr>
          <w:spacing w:val="-2"/>
        </w:rPr>
        <w:t xml:space="preserve"> </w:t>
      </w:r>
      <w:r w:rsidRPr="00904FBD">
        <w:t>It</w:t>
      </w:r>
      <w:r w:rsidRPr="00904FBD">
        <w:rPr>
          <w:spacing w:val="-1"/>
        </w:rPr>
        <w:t xml:space="preserve"> </w:t>
      </w:r>
      <w:r w:rsidRPr="00904FBD">
        <w:t>is</w:t>
      </w:r>
      <w:r w:rsidRPr="00904FBD">
        <w:rPr>
          <w:spacing w:val="-3"/>
        </w:rPr>
        <w:t xml:space="preserve"> </w:t>
      </w:r>
      <w:r w:rsidRPr="00904FBD">
        <w:t>expected</w:t>
      </w:r>
      <w:r w:rsidRPr="00904FBD">
        <w:rPr>
          <w:spacing w:val="-2"/>
        </w:rPr>
        <w:t xml:space="preserve"> </w:t>
      </w:r>
      <w:r w:rsidRPr="00904FBD">
        <w:t>that</w:t>
      </w:r>
      <w:r w:rsidRPr="00904FBD">
        <w:rPr>
          <w:spacing w:val="-3"/>
        </w:rPr>
        <w:t xml:space="preserve"> </w:t>
      </w:r>
      <w:r w:rsidRPr="00904FBD">
        <w:t>the</w:t>
      </w:r>
      <w:r w:rsidRPr="00904FBD">
        <w:rPr>
          <w:spacing w:val="-4"/>
        </w:rPr>
        <w:t xml:space="preserve"> </w:t>
      </w:r>
      <w:r w:rsidRPr="00904FBD">
        <w:t>student</w:t>
      </w:r>
      <w:r w:rsidRPr="00904FBD">
        <w:rPr>
          <w:spacing w:val="-1"/>
        </w:rPr>
        <w:t xml:space="preserve"> </w:t>
      </w:r>
      <w:r w:rsidRPr="00904FBD">
        <w:t>demonstrates</w:t>
      </w:r>
      <w:r w:rsidRPr="00904FBD">
        <w:rPr>
          <w:spacing w:val="-2"/>
        </w:rPr>
        <w:t xml:space="preserve"> </w:t>
      </w:r>
      <w:r w:rsidRPr="00904FBD">
        <w:t>a range of social work</w:t>
      </w:r>
      <w:r w:rsidR="00736F5F" w:rsidRPr="00904FBD">
        <w:t xml:space="preserve"> </w:t>
      </w:r>
      <w:r w:rsidR="008B1896" w:rsidRPr="00904FBD">
        <w:t>values,</w:t>
      </w:r>
      <w:r w:rsidR="008B1896" w:rsidRPr="00904FBD">
        <w:rPr>
          <w:spacing w:val="-2"/>
        </w:rPr>
        <w:t xml:space="preserve"> </w:t>
      </w:r>
      <w:r w:rsidR="008B1896" w:rsidRPr="00904FBD">
        <w:t>knowledge,</w:t>
      </w:r>
      <w:r w:rsidR="008B1896" w:rsidRPr="00904FBD">
        <w:rPr>
          <w:spacing w:val="-2"/>
        </w:rPr>
        <w:t xml:space="preserve"> </w:t>
      </w:r>
      <w:r w:rsidR="008B1896" w:rsidRPr="00904FBD">
        <w:t>skills,</w:t>
      </w:r>
      <w:r w:rsidR="008B1896" w:rsidRPr="00904FBD">
        <w:rPr>
          <w:spacing w:val="-5"/>
        </w:rPr>
        <w:t xml:space="preserve"> </w:t>
      </w:r>
      <w:r w:rsidR="008B1896" w:rsidRPr="00904FBD">
        <w:t>and</w:t>
      </w:r>
      <w:r w:rsidR="008B1896" w:rsidRPr="00904FBD">
        <w:rPr>
          <w:spacing w:val="-2"/>
        </w:rPr>
        <w:t xml:space="preserve"> </w:t>
      </w:r>
      <w:r w:rsidR="008B1896" w:rsidRPr="00904FBD">
        <w:t>depth</w:t>
      </w:r>
      <w:r w:rsidR="008B1896" w:rsidRPr="00904FBD">
        <w:rPr>
          <w:spacing w:val="-2"/>
        </w:rPr>
        <w:t xml:space="preserve"> </w:t>
      </w:r>
      <w:r w:rsidR="008B1896" w:rsidRPr="00904FBD">
        <w:t>of</w:t>
      </w:r>
      <w:r w:rsidR="008B1896" w:rsidRPr="00904FBD">
        <w:rPr>
          <w:spacing w:val="-4"/>
        </w:rPr>
        <w:t xml:space="preserve"> </w:t>
      </w:r>
      <w:r w:rsidR="008B1896" w:rsidRPr="00904FBD">
        <w:t>thought</w:t>
      </w:r>
      <w:r w:rsidR="008B1896" w:rsidRPr="00904FBD">
        <w:rPr>
          <w:spacing w:val="-4"/>
        </w:rPr>
        <w:t xml:space="preserve"> </w:t>
      </w:r>
      <w:r w:rsidR="008B1896" w:rsidRPr="00904FBD">
        <w:t>on</w:t>
      </w:r>
      <w:r w:rsidR="008B1896" w:rsidRPr="00904FBD">
        <w:rPr>
          <w:spacing w:val="-2"/>
        </w:rPr>
        <w:t xml:space="preserve"> </w:t>
      </w:r>
      <w:r w:rsidR="008B1896" w:rsidRPr="00904FBD">
        <w:t>the</w:t>
      </w:r>
      <w:r w:rsidR="008B1896" w:rsidRPr="00904FBD">
        <w:rPr>
          <w:spacing w:val="-4"/>
        </w:rPr>
        <w:t xml:space="preserve"> </w:t>
      </w:r>
      <w:r w:rsidR="008B1896" w:rsidRPr="00904FBD">
        <w:t>agendas.</w:t>
      </w:r>
      <w:r w:rsidR="008B1896" w:rsidRPr="00904FBD">
        <w:rPr>
          <w:spacing w:val="-2"/>
        </w:rPr>
        <w:t xml:space="preserve"> </w:t>
      </w:r>
      <w:r w:rsidR="008B1896" w:rsidRPr="00904FBD">
        <w:t>Therefore,</w:t>
      </w:r>
      <w:r w:rsidR="008B1896" w:rsidRPr="00904FBD">
        <w:rPr>
          <w:spacing w:val="-2"/>
        </w:rPr>
        <w:t xml:space="preserve"> </w:t>
      </w:r>
      <w:r w:rsidR="008B1896" w:rsidRPr="00904FBD">
        <w:t>the</w:t>
      </w:r>
      <w:r w:rsidR="008B1896" w:rsidRPr="00904FBD">
        <w:rPr>
          <w:spacing w:val="-2"/>
        </w:rPr>
        <w:t xml:space="preserve"> </w:t>
      </w:r>
      <w:r w:rsidR="008B1896" w:rsidRPr="00904FBD">
        <w:t>student</w:t>
      </w:r>
      <w:r w:rsidR="008B1896" w:rsidRPr="00904FBD">
        <w:rPr>
          <w:spacing w:val="-4"/>
        </w:rPr>
        <w:t xml:space="preserve"> </w:t>
      </w:r>
      <w:r w:rsidR="008B1896" w:rsidRPr="00904FBD">
        <w:t>should</w:t>
      </w:r>
      <w:r w:rsidR="008B1896" w:rsidRPr="00904FBD">
        <w:rPr>
          <w:spacing w:val="-2"/>
        </w:rPr>
        <w:t xml:space="preserve"> </w:t>
      </w:r>
      <w:r w:rsidR="008B1896" w:rsidRPr="00904FBD">
        <w:t>not</w:t>
      </w:r>
      <w:r w:rsidR="008B1896" w:rsidRPr="00904FBD">
        <w:rPr>
          <w:spacing w:val="-1"/>
        </w:rPr>
        <w:t xml:space="preserve"> </w:t>
      </w:r>
      <w:r w:rsidR="008B1896" w:rsidRPr="00904FBD">
        <w:t>be asking the same questions, using the same theories, etc. each week on their agendas.</w:t>
      </w:r>
    </w:p>
    <w:p w14:paraId="207B0A51" w14:textId="77777777" w:rsidR="00736F5F" w:rsidRDefault="00736F5F" w:rsidP="00736F5F">
      <w:pPr>
        <w:pStyle w:val="Heading4"/>
      </w:pPr>
    </w:p>
    <w:p w14:paraId="335F39B7" w14:textId="2699EAEC" w:rsidR="008D61F0" w:rsidRDefault="008B1896" w:rsidP="00904FBD">
      <w:pPr>
        <w:pStyle w:val="Heading4"/>
        <w:spacing w:line="276" w:lineRule="auto"/>
      </w:pPr>
      <w:bookmarkStart w:id="102" w:name="Learning_Environment"/>
      <w:bookmarkEnd w:id="102"/>
      <w:r>
        <w:t>Learning Environment</w:t>
      </w:r>
    </w:p>
    <w:p w14:paraId="26919A6F" w14:textId="77777777" w:rsidR="00736F5F" w:rsidRPr="00736F5F" w:rsidRDefault="00736F5F" w:rsidP="00904FBD">
      <w:pPr>
        <w:pStyle w:val="Heading4"/>
        <w:spacing w:line="276" w:lineRule="auto"/>
      </w:pPr>
    </w:p>
    <w:p w14:paraId="4673DF19" w14:textId="58F2438F" w:rsidR="00C90371" w:rsidRPr="00C90371" w:rsidRDefault="189D33EF" w:rsidP="00904FBD">
      <w:pPr>
        <w:spacing w:line="276" w:lineRule="auto"/>
        <w:ind w:firstLine="720"/>
        <w:rPr>
          <w:spacing w:val="-2"/>
        </w:rPr>
      </w:pPr>
      <w:r w:rsidRPr="55A46C43">
        <w:rPr>
          <w:sz w:val="23"/>
          <w:szCs w:val="23"/>
        </w:rPr>
        <w:t>F</w:t>
      </w:r>
      <w:r>
        <w:t xml:space="preserve">or a productive relationship to emerge between the student and </w:t>
      </w:r>
      <w:r w:rsidR="6D80C330">
        <w:t>practicum</w:t>
      </w:r>
      <w:r>
        <w:t xml:space="preserve"> instructor, a safe comfortable</w:t>
      </w:r>
      <w:r>
        <w:rPr>
          <w:spacing w:val="-4"/>
        </w:rPr>
        <w:t xml:space="preserve"> </w:t>
      </w:r>
      <w:r>
        <w:t>learning</w:t>
      </w:r>
      <w:r>
        <w:rPr>
          <w:spacing w:val="-2"/>
        </w:rPr>
        <w:t xml:space="preserve"> </w:t>
      </w:r>
      <w:r>
        <w:t>environment</w:t>
      </w:r>
      <w:r>
        <w:rPr>
          <w:spacing w:val="-1"/>
        </w:rPr>
        <w:t xml:space="preserve"> </w:t>
      </w:r>
      <w:r>
        <w:t>needs</w:t>
      </w:r>
      <w:r>
        <w:rPr>
          <w:spacing w:val="-4"/>
        </w:rPr>
        <w:t xml:space="preserve"> </w:t>
      </w:r>
      <w:r>
        <w:t>to</w:t>
      </w:r>
      <w:r>
        <w:rPr>
          <w:spacing w:val="-2"/>
        </w:rPr>
        <w:t xml:space="preserve"> </w:t>
      </w:r>
      <w:r>
        <w:t>be</w:t>
      </w:r>
      <w:r>
        <w:rPr>
          <w:spacing w:val="-2"/>
        </w:rPr>
        <w:t xml:space="preserve"> </w:t>
      </w:r>
      <w:r>
        <w:t>established.</w:t>
      </w:r>
      <w:r>
        <w:rPr>
          <w:spacing w:val="-2"/>
        </w:rPr>
        <w:t xml:space="preserve"> </w:t>
      </w:r>
      <w:r>
        <w:t>Attention</w:t>
      </w:r>
      <w:r>
        <w:rPr>
          <w:spacing w:val="-5"/>
        </w:rPr>
        <w:t xml:space="preserve"> </w:t>
      </w:r>
      <w:r>
        <w:t>to</w:t>
      </w:r>
      <w:r>
        <w:rPr>
          <w:spacing w:val="-5"/>
        </w:rPr>
        <w:t xml:space="preserve"> </w:t>
      </w:r>
      <w:r>
        <w:t>the</w:t>
      </w:r>
      <w:r>
        <w:rPr>
          <w:spacing w:val="-4"/>
        </w:rPr>
        <w:t xml:space="preserve"> </w:t>
      </w:r>
      <w:r>
        <w:t>following</w:t>
      </w:r>
      <w:r>
        <w:rPr>
          <w:spacing w:val="-2"/>
        </w:rPr>
        <w:t xml:space="preserve"> </w:t>
      </w:r>
      <w:r>
        <w:t>will</w:t>
      </w:r>
      <w:r>
        <w:rPr>
          <w:spacing w:val="-1"/>
        </w:rPr>
        <w:t xml:space="preserve"> </w:t>
      </w:r>
      <w:r>
        <w:t>foster</w:t>
      </w:r>
      <w:r>
        <w:rPr>
          <w:spacing w:val="-4"/>
        </w:rPr>
        <w:t xml:space="preserve"> </w:t>
      </w:r>
      <w:r>
        <w:t xml:space="preserve">this </w:t>
      </w:r>
      <w:r>
        <w:rPr>
          <w:spacing w:val="-2"/>
        </w:rPr>
        <w:t>relationship:</w:t>
      </w:r>
    </w:p>
    <w:p w14:paraId="05395162" w14:textId="77777777" w:rsidR="00736F5F" w:rsidRDefault="008B1896" w:rsidP="00904FBD">
      <w:pPr>
        <w:pStyle w:val="ListParagraph"/>
        <w:numPr>
          <w:ilvl w:val="0"/>
          <w:numId w:val="65"/>
        </w:numPr>
        <w:spacing w:line="276" w:lineRule="auto"/>
      </w:pPr>
      <w:r w:rsidRPr="00736F5F">
        <w:t>Keeping to a regularly scheduled supervision time with interruptions held to a minimum.</w:t>
      </w:r>
    </w:p>
    <w:p w14:paraId="2EC00A9D" w14:textId="77777777" w:rsidR="00736F5F" w:rsidRDefault="008B1896" w:rsidP="00904FBD">
      <w:pPr>
        <w:pStyle w:val="ListParagraph"/>
        <w:numPr>
          <w:ilvl w:val="0"/>
          <w:numId w:val="65"/>
        </w:numPr>
        <w:spacing w:line="276" w:lineRule="auto"/>
      </w:pPr>
      <w:r w:rsidRPr="00736F5F">
        <w:t>Demonstrating by your comments that you have thought about the items on the agenda.</w:t>
      </w:r>
    </w:p>
    <w:p w14:paraId="7186B547" w14:textId="77777777" w:rsidR="00736F5F" w:rsidRDefault="008B1896" w:rsidP="00904FBD">
      <w:pPr>
        <w:pStyle w:val="ListParagraph"/>
        <w:numPr>
          <w:ilvl w:val="0"/>
          <w:numId w:val="65"/>
        </w:numPr>
        <w:spacing w:line="276" w:lineRule="auto"/>
      </w:pPr>
      <w:r w:rsidRPr="00736F5F">
        <w:t>Recognizing positive aspects of the approach taken by the student.</w:t>
      </w:r>
    </w:p>
    <w:p w14:paraId="252B32FD" w14:textId="77777777" w:rsidR="00736F5F" w:rsidRDefault="008B1896" w:rsidP="00904FBD">
      <w:pPr>
        <w:pStyle w:val="ListParagraph"/>
        <w:numPr>
          <w:ilvl w:val="0"/>
          <w:numId w:val="65"/>
        </w:numPr>
        <w:spacing w:line="276" w:lineRule="auto"/>
      </w:pPr>
      <w:r w:rsidRPr="00736F5F">
        <w:t>Leaving room for the student to suggest what might have been done differently at points where obstacles occurred or where opportunities were missed.</w:t>
      </w:r>
    </w:p>
    <w:p w14:paraId="297F9E61" w14:textId="77777777" w:rsidR="00736F5F" w:rsidRDefault="008B1896" w:rsidP="00904FBD">
      <w:pPr>
        <w:pStyle w:val="ListParagraph"/>
        <w:numPr>
          <w:ilvl w:val="0"/>
          <w:numId w:val="65"/>
        </w:numPr>
        <w:spacing w:line="276" w:lineRule="auto"/>
      </w:pPr>
      <w:r w:rsidRPr="00736F5F">
        <w:t>Identifying skills or understanding called for building a bridge between theory and practice.</w:t>
      </w:r>
    </w:p>
    <w:p w14:paraId="4AD9F326" w14:textId="77777777" w:rsidR="0000308C" w:rsidRDefault="008B1896" w:rsidP="00904FBD">
      <w:pPr>
        <w:pStyle w:val="ListParagraph"/>
        <w:numPr>
          <w:ilvl w:val="0"/>
          <w:numId w:val="65"/>
        </w:numPr>
        <w:spacing w:line="276" w:lineRule="auto"/>
      </w:pPr>
      <w:r w:rsidRPr="00736F5F">
        <w:t>Conveying an attitude of it being okay to discuss personal reactions but limited to reactions</w:t>
      </w:r>
      <w:r w:rsidR="0000308C">
        <w:t xml:space="preserve"> </w:t>
      </w:r>
      <w:r w:rsidR="189D33EF" w:rsidRPr="00736F5F">
        <w:t xml:space="preserve">that inhibit or enhance professional activity. If personal issues are arising that are beyond the role of a </w:t>
      </w:r>
      <w:r w:rsidR="6D80C330" w:rsidRPr="00736F5F">
        <w:t>practicum</w:t>
      </w:r>
      <w:r w:rsidR="189D33EF" w:rsidRPr="00736F5F">
        <w:t xml:space="preserve"> instructor, encourage the student to seek professional support.</w:t>
      </w:r>
      <w:r w:rsidR="0000308C">
        <w:t xml:space="preserve"> </w:t>
      </w:r>
      <w:r w:rsidR="6D80C330" w:rsidRPr="00736F5F">
        <w:t>Practicum</w:t>
      </w:r>
      <w:r w:rsidR="189D33EF" w:rsidRPr="00736F5F">
        <w:t xml:space="preserve"> instructors are asked to focus on helping students to achieve the goals stated in their learning plan, and to utilize the faculty </w:t>
      </w:r>
      <w:r w:rsidR="6D80C330" w:rsidRPr="00736F5F">
        <w:t>practicum</w:t>
      </w:r>
      <w:r w:rsidR="189D33EF" w:rsidRPr="00736F5F">
        <w:t xml:space="preserve"> liaison to address issues that may be detrimental to cultivating the learning process.</w:t>
      </w:r>
      <w:r w:rsidR="0000308C">
        <w:t xml:space="preserve"> </w:t>
      </w:r>
      <w:r w:rsidR="189D33EF" w:rsidRPr="00736F5F">
        <w:t>Discussing alternative ways of proceeding at the next student-client contact.</w:t>
      </w:r>
    </w:p>
    <w:p w14:paraId="5E7CE852" w14:textId="77777777" w:rsidR="0000308C" w:rsidRDefault="189D33EF" w:rsidP="00904FBD">
      <w:pPr>
        <w:pStyle w:val="ListParagraph"/>
        <w:numPr>
          <w:ilvl w:val="0"/>
          <w:numId w:val="65"/>
        </w:numPr>
        <w:spacing w:line="276" w:lineRule="auto"/>
      </w:pPr>
      <w:r w:rsidRPr="00736F5F">
        <w:t xml:space="preserve">Helping the student connect classroom learning with </w:t>
      </w:r>
      <w:r w:rsidR="6D80C330" w:rsidRPr="00736F5F">
        <w:t>practicum</w:t>
      </w:r>
      <w:r w:rsidRPr="00736F5F">
        <w:t xml:space="preserve"> experiences by making use of the problem-solving process and looking at skills </w:t>
      </w:r>
      <w:r w:rsidR="2F76182B" w:rsidRPr="00736F5F">
        <w:t>i.e.,</w:t>
      </w:r>
      <w:r w:rsidRPr="00736F5F">
        <w:t xml:space="preserve"> anticipatory empathy, dealing with feelings, contracting, and exploration skills. This helps the student make the vital connection between classroom learning and the real world of client, practicum, and service network.</w:t>
      </w:r>
    </w:p>
    <w:p w14:paraId="4A3E8D6E" w14:textId="3CA2FFE7" w:rsidR="008D61F0" w:rsidRPr="00736F5F" w:rsidRDefault="008B1896" w:rsidP="00904FBD">
      <w:pPr>
        <w:pStyle w:val="ListParagraph"/>
        <w:numPr>
          <w:ilvl w:val="0"/>
          <w:numId w:val="65"/>
        </w:numPr>
        <w:spacing w:line="276" w:lineRule="auto"/>
      </w:pPr>
      <w:r w:rsidRPr="00736F5F">
        <w:t>Encouraging the students' honest reactions to the conference with you. Reaching for</w:t>
      </w:r>
      <w:r w:rsidR="0000308C">
        <w:t xml:space="preserve"> </w:t>
      </w:r>
      <w:r w:rsidRPr="00736F5F">
        <w:t>honest feedback will help the student learn to utilize this skill with clients (parallel process).</w:t>
      </w:r>
    </w:p>
    <w:p w14:paraId="0ADB6774" w14:textId="57B44D27" w:rsidR="00C90371" w:rsidRPr="00C90371" w:rsidRDefault="189D33EF" w:rsidP="00904FBD">
      <w:pPr>
        <w:pStyle w:val="BodyText"/>
        <w:spacing w:before="198" w:line="276" w:lineRule="auto"/>
        <w:ind w:right="-30" w:firstLine="720"/>
        <w:rPr>
          <w:spacing w:val="-2"/>
        </w:rPr>
      </w:pPr>
      <w:r>
        <w:t>After several student-client contacts have occurred, the major learning goals and practice behaviors</w:t>
      </w:r>
      <w:r>
        <w:rPr>
          <w:spacing w:val="-2"/>
        </w:rPr>
        <w:t xml:space="preserve"> </w:t>
      </w:r>
      <w:r>
        <w:t>that</w:t>
      </w:r>
      <w:r>
        <w:rPr>
          <w:spacing w:val="-1"/>
        </w:rPr>
        <w:t xml:space="preserve"> </w:t>
      </w:r>
      <w:r>
        <w:t>need</w:t>
      </w:r>
      <w:r>
        <w:rPr>
          <w:spacing w:val="-5"/>
        </w:rPr>
        <w:t xml:space="preserve"> </w:t>
      </w:r>
      <w:r>
        <w:t>to</w:t>
      </w:r>
      <w:r>
        <w:rPr>
          <w:spacing w:val="-2"/>
        </w:rPr>
        <w:t xml:space="preserve"> </w:t>
      </w:r>
      <w:r>
        <w:t>be</w:t>
      </w:r>
      <w:r>
        <w:rPr>
          <w:spacing w:val="-2"/>
        </w:rPr>
        <w:t xml:space="preserve"> </w:t>
      </w:r>
      <w:r>
        <w:t>strengthened</w:t>
      </w:r>
      <w:r>
        <w:rPr>
          <w:spacing w:val="-2"/>
        </w:rPr>
        <w:t xml:space="preserve"> </w:t>
      </w:r>
      <w:r>
        <w:t>should</w:t>
      </w:r>
      <w:r>
        <w:rPr>
          <w:spacing w:val="-5"/>
        </w:rPr>
        <w:t xml:space="preserve"> </w:t>
      </w:r>
      <w:r>
        <w:t>be</w:t>
      </w:r>
      <w:r>
        <w:rPr>
          <w:spacing w:val="-2"/>
        </w:rPr>
        <w:t xml:space="preserve"> </w:t>
      </w:r>
      <w:r>
        <w:t>clear</w:t>
      </w:r>
      <w:r>
        <w:rPr>
          <w:spacing w:val="-4"/>
        </w:rPr>
        <w:t xml:space="preserve"> </w:t>
      </w:r>
      <w:r>
        <w:t>to</w:t>
      </w:r>
      <w:r>
        <w:rPr>
          <w:spacing w:val="-2"/>
        </w:rPr>
        <w:t xml:space="preserve"> </w:t>
      </w:r>
      <w:r>
        <w:t>both</w:t>
      </w:r>
      <w:r>
        <w:rPr>
          <w:spacing w:val="-2"/>
        </w:rPr>
        <w:t xml:space="preserve"> </w:t>
      </w:r>
      <w:r>
        <w:t>student</w:t>
      </w:r>
      <w:r>
        <w:rPr>
          <w:spacing w:val="-1"/>
        </w:rPr>
        <w:t xml:space="preserve"> </w:t>
      </w:r>
      <w:r>
        <w:t>and</w:t>
      </w:r>
      <w:r>
        <w:rPr>
          <w:spacing w:val="-2"/>
        </w:rPr>
        <w:t xml:space="preserve"> </w:t>
      </w:r>
      <w:r w:rsidR="6D80C330">
        <w:t>practicum</w:t>
      </w:r>
      <w:r>
        <w:rPr>
          <w:spacing w:val="-2"/>
        </w:rPr>
        <w:t xml:space="preserve"> </w:t>
      </w:r>
      <w:r>
        <w:t>instructor.</w:t>
      </w:r>
      <w:r>
        <w:rPr>
          <w:spacing w:val="-2"/>
        </w:rPr>
        <w:t xml:space="preserve"> </w:t>
      </w:r>
      <w:r>
        <w:t>Assignments should be made with these goals and practice behaviors in mind. With support and encouragement</w:t>
      </w:r>
      <w:r w:rsidR="00C90371">
        <w:t xml:space="preserve"> </w:t>
      </w:r>
      <w:r w:rsidR="008B1896">
        <w:t>from</w:t>
      </w:r>
      <w:r w:rsidR="008B1896">
        <w:rPr>
          <w:spacing w:val="-1"/>
        </w:rPr>
        <w:t xml:space="preserve"> </w:t>
      </w:r>
      <w:r w:rsidR="008B1896">
        <w:t>you,</w:t>
      </w:r>
      <w:r w:rsidR="008B1896">
        <w:rPr>
          <w:spacing w:val="-5"/>
        </w:rPr>
        <w:t xml:space="preserve"> </w:t>
      </w:r>
      <w:r w:rsidR="008B1896">
        <w:t>most</w:t>
      </w:r>
      <w:r w:rsidR="008B1896">
        <w:rPr>
          <w:spacing w:val="-4"/>
        </w:rPr>
        <w:t xml:space="preserve"> </w:t>
      </w:r>
      <w:r w:rsidR="008B1896">
        <w:t>students</w:t>
      </w:r>
      <w:r w:rsidR="008B1896">
        <w:rPr>
          <w:spacing w:val="-2"/>
        </w:rPr>
        <w:t xml:space="preserve"> </w:t>
      </w:r>
      <w:r w:rsidR="008B1896">
        <w:t>will</w:t>
      </w:r>
      <w:r w:rsidR="008B1896">
        <w:rPr>
          <w:spacing w:val="-1"/>
        </w:rPr>
        <w:t xml:space="preserve"> </w:t>
      </w:r>
      <w:r w:rsidR="008B1896">
        <w:t>actively</w:t>
      </w:r>
      <w:r w:rsidR="008B1896">
        <w:rPr>
          <w:spacing w:val="-2"/>
        </w:rPr>
        <w:t xml:space="preserve"> </w:t>
      </w:r>
      <w:r w:rsidR="008B1896">
        <w:t>engage</w:t>
      </w:r>
      <w:r w:rsidR="008B1896">
        <w:rPr>
          <w:spacing w:val="-4"/>
        </w:rPr>
        <w:t xml:space="preserve"> </w:t>
      </w:r>
      <w:r w:rsidR="008B1896">
        <w:t>in</w:t>
      </w:r>
      <w:r w:rsidR="008B1896">
        <w:rPr>
          <w:spacing w:val="-2"/>
        </w:rPr>
        <w:t xml:space="preserve"> </w:t>
      </w:r>
      <w:r w:rsidR="008B1896">
        <w:t>working</w:t>
      </w:r>
      <w:r w:rsidR="008B1896">
        <w:rPr>
          <w:spacing w:val="-2"/>
        </w:rPr>
        <w:t xml:space="preserve"> </w:t>
      </w:r>
      <w:r w:rsidR="008B1896">
        <w:t>on</w:t>
      </w:r>
      <w:r w:rsidR="008B1896">
        <w:rPr>
          <w:spacing w:val="-2"/>
        </w:rPr>
        <w:t xml:space="preserve"> </w:t>
      </w:r>
      <w:r w:rsidR="008B1896">
        <w:t>these</w:t>
      </w:r>
      <w:r w:rsidR="008B1896">
        <w:rPr>
          <w:spacing w:val="-4"/>
        </w:rPr>
        <w:t xml:space="preserve"> </w:t>
      </w:r>
      <w:r w:rsidR="008B1896">
        <w:t>goals</w:t>
      </w:r>
      <w:r w:rsidR="008B1896">
        <w:rPr>
          <w:spacing w:val="-2"/>
        </w:rPr>
        <w:t xml:space="preserve"> </w:t>
      </w:r>
      <w:r w:rsidR="008B1896">
        <w:t>and</w:t>
      </w:r>
      <w:r w:rsidR="008B1896">
        <w:rPr>
          <w:spacing w:val="-2"/>
        </w:rPr>
        <w:t xml:space="preserve"> </w:t>
      </w:r>
      <w:r w:rsidR="008B1896">
        <w:t>practice</w:t>
      </w:r>
      <w:r w:rsidR="008B1896">
        <w:rPr>
          <w:spacing w:val="-2"/>
        </w:rPr>
        <w:t xml:space="preserve"> </w:t>
      </w:r>
      <w:r w:rsidR="008B1896">
        <w:t>behaviors. However,</w:t>
      </w:r>
      <w:r w:rsidR="008B1896">
        <w:rPr>
          <w:spacing w:val="-4"/>
        </w:rPr>
        <w:t xml:space="preserve"> </w:t>
      </w:r>
      <w:r w:rsidR="008B1896">
        <w:t>it needs</w:t>
      </w:r>
      <w:r w:rsidR="008B1896">
        <w:rPr>
          <w:spacing w:val="-1"/>
        </w:rPr>
        <w:t xml:space="preserve"> </w:t>
      </w:r>
      <w:r w:rsidR="008B1896">
        <w:t>to</w:t>
      </w:r>
      <w:r w:rsidR="008B1896">
        <w:rPr>
          <w:spacing w:val="-4"/>
        </w:rPr>
        <w:t xml:space="preserve"> </w:t>
      </w:r>
      <w:r w:rsidR="008B1896">
        <w:t>be</w:t>
      </w:r>
      <w:r w:rsidR="008B1896">
        <w:rPr>
          <w:spacing w:val="-1"/>
        </w:rPr>
        <w:t xml:space="preserve"> </w:t>
      </w:r>
      <w:r w:rsidR="008B1896">
        <w:t>kept in</w:t>
      </w:r>
      <w:r w:rsidR="008B1896">
        <w:rPr>
          <w:spacing w:val="-4"/>
        </w:rPr>
        <w:t xml:space="preserve"> </w:t>
      </w:r>
      <w:r w:rsidR="008B1896">
        <w:t>mind</w:t>
      </w:r>
      <w:r w:rsidR="008B1896">
        <w:rPr>
          <w:spacing w:val="-4"/>
        </w:rPr>
        <w:t xml:space="preserve"> </w:t>
      </w:r>
      <w:r w:rsidR="008B1896">
        <w:t>that what</w:t>
      </w:r>
      <w:r w:rsidR="008B1896">
        <w:rPr>
          <w:spacing w:val="-3"/>
        </w:rPr>
        <w:t xml:space="preserve"> </w:t>
      </w:r>
      <w:r w:rsidR="008B1896">
        <w:t>is</w:t>
      </w:r>
      <w:r w:rsidR="008B1896">
        <w:rPr>
          <w:spacing w:val="-3"/>
        </w:rPr>
        <w:t xml:space="preserve"> </w:t>
      </w:r>
      <w:r w:rsidR="008B1896">
        <w:t>easy</w:t>
      </w:r>
      <w:r w:rsidR="008B1896">
        <w:rPr>
          <w:spacing w:val="-1"/>
        </w:rPr>
        <w:t xml:space="preserve"> </w:t>
      </w:r>
      <w:r w:rsidR="008B1896">
        <w:t>for one</w:t>
      </w:r>
      <w:r w:rsidR="008B1896">
        <w:rPr>
          <w:spacing w:val="-3"/>
        </w:rPr>
        <w:t xml:space="preserve"> </w:t>
      </w:r>
      <w:r w:rsidR="008B1896">
        <w:t>student may</w:t>
      </w:r>
      <w:r w:rsidR="008B1896">
        <w:rPr>
          <w:spacing w:val="-1"/>
        </w:rPr>
        <w:t xml:space="preserve"> </w:t>
      </w:r>
      <w:r w:rsidR="008B1896">
        <w:t>be</w:t>
      </w:r>
      <w:r w:rsidR="008B1896">
        <w:rPr>
          <w:spacing w:val="-3"/>
        </w:rPr>
        <w:t xml:space="preserve"> </w:t>
      </w:r>
      <w:r w:rsidR="129AB392">
        <w:t>exceedingly difficult</w:t>
      </w:r>
      <w:r w:rsidR="008B1896">
        <w:t xml:space="preserve"> for </w:t>
      </w:r>
      <w:r w:rsidR="008B1896">
        <w:rPr>
          <w:spacing w:val="-2"/>
        </w:rPr>
        <w:t>another.</w:t>
      </w:r>
    </w:p>
    <w:p w14:paraId="3D5A8B99" w14:textId="77777777" w:rsidR="00C90371" w:rsidRDefault="00C90371" w:rsidP="00904FBD">
      <w:pPr>
        <w:pStyle w:val="Heading4"/>
        <w:spacing w:line="276" w:lineRule="auto"/>
        <w:ind w:right="-30"/>
      </w:pPr>
      <w:bookmarkStart w:id="103" w:name="Liaison_Activity"/>
      <w:bookmarkEnd w:id="103"/>
    </w:p>
    <w:p w14:paraId="7B057411" w14:textId="36C6B442" w:rsidR="008D61F0" w:rsidRDefault="008B1896" w:rsidP="00C90371">
      <w:pPr>
        <w:pStyle w:val="Heading4"/>
      </w:pPr>
      <w:r w:rsidRPr="00C90371">
        <w:t>Liaison Activity</w:t>
      </w:r>
    </w:p>
    <w:p w14:paraId="53C5DC33" w14:textId="77777777" w:rsidR="00C90371" w:rsidRPr="00C90371" w:rsidRDefault="00C90371" w:rsidP="00C90371">
      <w:pPr>
        <w:pStyle w:val="Heading4"/>
      </w:pPr>
    </w:p>
    <w:p w14:paraId="658A845A" w14:textId="7A659BDF" w:rsidR="008D61F0" w:rsidRDefault="0B2D5AD8" w:rsidP="00C90371">
      <w:pPr>
        <w:pStyle w:val="BodyText"/>
        <w:spacing w:line="276" w:lineRule="auto"/>
        <w:ind w:right="-30" w:firstLine="720"/>
      </w:pPr>
      <w:r>
        <w:lastRenderedPageBreak/>
        <w:t xml:space="preserve">During the </w:t>
      </w:r>
      <w:r w:rsidR="30DD6D91">
        <w:t>practicum</w:t>
      </w:r>
      <w:r>
        <w:t xml:space="preserve"> experience, the faculty </w:t>
      </w:r>
      <w:r w:rsidR="30DD6D91">
        <w:t>practicum</w:t>
      </w:r>
      <w:r>
        <w:t xml:space="preserve"> liaison will contact the </w:t>
      </w:r>
      <w:r w:rsidR="30DD6D91">
        <w:t>practicum</w:t>
      </w:r>
      <w:r>
        <w:t xml:space="preserve"> instructor at least twice and conduct an in-person or virtual visit each site at least once per semester usually around the time of the mid-semester review to obtain a close view of the </w:t>
      </w:r>
      <w:r w:rsidR="30DD6D91">
        <w:t>practicum</w:t>
      </w:r>
      <w:r>
        <w:t xml:space="preserve"> education process and provide consultation on the needs of the student. If needed, the faculty </w:t>
      </w:r>
      <w:r w:rsidR="30DD6D91">
        <w:t>practicum</w:t>
      </w:r>
      <w:r>
        <w:t xml:space="preserve"> liaison will visit more often to assure compliance with the learning objectives. Students are encouraged to save a copy of the student's process recordings, learning contract, supervisory agendas, and practicum monthly reports. </w:t>
      </w:r>
      <w:r w:rsidR="30DD6D91">
        <w:rPr>
          <w:spacing w:val="-2"/>
        </w:rPr>
        <w:t>Practicum</w:t>
      </w:r>
      <w:r>
        <w:t xml:space="preserve"> instructors</w:t>
      </w:r>
      <w:r>
        <w:rPr>
          <w:spacing w:val="-4"/>
        </w:rPr>
        <w:t xml:space="preserve"> </w:t>
      </w:r>
      <w:r>
        <w:t>are</w:t>
      </w:r>
      <w:r>
        <w:rPr>
          <w:spacing w:val="-2"/>
        </w:rPr>
        <w:t xml:space="preserve"> </w:t>
      </w:r>
      <w:r>
        <w:t>also</w:t>
      </w:r>
      <w:r>
        <w:rPr>
          <w:spacing w:val="-2"/>
        </w:rPr>
        <w:t xml:space="preserve"> </w:t>
      </w:r>
      <w:r>
        <w:t>encouraged</w:t>
      </w:r>
      <w:r>
        <w:rPr>
          <w:spacing w:val="-5"/>
        </w:rPr>
        <w:t xml:space="preserve"> </w:t>
      </w:r>
      <w:r>
        <w:t>to</w:t>
      </w:r>
      <w:r>
        <w:rPr>
          <w:spacing w:val="-5"/>
        </w:rPr>
        <w:t xml:space="preserve"> </w:t>
      </w:r>
      <w:r>
        <w:t>keep</w:t>
      </w:r>
      <w:r>
        <w:rPr>
          <w:spacing w:val="-2"/>
        </w:rPr>
        <w:t xml:space="preserve"> </w:t>
      </w:r>
      <w:r>
        <w:t>notes</w:t>
      </w:r>
      <w:r>
        <w:rPr>
          <w:spacing w:val="-1"/>
        </w:rPr>
        <w:t xml:space="preserve"> </w:t>
      </w:r>
      <w:r>
        <w:t>of</w:t>
      </w:r>
      <w:r>
        <w:rPr>
          <w:spacing w:val="-2"/>
        </w:rPr>
        <w:t xml:space="preserve"> </w:t>
      </w:r>
      <w:r>
        <w:t>interactions</w:t>
      </w:r>
      <w:r>
        <w:rPr>
          <w:spacing w:val="-2"/>
        </w:rPr>
        <w:t xml:space="preserve"> </w:t>
      </w:r>
      <w:r>
        <w:t>with</w:t>
      </w:r>
      <w:r>
        <w:rPr>
          <w:spacing w:val="-2"/>
        </w:rPr>
        <w:t xml:space="preserve"> </w:t>
      </w:r>
      <w:r>
        <w:t>the</w:t>
      </w:r>
      <w:r>
        <w:rPr>
          <w:spacing w:val="-4"/>
        </w:rPr>
        <w:t xml:space="preserve"> </w:t>
      </w:r>
      <w:r>
        <w:t>student</w:t>
      </w:r>
      <w:r>
        <w:rPr>
          <w:spacing w:val="-2"/>
        </w:rPr>
        <w:t xml:space="preserve"> </w:t>
      </w:r>
      <w:r>
        <w:t>and</w:t>
      </w:r>
      <w:r>
        <w:rPr>
          <w:spacing w:val="-4"/>
        </w:rPr>
        <w:t xml:space="preserve"> </w:t>
      </w:r>
      <w:r>
        <w:t>copies</w:t>
      </w:r>
      <w:r>
        <w:rPr>
          <w:spacing w:val="-4"/>
        </w:rPr>
        <w:t xml:space="preserve"> </w:t>
      </w:r>
      <w:r>
        <w:t>of</w:t>
      </w:r>
      <w:r>
        <w:rPr>
          <w:spacing w:val="-4"/>
        </w:rPr>
        <w:t xml:space="preserve"> </w:t>
      </w:r>
      <w:r>
        <w:t xml:space="preserve">the student’s paperwork. The faculty </w:t>
      </w:r>
      <w:r w:rsidR="30DD6D91">
        <w:t>practicum</w:t>
      </w:r>
      <w:r>
        <w:t xml:space="preserve"> liaison and </w:t>
      </w:r>
      <w:r w:rsidR="30DD6D91">
        <w:t>practicum</w:t>
      </w:r>
      <w:r>
        <w:t xml:space="preserve"> instructor review these to be sure relevant learning is taking place. The assigned faculty </w:t>
      </w:r>
      <w:r w:rsidR="30DD6D91">
        <w:t>practicum</w:t>
      </w:r>
      <w:r>
        <w:t xml:space="preserve"> liaison provides feedback to the student and </w:t>
      </w:r>
      <w:r w:rsidR="30DD6D91">
        <w:t>practicum</w:t>
      </w:r>
      <w:r>
        <w:t xml:space="preserve"> instructor.</w:t>
      </w:r>
    </w:p>
    <w:p w14:paraId="1D778ADB" w14:textId="77777777" w:rsidR="00C90371" w:rsidRDefault="00C90371" w:rsidP="00C90371">
      <w:pPr>
        <w:pStyle w:val="BodyText"/>
        <w:spacing w:line="276" w:lineRule="auto"/>
        <w:ind w:right="-30"/>
      </w:pPr>
    </w:p>
    <w:p w14:paraId="0E0450FB" w14:textId="4FCA6825" w:rsidR="008D61F0" w:rsidRDefault="189D33EF" w:rsidP="00C90371">
      <w:pPr>
        <w:pStyle w:val="BodyText"/>
        <w:spacing w:line="276" w:lineRule="auto"/>
        <w:ind w:right="-30" w:firstLine="720"/>
      </w:pPr>
      <w:r>
        <w:t xml:space="preserve">This is a collaborative process; The faculty </w:t>
      </w:r>
      <w:r w:rsidR="6D80C330">
        <w:t>practicum</w:t>
      </w:r>
      <w:r>
        <w:t xml:space="preserve"> liaison keeps the </w:t>
      </w:r>
      <w:r w:rsidR="6D80C330">
        <w:t>practicum</w:t>
      </w:r>
      <w:r>
        <w:t xml:space="preserve"> instructor informed about</w:t>
      </w:r>
      <w:r>
        <w:rPr>
          <w:spacing w:val="-4"/>
        </w:rPr>
        <w:t xml:space="preserve"> </w:t>
      </w:r>
      <w:r>
        <w:t>the</w:t>
      </w:r>
      <w:r>
        <w:rPr>
          <w:spacing w:val="-4"/>
        </w:rPr>
        <w:t xml:space="preserve"> </w:t>
      </w:r>
      <w:r>
        <w:t>social</w:t>
      </w:r>
      <w:r>
        <w:rPr>
          <w:spacing w:val="-1"/>
        </w:rPr>
        <w:t xml:space="preserve"> </w:t>
      </w:r>
      <w:r>
        <w:t>work</w:t>
      </w:r>
      <w:r>
        <w:rPr>
          <w:spacing w:val="-5"/>
        </w:rPr>
        <w:t xml:space="preserve"> </w:t>
      </w:r>
      <w:r>
        <w:t>curriculum</w:t>
      </w:r>
      <w:r>
        <w:rPr>
          <w:spacing w:val="-1"/>
        </w:rPr>
        <w:t xml:space="preserve"> </w:t>
      </w:r>
      <w:r>
        <w:t>and</w:t>
      </w:r>
      <w:r>
        <w:rPr>
          <w:spacing w:val="-5"/>
        </w:rPr>
        <w:t xml:space="preserve"> </w:t>
      </w:r>
      <w:r>
        <w:t>suggests</w:t>
      </w:r>
      <w:r>
        <w:rPr>
          <w:spacing w:val="-2"/>
        </w:rPr>
        <w:t xml:space="preserve"> </w:t>
      </w:r>
      <w:r w:rsidR="78EBD096">
        <w:t>many ways</w:t>
      </w:r>
      <w:r>
        <w:rPr>
          <w:spacing w:val="-2"/>
        </w:rPr>
        <w:t xml:space="preserve"> </w:t>
      </w:r>
      <w:r>
        <w:t>to</w:t>
      </w:r>
      <w:r>
        <w:rPr>
          <w:spacing w:val="-5"/>
        </w:rPr>
        <w:t xml:space="preserve"> </w:t>
      </w:r>
      <w:r>
        <w:t>incorporate</w:t>
      </w:r>
      <w:r>
        <w:rPr>
          <w:spacing w:val="-2"/>
        </w:rPr>
        <w:t xml:space="preserve"> </w:t>
      </w:r>
      <w:r>
        <w:t>academic</w:t>
      </w:r>
      <w:r>
        <w:rPr>
          <w:spacing w:val="-2"/>
        </w:rPr>
        <w:t xml:space="preserve"> </w:t>
      </w:r>
      <w:r>
        <w:t>content</w:t>
      </w:r>
      <w:r>
        <w:rPr>
          <w:spacing w:val="-1"/>
        </w:rPr>
        <w:t xml:space="preserve"> </w:t>
      </w:r>
      <w:r>
        <w:t>into</w:t>
      </w:r>
      <w:r>
        <w:rPr>
          <w:spacing w:val="-5"/>
        </w:rPr>
        <w:t xml:space="preserve"> </w:t>
      </w:r>
      <w:r>
        <w:t xml:space="preserve">the </w:t>
      </w:r>
      <w:r w:rsidR="6D80C330">
        <w:t>practicum</w:t>
      </w:r>
      <w:r>
        <w:t xml:space="preserve"> experience and feedback from the </w:t>
      </w:r>
      <w:r w:rsidR="6D80C330">
        <w:t>practicum</w:t>
      </w:r>
      <w:r>
        <w:t xml:space="preserve"> instructor is encouraged. When a separate seminar professor and faculty </w:t>
      </w:r>
      <w:r w:rsidR="6D80C330">
        <w:t>practicum</w:t>
      </w:r>
      <w:r>
        <w:t xml:space="preserve"> liaison are assigned, they are encouraged to meet at least once a semester and more often, if needed, to discuss the student's progress and share perceptions to facilitate the student’s</w:t>
      </w:r>
      <w:r>
        <w:rPr>
          <w:spacing w:val="-2"/>
        </w:rPr>
        <w:t xml:space="preserve"> </w:t>
      </w:r>
      <w:r>
        <w:t>learning process in the</w:t>
      </w:r>
      <w:r>
        <w:rPr>
          <w:spacing w:val="-2"/>
        </w:rPr>
        <w:t xml:space="preserve"> </w:t>
      </w:r>
      <w:r w:rsidR="6D80C330">
        <w:t>practicum</w:t>
      </w:r>
      <w:r>
        <w:t>. This</w:t>
      </w:r>
      <w:r>
        <w:rPr>
          <w:spacing w:val="-2"/>
        </w:rPr>
        <w:t xml:space="preserve"> </w:t>
      </w:r>
      <w:r>
        <w:t>facilitates</w:t>
      </w:r>
      <w:r>
        <w:rPr>
          <w:spacing w:val="-2"/>
        </w:rPr>
        <w:t xml:space="preserve"> </w:t>
      </w:r>
      <w:r>
        <w:t>more</w:t>
      </w:r>
      <w:r>
        <w:rPr>
          <w:spacing w:val="-2"/>
        </w:rPr>
        <w:t xml:space="preserve"> </w:t>
      </w:r>
      <w:r>
        <w:t>integration</w:t>
      </w:r>
      <w:r>
        <w:rPr>
          <w:spacing w:val="-3"/>
        </w:rPr>
        <w:t xml:space="preserve"> </w:t>
      </w:r>
      <w:r>
        <w:t xml:space="preserve">between the senior seminar and </w:t>
      </w:r>
      <w:r w:rsidR="6D80C330">
        <w:t>practicum</w:t>
      </w:r>
      <w:r>
        <w:t xml:space="preserve"> experience.</w:t>
      </w:r>
    </w:p>
    <w:p w14:paraId="279F5F87" w14:textId="77777777" w:rsidR="00C90371" w:rsidRDefault="00C90371" w:rsidP="001B64AF">
      <w:pPr>
        <w:pStyle w:val="Heading4"/>
        <w:spacing w:line="276" w:lineRule="auto"/>
        <w:ind w:right="-30"/>
      </w:pPr>
      <w:bookmarkStart w:id="104" w:name="Evaluation"/>
      <w:bookmarkEnd w:id="104"/>
    </w:p>
    <w:p w14:paraId="5718CA09" w14:textId="77C8EC37" w:rsidR="008D61F0" w:rsidRDefault="008B1896" w:rsidP="00C90371">
      <w:pPr>
        <w:pStyle w:val="Heading4"/>
      </w:pPr>
      <w:r w:rsidRPr="00C90371">
        <w:t>Evaluation</w:t>
      </w:r>
    </w:p>
    <w:p w14:paraId="3B96ABFA" w14:textId="77777777" w:rsidR="00C90371" w:rsidRPr="00C90371" w:rsidRDefault="00C90371" w:rsidP="00C90371">
      <w:pPr>
        <w:pStyle w:val="Heading4"/>
      </w:pPr>
    </w:p>
    <w:p w14:paraId="6D0BA9B6" w14:textId="7CF662DE" w:rsidR="008D61F0" w:rsidRDefault="6D80C330" w:rsidP="00C90371">
      <w:pPr>
        <w:pStyle w:val="BodyText"/>
        <w:spacing w:line="276" w:lineRule="auto"/>
        <w:ind w:right="-30" w:firstLine="720"/>
      </w:pPr>
      <w:r>
        <w:t>Practicum</w:t>
      </w:r>
      <w:r w:rsidR="189D33EF">
        <w:t xml:space="preserve"> instructors are encouraged to provide regular feedback to students from the</w:t>
      </w:r>
      <w:r w:rsidR="189D33EF">
        <w:rPr>
          <w:spacing w:val="-1"/>
        </w:rPr>
        <w:t xml:space="preserve"> </w:t>
      </w:r>
      <w:r w:rsidR="189D33EF">
        <w:t xml:space="preserve">beginning to the end of placement. This feedback should clarify for the student what has been learned and what needs to be learned. The mid-semester review provides an opportunity for the </w:t>
      </w:r>
      <w:r>
        <w:t>practicum</w:t>
      </w:r>
      <w:r w:rsidR="189D33EF">
        <w:t xml:space="preserve"> instructor and student to discuss the student’s progress as well as possible areas of focused improvement for the second half of the semester. The end-of-the semester evaluation is meant to provide the student with a detailed written evaluation indicating when competencies have been mastered and where effort needs to</w:t>
      </w:r>
      <w:r w:rsidR="189D33EF">
        <w:rPr>
          <w:spacing w:val="-1"/>
        </w:rPr>
        <w:t xml:space="preserve"> </w:t>
      </w:r>
      <w:r w:rsidR="189D33EF">
        <w:t>be</w:t>
      </w:r>
      <w:r w:rsidR="189D33EF">
        <w:rPr>
          <w:spacing w:val="-3"/>
        </w:rPr>
        <w:t xml:space="preserve"> </w:t>
      </w:r>
      <w:r w:rsidR="189D33EF">
        <w:t>made.</w:t>
      </w:r>
      <w:r w:rsidR="189D33EF">
        <w:rPr>
          <w:spacing w:val="-1"/>
        </w:rPr>
        <w:t xml:space="preserve"> </w:t>
      </w:r>
      <w:r w:rsidR="189D33EF">
        <w:t>The</w:t>
      </w:r>
      <w:r w:rsidR="189D33EF">
        <w:rPr>
          <w:spacing w:val="-3"/>
        </w:rPr>
        <w:t xml:space="preserve"> </w:t>
      </w:r>
      <w:r w:rsidR="189D33EF">
        <w:t>evaluations</w:t>
      </w:r>
      <w:r w:rsidR="189D33EF">
        <w:rPr>
          <w:spacing w:val="-1"/>
        </w:rPr>
        <w:t xml:space="preserve"> </w:t>
      </w:r>
      <w:r w:rsidR="189D33EF">
        <w:t>often</w:t>
      </w:r>
      <w:r w:rsidR="189D33EF">
        <w:rPr>
          <w:spacing w:val="-4"/>
        </w:rPr>
        <w:t xml:space="preserve"> </w:t>
      </w:r>
      <w:r w:rsidR="189D33EF">
        <w:t>mark</w:t>
      </w:r>
      <w:r w:rsidR="189D33EF">
        <w:rPr>
          <w:spacing w:val="-1"/>
        </w:rPr>
        <w:t xml:space="preserve"> </w:t>
      </w:r>
      <w:r w:rsidR="189D33EF">
        <w:t>a</w:t>
      </w:r>
      <w:r w:rsidR="189D33EF">
        <w:rPr>
          <w:spacing w:val="-3"/>
        </w:rPr>
        <w:t xml:space="preserve"> </w:t>
      </w:r>
      <w:r w:rsidR="189D33EF">
        <w:t>turning</w:t>
      </w:r>
      <w:r w:rsidR="189D33EF">
        <w:rPr>
          <w:spacing w:val="-4"/>
        </w:rPr>
        <w:t xml:space="preserve"> </w:t>
      </w:r>
      <w:r w:rsidR="189D33EF">
        <w:t>point</w:t>
      </w:r>
      <w:r w:rsidR="189D33EF">
        <w:rPr>
          <w:spacing w:val="-3"/>
        </w:rPr>
        <w:t xml:space="preserve"> </w:t>
      </w:r>
      <w:r w:rsidR="189D33EF">
        <w:t>for both</w:t>
      </w:r>
      <w:r w:rsidR="189D33EF">
        <w:rPr>
          <w:spacing w:val="-4"/>
        </w:rPr>
        <w:t xml:space="preserve"> </w:t>
      </w:r>
      <w:r>
        <w:t>practicum</w:t>
      </w:r>
      <w:r w:rsidR="189D33EF">
        <w:rPr>
          <w:spacing w:val="-4"/>
        </w:rPr>
        <w:t xml:space="preserve"> </w:t>
      </w:r>
      <w:r w:rsidR="189D33EF">
        <w:t>instructors</w:t>
      </w:r>
      <w:r w:rsidR="189D33EF">
        <w:rPr>
          <w:spacing w:val="-3"/>
        </w:rPr>
        <w:t xml:space="preserve"> </w:t>
      </w:r>
      <w:r w:rsidR="189D33EF">
        <w:t>and</w:t>
      </w:r>
      <w:r w:rsidR="189D33EF">
        <w:rPr>
          <w:spacing w:val="-1"/>
        </w:rPr>
        <w:t xml:space="preserve"> </w:t>
      </w:r>
      <w:r w:rsidR="189D33EF">
        <w:t>students.</w:t>
      </w:r>
      <w:r w:rsidR="189D33EF">
        <w:rPr>
          <w:spacing w:val="-1"/>
        </w:rPr>
        <w:t xml:space="preserve"> </w:t>
      </w:r>
      <w:r w:rsidR="189D33EF">
        <w:t>Seeing</w:t>
      </w:r>
      <w:r w:rsidR="189D33EF">
        <w:rPr>
          <w:spacing w:val="-1"/>
        </w:rPr>
        <w:t xml:space="preserve"> </w:t>
      </w:r>
      <w:r w:rsidR="189D33EF">
        <w:t>it in written form helps students become focused on crucial learning issues and often facilitates growth. For this reason, it is important to evaluate the student realistically.</w:t>
      </w:r>
    </w:p>
    <w:p w14:paraId="2E57F2CB" w14:textId="4B19872F" w:rsidR="008D61F0" w:rsidRDefault="008B1896" w:rsidP="00C90371">
      <w:pPr>
        <w:pStyle w:val="BodyText"/>
        <w:spacing w:before="158" w:line="276" w:lineRule="auto"/>
        <w:ind w:right="-30" w:firstLine="720"/>
      </w:pPr>
      <w:r>
        <w:t>Evaluation needs to be based on what seems to be a reasonable expectation for students at their</w:t>
      </w:r>
      <w:r>
        <w:rPr>
          <w:spacing w:val="-4"/>
        </w:rPr>
        <w:t xml:space="preserve"> </w:t>
      </w:r>
      <w:r>
        <w:t>level</w:t>
      </w:r>
      <w:r>
        <w:rPr>
          <w:spacing w:val="-1"/>
        </w:rPr>
        <w:t xml:space="preserve"> </w:t>
      </w:r>
      <w:r>
        <w:t>(i.e.</w:t>
      </w:r>
      <w:r>
        <w:rPr>
          <w:spacing w:val="-5"/>
        </w:rPr>
        <w:t xml:space="preserve"> </w:t>
      </w:r>
      <w:r>
        <w:t>the</w:t>
      </w:r>
      <w:r>
        <w:rPr>
          <w:spacing w:val="-2"/>
        </w:rPr>
        <w:t xml:space="preserve"> </w:t>
      </w:r>
      <w:r>
        <w:t>students</w:t>
      </w:r>
      <w:r>
        <w:rPr>
          <w:spacing w:val="-4"/>
        </w:rPr>
        <w:t xml:space="preserve"> </w:t>
      </w:r>
      <w:r>
        <w:t>understanding</w:t>
      </w:r>
      <w:r>
        <w:rPr>
          <w:spacing w:val="-2"/>
        </w:rPr>
        <w:t xml:space="preserve"> </w:t>
      </w:r>
      <w:r>
        <w:t>of</w:t>
      </w:r>
      <w:r>
        <w:rPr>
          <w:spacing w:val="-4"/>
        </w:rPr>
        <w:t xml:space="preserve"> </w:t>
      </w:r>
      <w:r>
        <w:t>the</w:t>
      </w:r>
      <w:r>
        <w:rPr>
          <w:spacing w:val="-4"/>
        </w:rPr>
        <w:t xml:space="preserve"> </w:t>
      </w:r>
      <w:r>
        <w:t>area</w:t>
      </w:r>
      <w:r>
        <w:rPr>
          <w:spacing w:val="-2"/>
        </w:rPr>
        <w:t xml:space="preserve"> </w:t>
      </w:r>
      <w:r>
        <w:t>of</w:t>
      </w:r>
      <w:r>
        <w:rPr>
          <w:spacing w:val="-1"/>
        </w:rPr>
        <w:t xml:space="preserve"> </w:t>
      </w:r>
      <w:r>
        <w:t>competency</w:t>
      </w:r>
      <w:r>
        <w:rPr>
          <w:spacing w:val="-2"/>
        </w:rPr>
        <w:t xml:space="preserve"> </w:t>
      </w:r>
      <w:r>
        <w:t>for</w:t>
      </w:r>
      <w:r>
        <w:rPr>
          <w:spacing w:val="-1"/>
        </w:rPr>
        <w:t xml:space="preserve"> </w:t>
      </w:r>
      <w:r>
        <w:t>junior</w:t>
      </w:r>
      <w:r>
        <w:rPr>
          <w:spacing w:val="-1"/>
        </w:rPr>
        <w:t xml:space="preserve"> </w:t>
      </w:r>
      <w:r>
        <w:t>year,</w:t>
      </w:r>
      <w:r>
        <w:rPr>
          <w:spacing w:val="-2"/>
        </w:rPr>
        <w:t xml:space="preserve"> </w:t>
      </w:r>
      <w:r>
        <w:t>application</w:t>
      </w:r>
      <w:r>
        <w:rPr>
          <w:spacing w:val="-5"/>
        </w:rPr>
        <w:t xml:space="preserve"> </w:t>
      </w:r>
      <w:r>
        <w:t>of</w:t>
      </w:r>
      <w:r>
        <w:rPr>
          <w:spacing w:val="-4"/>
        </w:rPr>
        <w:t xml:space="preserve"> </w:t>
      </w:r>
      <w:r>
        <w:t>the area of competency in the 1</w:t>
      </w:r>
      <w:r>
        <w:rPr>
          <w:sz w:val="14"/>
        </w:rPr>
        <w:t xml:space="preserve">st </w:t>
      </w:r>
      <w:r>
        <w:t>semester of senior year or achieving beginning level competency in the 2</w:t>
      </w:r>
      <w:r>
        <w:rPr>
          <w:sz w:val="14"/>
        </w:rPr>
        <w:t xml:space="preserve">nd </w:t>
      </w:r>
      <w:r>
        <w:t>semester of senior year) and not in comparison with regular employees or former students. It is of the utmost importance that the evaluator is as objective as possible and not base the evaluation on one's liking and appreciation of student's efforts in the practicum. For the protection of current and future clients, students need to meet the competencies established by the social work profession.</w:t>
      </w:r>
      <w:r w:rsidR="00C90371">
        <w:t xml:space="preserve"> </w:t>
      </w:r>
      <w:r w:rsidR="189D33EF">
        <w:t>Because</w:t>
      </w:r>
      <w:r w:rsidR="189D33EF">
        <w:rPr>
          <w:spacing w:val="-4"/>
        </w:rPr>
        <w:t xml:space="preserve"> </w:t>
      </w:r>
      <w:r w:rsidR="189D33EF">
        <w:t>the</w:t>
      </w:r>
      <w:r w:rsidR="189D33EF">
        <w:rPr>
          <w:spacing w:val="-3"/>
        </w:rPr>
        <w:t xml:space="preserve"> </w:t>
      </w:r>
      <w:r w:rsidR="189D33EF">
        <w:t>evaluation</w:t>
      </w:r>
      <w:r w:rsidR="189D33EF">
        <w:rPr>
          <w:spacing w:val="-3"/>
        </w:rPr>
        <w:t xml:space="preserve"> </w:t>
      </w:r>
      <w:r w:rsidR="189D33EF">
        <w:t>process</w:t>
      </w:r>
      <w:r w:rsidR="189D33EF">
        <w:rPr>
          <w:spacing w:val="-5"/>
        </w:rPr>
        <w:t xml:space="preserve"> </w:t>
      </w:r>
      <w:r w:rsidR="189D33EF">
        <w:t>should</w:t>
      </w:r>
      <w:r w:rsidR="189D33EF">
        <w:rPr>
          <w:spacing w:val="-3"/>
        </w:rPr>
        <w:t xml:space="preserve"> </w:t>
      </w:r>
      <w:r w:rsidR="189D33EF">
        <w:t>be</w:t>
      </w:r>
      <w:r w:rsidR="189D33EF">
        <w:rPr>
          <w:spacing w:val="-5"/>
        </w:rPr>
        <w:t xml:space="preserve"> </w:t>
      </w:r>
      <w:r w:rsidR="189D33EF">
        <w:t>occurring</w:t>
      </w:r>
      <w:r w:rsidR="189D33EF">
        <w:rPr>
          <w:spacing w:val="-6"/>
        </w:rPr>
        <w:t xml:space="preserve"> </w:t>
      </w:r>
      <w:r w:rsidR="189D33EF">
        <w:t>throughout</w:t>
      </w:r>
      <w:r w:rsidR="189D33EF">
        <w:rPr>
          <w:spacing w:val="-5"/>
        </w:rPr>
        <w:t xml:space="preserve"> </w:t>
      </w:r>
      <w:r w:rsidR="189D33EF">
        <w:t>the</w:t>
      </w:r>
      <w:r w:rsidR="189D33EF">
        <w:rPr>
          <w:spacing w:val="-5"/>
        </w:rPr>
        <w:t xml:space="preserve"> </w:t>
      </w:r>
      <w:r w:rsidR="6D80C330">
        <w:t>practicum</w:t>
      </w:r>
      <w:r w:rsidR="189D33EF">
        <w:rPr>
          <w:spacing w:val="-6"/>
        </w:rPr>
        <w:t xml:space="preserve"> </w:t>
      </w:r>
      <w:r w:rsidR="189D33EF">
        <w:t>experience,</w:t>
      </w:r>
      <w:r w:rsidR="189D33EF">
        <w:rPr>
          <w:spacing w:val="-3"/>
        </w:rPr>
        <w:t xml:space="preserve"> </w:t>
      </w:r>
      <w:r w:rsidR="189D33EF">
        <w:t>there</w:t>
      </w:r>
      <w:r w:rsidR="189D33EF">
        <w:rPr>
          <w:spacing w:val="-3"/>
        </w:rPr>
        <w:t xml:space="preserve"> </w:t>
      </w:r>
      <w:r w:rsidR="189D33EF">
        <w:t>should</w:t>
      </w:r>
      <w:r w:rsidR="189D33EF">
        <w:rPr>
          <w:spacing w:val="-3"/>
        </w:rPr>
        <w:t xml:space="preserve"> </w:t>
      </w:r>
      <w:r w:rsidR="189D33EF">
        <w:rPr>
          <w:spacing w:val="-5"/>
        </w:rPr>
        <w:t>be</w:t>
      </w:r>
      <w:r w:rsidR="00C90371">
        <w:rPr>
          <w:spacing w:val="-5"/>
        </w:rPr>
        <w:t xml:space="preserve"> </w:t>
      </w:r>
      <w:r>
        <w:t>no</w:t>
      </w:r>
      <w:r>
        <w:rPr>
          <w:spacing w:val="-2"/>
        </w:rPr>
        <w:t xml:space="preserve"> </w:t>
      </w:r>
      <w:r>
        <w:t>surprises</w:t>
      </w:r>
      <w:r>
        <w:rPr>
          <w:spacing w:val="-3"/>
        </w:rPr>
        <w:t xml:space="preserve"> </w:t>
      </w:r>
      <w:r>
        <w:t>on</w:t>
      </w:r>
      <w:r>
        <w:rPr>
          <w:spacing w:val="-4"/>
        </w:rPr>
        <w:t xml:space="preserve"> </w:t>
      </w:r>
      <w:r>
        <w:t>the</w:t>
      </w:r>
      <w:r>
        <w:rPr>
          <w:spacing w:val="-1"/>
        </w:rPr>
        <w:t xml:space="preserve"> </w:t>
      </w:r>
      <w:r>
        <w:t>written</w:t>
      </w:r>
      <w:r>
        <w:rPr>
          <w:spacing w:val="-4"/>
        </w:rPr>
        <w:t xml:space="preserve"> </w:t>
      </w:r>
      <w:r>
        <w:rPr>
          <w:spacing w:val="-2"/>
        </w:rPr>
        <w:t>evaluations.</w:t>
      </w:r>
    </w:p>
    <w:p w14:paraId="3437D6DD" w14:textId="77777777" w:rsidR="00C90371" w:rsidRDefault="189D33EF" w:rsidP="00C90371">
      <w:pPr>
        <w:pStyle w:val="BodyText"/>
        <w:spacing w:before="198" w:line="276" w:lineRule="auto"/>
        <w:ind w:right="-30" w:firstLine="720"/>
        <w:rPr>
          <w:spacing w:val="-2"/>
        </w:rPr>
      </w:pPr>
      <w:r>
        <w:t>The</w:t>
      </w:r>
      <w:r>
        <w:rPr>
          <w:spacing w:val="-2"/>
        </w:rPr>
        <w:t xml:space="preserve"> </w:t>
      </w:r>
      <w:r>
        <w:t>Undergraduate</w:t>
      </w:r>
      <w:r>
        <w:rPr>
          <w:spacing w:val="-2"/>
        </w:rPr>
        <w:t xml:space="preserve"> </w:t>
      </w:r>
      <w:r>
        <w:t>Social</w:t>
      </w:r>
      <w:r>
        <w:rPr>
          <w:spacing w:val="-4"/>
        </w:rPr>
        <w:t xml:space="preserve"> </w:t>
      </w:r>
      <w:r>
        <w:t>Work</w:t>
      </w:r>
      <w:r>
        <w:rPr>
          <w:spacing w:val="-2"/>
        </w:rPr>
        <w:t xml:space="preserve"> </w:t>
      </w:r>
      <w:r>
        <w:t>Program,</w:t>
      </w:r>
      <w:r>
        <w:rPr>
          <w:spacing w:val="-2"/>
        </w:rPr>
        <w:t xml:space="preserve"> </w:t>
      </w:r>
      <w:r>
        <w:t>specifically</w:t>
      </w:r>
      <w:r>
        <w:rPr>
          <w:spacing w:val="-5"/>
        </w:rPr>
        <w:t xml:space="preserve"> </w:t>
      </w:r>
      <w:r>
        <w:t>the</w:t>
      </w:r>
      <w:r>
        <w:rPr>
          <w:spacing w:val="-4"/>
        </w:rPr>
        <w:t xml:space="preserve"> </w:t>
      </w:r>
      <w:r>
        <w:t>faculty</w:t>
      </w:r>
      <w:r>
        <w:rPr>
          <w:spacing w:val="-2"/>
        </w:rPr>
        <w:t xml:space="preserve"> </w:t>
      </w:r>
      <w:r w:rsidR="6D80C330">
        <w:t>practicum</w:t>
      </w:r>
      <w:r>
        <w:rPr>
          <w:spacing w:val="-2"/>
        </w:rPr>
        <w:t xml:space="preserve"> </w:t>
      </w:r>
      <w:r>
        <w:t>liaison,</w:t>
      </w:r>
      <w:r>
        <w:rPr>
          <w:spacing w:val="-5"/>
        </w:rPr>
        <w:t xml:space="preserve"> </w:t>
      </w:r>
      <w:r>
        <w:t>is</w:t>
      </w:r>
      <w:r>
        <w:rPr>
          <w:spacing w:val="-4"/>
        </w:rPr>
        <w:t xml:space="preserve"> </w:t>
      </w:r>
      <w:r>
        <w:t xml:space="preserve">responsible for assigning a final grade. Final grades are based on the two written evaluations, the faculty </w:t>
      </w:r>
      <w:r w:rsidR="6D80C330">
        <w:t>practicum</w:t>
      </w:r>
      <w:r>
        <w:t xml:space="preserve"> liaison’s visit(s) to the practicum site, the faculty </w:t>
      </w:r>
      <w:r w:rsidR="6D80C330">
        <w:t>practicum</w:t>
      </w:r>
      <w:r>
        <w:t xml:space="preserve"> liaison’s knowledge of the student’s performance in the </w:t>
      </w:r>
      <w:r w:rsidR="6D80C330">
        <w:t>practicum</w:t>
      </w:r>
      <w:r>
        <w:t xml:space="preserve"> and the</w:t>
      </w:r>
      <w:r>
        <w:rPr>
          <w:spacing w:val="-1"/>
        </w:rPr>
        <w:t xml:space="preserve"> </w:t>
      </w:r>
      <w:r>
        <w:t>student’s</w:t>
      </w:r>
      <w:r>
        <w:rPr>
          <w:spacing w:val="-1"/>
        </w:rPr>
        <w:t xml:space="preserve"> </w:t>
      </w:r>
      <w:r>
        <w:t>performance</w:t>
      </w:r>
      <w:r>
        <w:rPr>
          <w:spacing w:val="-1"/>
        </w:rPr>
        <w:t xml:space="preserve"> </w:t>
      </w:r>
      <w:r>
        <w:t xml:space="preserve">in the </w:t>
      </w:r>
      <w:r w:rsidR="6D80C330">
        <w:t>practicum</w:t>
      </w:r>
      <w:r>
        <w:t xml:space="preserve"> class,</w:t>
      </w:r>
      <w:r>
        <w:rPr>
          <w:spacing w:val="-2"/>
        </w:rPr>
        <w:t xml:space="preserve"> </w:t>
      </w:r>
      <w:r>
        <w:t>including</w:t>
      </w:r>
      <w:r>
        <w:rPr>
          <w:spacing w:val="-2"/>
        </w:rPr>
        <w:t xml:space="preserve"> </w:t>
      </w:r>
      <w:r>
        <w:t>written</w:t>
      </w:r>
      <w:r>
        <w:rPr>
          <w:spacing w:val="-2"/>
        </w:rPr>
        <w:t xml:space="preserve"> </w:t>
      </w:r>
      <w:r>
        <w:lastRenderedPageBreak/>
        <w:t xml:space="preserve">classroom </w:t>
      </w:r>
      <w:r>
        <w:rPr>
          <w:spacing w:val="-2"/>
        </w:rPr>
        <w:t>assignments.</w:t>
      </w:r>
      <w:bookmarkStart w:id="105" w:name="Ending_Process_with_the_Student"/>
      <w:bookmarkEnd w:id="105"/>
    </w:p>
    <w:p w14:paraId="2B717749" w14:textId="77777777" w:rsidR="00C90371" w:rsidRDefault="00C90371" w:rsidP="00C90371">
      <w:pPr>
        <w:pStyle w:val="Heading4"/>
      </w:pPr>
    </w:p>
    <w:p w14:paraId="286069D1" w14:textId="77777777" w:rsidR="00C90371" w:rsidRDefault="008B1896" w:rsidP="00C90371">
      <w:pPr>
        <w:pStyle w:val="Heading4"/>
        <w:rPr>
          <w:spacing w:val="-2"/>
        </w:rPr>
      </w:pPr>
      <w:r>
        <w:t>Ending</w:t>
      </w:r>
      <w:r>
        <w:rPr>
          <w:spacing w:val="-3"/>
        </w:rPr>
        <w:t xml:space="preserve"> </w:t>
      </w:r>
      <w:r>
        <w:t>Process</w:t>
      </w:r>
      <w:r>
        <w:rPr>
          <w:spacing w:val="-4"/>
        </w:rPr>
        <w:t xml:space="preserve"> </w:t>
      </w:r>
      <w:r>
        <w:t>with</w:t>
      </w:r>
      <w:r>
        <w:rPr>
          <w:spacing w:val="-4"/>
        </w:rPr>
        <w:t xml:space="preserve"> </w:t>
      </w:r>
      <w:r>
        <w:t>the</w:t>
      </w:r>
      <w:r>
        <w:rPr>
          <w:spacing w:val="-2"/>
        </w:rPr>
        <w:t xml:space="preserve"> Student</w:t>
      </w:r>
    </w:p>
    <w:p w14:paraId="1DA6C161" w14:textId="77777777" w:rsidR="00C90371" w:rsidRDefault="00C90371" w:rsidP="00C90371">
      <w:pPr>
        <w:pStyle w:val="BodyText"/>
        <w:spacing w:line="276" w:lineRule="auto"/>
      </w:pPr>
    </w:p>
    <w:p w14:paraId="11C3D72B" w14:textId="1B8E6A7B" w:rsidR="008D61F0" w:rsidRDefault="189D33EF" w:rsidP="00C90371">
      <w:pPr>
        <w:pStyle w:val="BodyText"/>
        <w:spacing w:line="276" w:lineRule="auto"/>
        <w:ind w:firstLine="720"/>
      </w:pPr>
      <w:r>
        <w:t>Students</w:t>
      </w:r>
      <w:r>
        <w:rPr>
          <w:spacing w:val="-4"/>
        </w:rPr>
        <w:t xml:space="preserve"> </w:t>
      </w:r>
      <w:r>
        <w:t>may</w:t>
      </w:r>
      <w:r>
        <w:rPr>
          <w:spacing w:val="-5"/>
        </w:rPr>
        <w:t xml:space="preserve"> </w:t>
      </w:r>
      <w:r>
        <w:t>start</w:t>
      </w:r>
      <w:r>
        <w:rPr>
          <w:spacing w:val="-1"/>
        </w:rPr>
        <w:t xml:space="preserve"> </w:t>
      </w:r>
      <w:r>
        <w:t>to</w:t>
      </w:r>
      <w:r>
        <w:rPr>
          <w:spacing w:val="-5"/>
        </w:rPr>
        <w:t xml:space="preserve"> </w:t>
      </w:r>
      <w:r>
        <w:t>experience</w:t>
      </w:r>
      <w:r>
        <w:rPr>
          <w:spacing w:val="-4"/>
        </w:rPr>
        <w:t xml:space="preserve"> </w:t>
      </w:r>
      <w:r>
        <w:t>increased</w:t>
      </w:r>
      <w:r>
        <w:rPr>
          <w:spacing w:val="-2"/>
        </w:rPr>
        <w:t xml:space="preserve"> </w:t>
      </w:r>
      <w:r>
        <w:t>anxiety</w:t>
      </w:r>
      <w:r>
        <w:rPr>
          <w:spacing w:val="-5"/>
        </w:rPr>
        <w:t xml:space="preserve"> </w:t>
      </w:r>
      <w:r>
        <w:t>toward</w:t>
      </w:r>
      <w:r>
        <w:rPr>
          <w:spacing w:val="-5"/>
        </w:rPr>
        <w:t xml:space="preserve"> </w:t>
      </w:r>
      <w:r>
        <w:t>the</w:t>
      </w:r>
      <w:r>
        <w:rPr>
          <w:spacing w:val="-2"/>
        </w:rPr>
        <w:t xml:space="preserve"> </w:t>
      </w:r>
      <w:r>
        <w:t>end</w:t>
      </w:r>
      <w:r>
        <w:rPr>
          <w:spacing w:val="-2"/>
        </w:rPr>
        <w:t xml:space="preserve"> </w:t>
      </w:r>
      <w:r>
        <w:t>of</w:t>
      </w:r>
      <w:r>
        <w:rPr>
          <w:spacing w:val="-4"/>
        </w:rPr>
        <w:t xml:space="preserve"> </w:t>
      </w:r>
      <w:r>
        <w:t>their</w:t>
      </w:r>
      <w:r>
        <w:rPr>
          <w:spacing w:val="-1"/>
        </w:rPr>
        <w:t xml:space="preserve"> </w:t>
      </w:r>
      <w:r w:rsidR="6D80C330">
        <w:t>practicum</w:t>
      </w:r>
      <w:r>
        <w:rPr>
          <w:spacing w:val="-2"/>
        </w:rPr>
        <w:t xml:space="preserve"> </w:t>
      </w:r>
      <w:r>
        <w:t xml:space="preserve">education </w:t>
      </w:r>
      <w:r>
        <w:rPr>
          <w:spacing w:val="-2"/>
        </w:rPr>
        <w:t>experience.</w:t>
      </w:r>
      <w:r w:rsidR="00C90371">
        <w:t xml:space="preserve"> </w:t>
      </w:r>
      <w:r>
        <w:t>Concerns often</w:t>
      </w:r>
      <w:r>
        <w:rPr>
          <w:spacing w:val="-2"/>
        </w:rPr>
        <w:t xml:space="preserve"> </w:t>
      </w:r>
      <w:r>
        <w:t>begin</w:t>
      </w:r>
      <w:r>
        <w:rPr>
          <w:spacing w:val="-2"/>
        </w:rPr>
        <w:t xml:space="preserve"> </w:t>
      </w:r>
      <w:r>
        <w:t>to be</w:t>
      </w:r>
      <w:r>
        <w:rPr>
          <w:spacing w:val="-1"/>
        </w:rPr>
        <w:t xml:space="preserve"> </w:t>
      </w:r>
      <w:r>
        <w:t>felt about whether</w:t>
      </w:r>
      <w:r>
        <w:rPr>
          <w:spacing w:val="-1"/>
        </w:rPr>
        <w:t xml:space="preserve"> </w:t>
      </w:r>
      <w:r>
        <w:t>they will</w:t>
      </w:r>
      <w:r>
        <w:rPr>
          <w:spacing w:val="-1"/>
        </w:rPr>
        <w:t xml:space="preserve"> </w:t>
      </w:r>
      <w:r>
        <w:t>accomplish everything in</w:t>
      </w:r>
      <w:r>
        <w:rPr>
          <w:spacing w:val="-2"/>
        </w:rPr>
        <w:t xml:space="preserve"> </w:t>
      </w:r>
      <w:r>
        <w:t>the time that</w:t>
      </w:r>
      <w:r>
        <w:rPr>
          <w:spacing w:val="-1"/>
        </w:rPr>
        <w:t xml:space="preserve"> </w:t>
      </w:r>
      <w:r>
        <w:t>is</w:t>
      </w:r>
      <w:r>
        <w:rPr>
          <w:spacing w:val="-1"/>
        </w:rPr>
        <w:t xml:space="preserve"> </w:t>
      </w:r>
      <w:r>
        <w:t>left and there is an increased awareness of the impending ending. At the same time, they are also often focused</w:t>
      </w:r>
      <w:r>
        <w:rPr>
          <w:spacing w:val="-2"/>
        </w:rPr>
        <w:t xml:space="preserve"> </w:t>
      </w:r>
      <w:r>
        <w:t>on</w:t>
      </w:r>
      <w:r>
        <w:rPr>
          <w:spacing w:val="-5"/>
        </w:rPr>
        <w:t xml:space="preserve"> </w:t>
      </w:r>
      <w:r>
        <w:t>planning</w:t>
      </w:r>
      <w:r>
        <w:rPr>
          <w:spacing w:val="-2"/>
        </w:rPr>
        <w:t xml:space="preserve"> </w:t>
      </w:r>
      <w:r>
        <w:t>for</w:t>
      </w:r>
      <w:r>
        <w:rPr>
          <w:spacing w:val="-1"/>
        </w:rPr>
        <w:t xml:space="preserve"> </w:t>
      </w:r>
      <w:r>
        <w:t>their</w:t>
      </w:r>
      <w:r>
        <w:rPr>
          <w:spacing w:val="-1"/>
        </w:rPr>
        <w:t xml:space="preserve"> </w:t>
      </w:r>
      <w:r>
        <w:t>personal</w:t>
      </w:r>
      <w:r>
        <w:rPr>
          <w:spacing w:val="-1"/>
        </w:rPr>
        <w:t xml:space="preserve"> </w:t>
      </w:r>
      <w:r>
        <w:t>next</w:t>
      </w:r>
      <w:r>
        <w:rPr>
          <w:spacing w:val="-1"/>
        </w:rPr>
        <w:t xml:space="preserve"> </w:t>
      </w:r>
      <w:r>
        <w:t>steps.</w:t>
      </w:r>
      <w:r>
        <w:rPr>
          <w:spacing w:val="-2"/>
        </w:rPr>
        <w:t xml:space="preserve"> </w:t>
      </w:r>
      <w:r>
        <w:t>It</w:t>
      </w:r>
      <w:r>
        <w:rPr>
          <w:spacing w:val="-1"/>
        </w:rPr>
        <w:t xml:space="preserve"> </w:t>
      </w:r>
      <w:r>
        <w:t>is</w:t>
      </w:r>
      <w:r>
        <w:rPr>
          <w:spacing w:val="-2"/>
        </w:rPr>
        <w:t xml:space="preserve"> </w:t>
      </w:r>
      <w:r>
        <w:t>important</w:t>
      </w:r>
      <w:r>
        <w:rPr>
          <w:spacing w:val="-4"/>
        </w:rPr>
        <w:t xml:space="preserve"> </w:t>
      </w:r>
      <w:r>
        <w:t>to</w:t>
      </w:r>
      <w:r>
        <w:rPr>
          <w:spacing w:val="-2"/>
        </w:rPr>
        <w:t xml:space="preserve"> </w:t>
      </w:r>
      <w:r>
        <w:t>begin</w:t>
      </w:r>
      <w:r>
        <w:rPr>
          <w:spacing w:val="-5"/>
        </w:rPr>
        <w:t xml:space="preserve"> </w:t>
      </w:r>
      <w:r>
        <w:t>identifying</w:t>
      </w:r>
      <w:r>
        <w:rPr>
          <w:spacing w:val="-2"/>
        </w:rPr>
        <w:t xml:space="preserve"> </w:t>
      </w:r>
      <w:r>
        <w:t>with</w:t>
      </w:r>
      <w:r>
        <w:rPr>
          <w:spacing w:val="-5"/>
        </w:rPr>
        <w:t xml:space="preserve"> </w:t>
      </w:r>
      <w:r>
        <w:t>the</w:t>
      </w:r>
      <w:r>
        <w:rPr>
          <w:spacing w:val="-2"/>
        </w:rPr>
        <w:t xml:space="preserve"> </w:t>
      </w:r>
      <w:r>
        <w:t>student the important ending dates.</w:t>
      </w:r>
      <w:r>
        <w:rPr>
          <w:spacing w:val="-1"/>
        </w:rPr>
        <w:t xml:space="preserve"> </w:t>
      </w:r>
      <w:r>
        <w:t>It is also</w:t>
      </w:r>
      <w:r>
        <w:rPr>
          <w:spacing w:val="-1"/>
        </w:rPr>
        <w:t xml:space="preserve"> </w:t>
      </w:r>
      <w:r>
        <w:t>important to respond directly</w:t>
      </w:r>
      <w:r>
        <w:rPr>
          <w:spacing w:val="-1"/>
        </w:rPr>
        <w:t xml:space="preserve"> </w:t>
      </w:r>
      <w:r>
        <w:t>to</w:t>
      </w:r>
      <w:r>
        <w:rPr>
          <w:spacing w:val="-1"/>
        </w:rPr>
        <w:t xml:space="preserve"> </w:t>
      </w:r>
      <w:r>
        <w:t>indirect cues</w:t>
      </w:r>
      <w:r>
        <w:rPr>
          <w:spacing w:val="-3"/>
        </w:rPr>
        <w:t xml:space="preserve"> </w:t>
      </w:r>
      <w:r>
        <w:t>indicating</w:t>
      </w:r>
      <w:r>
        <w:rPr>
          <w:spacing w:val="-1"/>
        </w:rPr>
        <w:t xml:space="preserve"> </w:t>
      </w:r>
      <w:r>
        <w:t xml:space="preserve">anxiety or concerns as the ending of the </w:t>
      </w:r>
      <w:r w:rsidR="6D80C330">
        <w:t>practicum</w:t>
      </w:r>
      <w:r>
        <w:t xml:space="preserve"> education experience becomes more of a reality.</w:t>
      </w:r>
    </w:p>
    <w:p w14:paraId="5BE51137" w14:textId="77777777" w:rsidR="00C90371" w:rsidRDefault="00C90371" w:rsidP="00C90371">
      <w:pPr>
        <w:pStyle w:val="BodyText"/>
        <w:spacing w:line="276" w:lineRule="auto"/>
        <w:ind w:right="-30" w:firstLine="720"/>
      </w:pPr>
    </w:p>
    <w:p w14:paraId="7F88E8B8" w14:textId="77777777" w:rsidR="00C90371" w:rsidRDefault="189D33EF" w:rsidP="00C90371">
      <w:pPr>
        <w:pStyle w:val="BodyText"/>
        <w:spacing w:line="276" w:lineRule="auto"/>
        <w:ind w:right="-30" w:firstLine="720"/>
      </w:pPr>
      <w:r>
        <w:t xml:space="preserve">The dynamics of the ending of the </w:t>
      </w:r>
      <w:r w:rsidR="6D80C330">
        <w:t>practicum</w:t>
      </w:r>
      <w:r>
        <w:t xml:space="preserve"> instructor-student relationship are </w:t>
      </w:r>
      <w:proofErr w:type="gramStart"/>
      <w:r>
        <w:t>similar to</w:t>
      </w:r>
      <w:proofErr w:type="gramEnd"/>
      <w:r>
        <w:t xml:space="preserve"> those of ending with clients. The parallel nature of these processes provides the </w:t>
      </w:r>
      <w:r w:rsidR="6D80C330">
        <w:t>practicum</w:t>
      </w:r>
      <w:r>
        <w:t xml:space="preserve"> instructor with an opportunity</w:t>
      </w:r>
      <w:r>
        <w:rPr>
          <w:spacing w:val="-2"/>
        </w:rPr>
        <w:t xml:space="preserve"> </w:t>
      </w:r>
      <w:r>
        <w:t>to demonstrate</w:t>
      </w:r>
      <w:r>
        <w:rPr>
          <w:spacing w:val="-1"/>
        </w:rPr>
        <w:t xml:space="preserve"> </w:t>
      </w:r>
      <w:r>
        <w:t>the same skills</w:t>
      </w:r>
      <w:r>
        <w:rPr>
          <w:spacing w:val="-1"/>
        </w:rPr>
        <w:t xml:space="preserve"> </w:t>
      </w:r>
      <w:r>
        <w:t>that the student needs</w:t>
      </w:r>
      <w:r>
        <w:rPr>
          <w:spacing w:val="-1"/>
        </w:rPr>
        <w:t xml:space="preserve"> </w:t>
      </w:r>
      <w:r>
        <w:t>to use with</w:t>
      </w:r>
      <w:r>
        <w:rPr>
          <w:spacing w:val="-2"/>
        </w:rPr>
        <w:t xml:space="preserve"> </w:t>
      </w:r>
      <w:r>
        <w:t>clients. Common</w:t>
      </w:r>
      <w:r>
        <w:rPr>
          <w:spacing w:val="-2"/>
        </w:rPr>
        <w:t xml:space="preserve"> </w:t>
      </w:r>
      <w:r>
        <w:t xml:space="preserve">themes that occur in facing endings </w:t>
      </w:r>
      <w:r w:rsidR="1F3A227B">
        <w:t>are</w:t>
      </w:r>
      <w:r>
        <w:t xml:space="preserve"> a denial of the feelings associated with the student's leaving; lack of discussion of the ending event; a reluctance to say good-bye; a sense of urgency about unfinished business. The </w:t>
      </w:r>
      <w:r w:rsidR="6D80C330">
        <w:t>practicum</w:t>
      </w:r>
      <w:r>
        <w:t xml:space="preserve"> instructor should devote careful attention to the student's ending experiences to help the student learn the skills needed to end with clients. Calling attention to the dynamics of the ending as they emerge is important. It is </w:t>
      </w:r>
      <w:r w:rsidR="02C4B14F">
        <w:t>especially important</w:t>
      </w:r>
      <w:r>
        <w:t xml:space="preserve"> for the </w:t>
      </w:r>
      <w:r w:rsidR="6D80C330">
        <w:t>practicum</w:t>
      </w:r>
      <w:r>
        <w:t xml:space="preserve"> instructor to share with the student</w:t>
      </w:r>
      <w:r>
        <w:rPr>
          <w:spacing w:val="-4"/>
        </w:rPr>
        <w:t xml:space="preserve"> </w:t>
      </w:r>
      <w:r>
        <w:t>about</w:t>
      </w:r>
      <w:r>
        <w:rPr>
          <w:spacing w:val="-1"/>
        </w:rPr>
        <w:t xml:space="preserve"> </w:t>
      </w:r>
      <w:r>
        <w:t>their</w:t>
      </w:r>
      <w:r>
        <w:rPr>
          <w:spacing w:val="-1"/>
        </w:rPr>
        <w:t xml:space="preserve"> </w:t>
      </w:r>
      <w:r>
        <w:t>own</w:t>
      </w:r>
      <w:r>
        <w:rPr>
          <w:spacing w:val="-2"/>
        </w:rPr>
        <w:t xml:space="preserve"> </w:t>
      </w:r>
      <w:r>
        <w:t>feelings</w:t>
      </w:r>
      <w:r>
        <w:rPr>
          <w:spacing w:val="-4"/>
        </w:rPr>
        <w:t xml:space="preserve"> </w:t>
      </w:r>
      <w:r>
        <w:t>about</w:t>
      </w:r>
      <w:r>
        <w:rPr>
          <w:spacing w:val="-1"/>
        </w:rPr>
        <w:t xml:space="preserve"> </w:t>
      </w:r>
      <w:r>
        <w:t>the</w:t>
      </w:r>
      <w:r>
        <w:rPr>
          <w:spacing w:val="-2"/>
        </w:rPr>
        <w:t xml:space="preserve"> </w:t>
      </w:r>
      <w:r>
        <w:t>student's</w:t>
      </w:r>
      <w:r>
        <w:rPr>
          <w:spacing w:val="-2"/>
        </w:rPr>
        <w:t xml:space="preserve"> </w:t>
      </w:r>
      <w:r>
        <w:t>departure.</w:t>
      </w:r>
      <w:r>
        <w:rPr>
          <w:spacing w:val="-2"/>
        </w:rPr>
        <w:t xml:space="preserve"> </w:t>
      </w:r>
      <w:r>
        <w:t>By</w:t>
      </w:r>
      <w:r>
        <w:rPr>
          <w:spacing w:val="-5"/>
        </w:rPr>
        <w:t xml:space="preserve"> </w:t>
      </w:r>
      <w:r>
        <w:t>identifying</w:t>
      </w:r>
      <w:r>
        <w:rPr>
          <w:spacing w:val="-2"/>
        </w:rPr>
        <w:t xml:space="preserve"> </w:t>
      </w:r>
      <w:r>
        <w:t>what</w:t>
      </w:r>
      <w:r>
        <w:rPr>
          <w:spacing w:val="-4"/>
        </w:rPr>
        <w:t xml:space="preserve"> </w:t>
      </w:r>
      <w:r>
        <w:t>is</w:t>
      </w:r>
      <w:r>
        <w:rPr>
          <w:spacing w:val="-2"/>
        </w:rPr>
        <w:t xml:space="preserve"> </w:t>
      </w:r>
      <w:r>
        <w:t>happening</w:t>
      </w:r>
      <w:r>
        <w:rPr>
          <w:spacing w:val="-5"/>
        </w:rPr>
        <w:t xml:space="preserve"> </w:t>
      </w:r>
      <w:r>
        <w:t>in</w:t>
      </w:r>
      <w:r>
        <w:rPr>
          <w:spacing w:val="-2"/>
        </w:rPr>
        <w:t xml:space="preserve"> </w:t>
      </w:r>
      <w:r>
        <w:t>the supervisory relationship and discussing the parallel process that occurs with clients, the student is assisted in developing</w:t>
      </w:r>
      <w:r>
        <w:rPr>
          <w:spacing w:val="-2"/>
        </w:rPr>
        <w:t xml:space="preserve"> </w:t>
      </w:r>
      <w:r>
        <w:t>the</w:t>
      </w:r>
      <w:r>
        <w:rPr>
          <w:spacing w:val="-1"/>
        </w:rPr>
        <w:t xml:space="preserve"> </w:t>
      </w:r>
      <w:r>
        <w:t>ability</w:t>
      </w:r>
      <w:r>
        <w:rPr>
          <w:spacing w:val="-2"/>
        </w:rPr>
        <w:t xml:space="preserve"> </w:t>
      </w:r>
      <w:r>
        <w:t>to deal with the often-neglected</w:t>
      </w:r>
      <w:r>
        <w:rPr>
          <w:spacing w:val="-2"/>
        </w:rPr>
        <w:t xml:space="preserve"> </w:t>
      </w:r>
      <w:r>
        <w:t xml:space="preserve">termination phase of practice. Since it is hard to express ending feelings, the </w:t>
      </w:r>
      <w:r w:rsidR="6D80C330">
        <w:t>practicum</w:t>
      </w:r>
      <w:r>
        <w:t xml:space="preserve"> instructor should take the first step in discussing feeling about ending.</w:t>
      </w:r>
      <w:bookmarkStart w:id="106" w:name="WHEN_THE_PROCESS_IS_NOT_WORKING"/>
      <w:bookmarkEnd w:id="106"/>
    </w:p>
    <w:p w14:paraId="695D556F" w14:textId="77777777" w:rsidR="00C90371" w:rsidRDefault="00C90371" w:rsidP="00C90371">
      <w:pPr>
        <w:pStyle w:val="Heading3"/>
      </w:pPr>
    </w:p>
    <w:p w14:paraId="572F8788" w14:textId="20B5612A" w:rsidR="008D61F0" w:rsidRPr="00C90371" w:rsidRDefault="00C90371" w:rsidP="00C90371">
      <w:pPr>
        <w:pStyle w:val="Heading3"/>
      </w:pPr>
      <w:bookmarkStart w:id="107" w:name="_Toc216958876"/>
      <w:r>
        <w:t>When</w:t>
      </w:r>
      <w:r>
        <w:rPr>
          <w:spacing w:val="-4"/>
        </w:rPr>
        <w:t xml:space="preserve"> </w:t>
      </w:r>
      <w:r>
        <w:t>the</w:t>
      </w:r>
      <w:r>
        <w:rPr>
          <w:spacing w:val="-3"/>
        </w:rPr>
        <w:t xml:space="preserve"> </w:t>
      </w:r>
      <w:r>
        <w:t>Process</w:t>
      </w:r>
      <w:r>
        <w:rPr>
          <w:spacing w:val="-3"/>
        </w:rPr>
        <w:t xml:space="preserve"> </w:t>
      </w:r>
      <w:r>
        <w:t>is</w:t>
      </w:r>
      <w:r>
        <w:rPr>
          <w:spacing w:val="-3"/>
        </w:rPr>
        <w:t xml:space="preserve"> </w:t>
      </w:r>
      <w:r>
        <w:t>Not</w:t>
      </w:r>
      <w:r>
        <w:rPr>
          <w:spacing w:val="-3"/>
        </w:rPr>
        <w:t xml:space="preserve"> </w:t>
      </w:r>
      <w:r>
        <w:rPr>
          <w:spacing w:val="-2"/>
        </w:rPr>
        <w:t>Working</w:t>
      </w:r>
      <w:bookmarkEnd w:id="107"/>
    </w:p>
    <w:p w14:paraId="556F63FE" w14:textId="77777777" w:rsidR="008D61F0" w:rsidRDefault="008D61F0" w:rsidP="001B64AF">
      <w:pPr>
        <w:pStyle w:val="BodyText"/>
        <w:spacing w:before="21" w:line="276" w:lineRule="auto"/>
        <w:ind w:right="-30"/>
        <w:rPr>
          <w:b/>
        </w:rPr>
      </w:pPr>
    </w:p>
    <w:p w14:paraId="2AB86C42" w14:textId="77777777" w:rsidR="00816D76" w:rsidRDefault="189D33EF" w:rsidP="00C90371">
      <w:pPr>
        <w:pStyle w:val="BodyText"/>
        <w:spacing w:line="276" w:lineRule="auto"/>
        <w:ind w:right="-30" w:firstLine="720"/>
        <w:rPr>
          <w:spacing w:val="-2"/>
        </w:rPr>
      </w:pPr>
      <w:r>
        <w:t xml:space="preserve">When a student's learning is at an impasse, the faculty </w:t>
      </w:r>
      <w:r w:rsidR="6D80C330">
        <w:t>practicum</w:t>
      </w:r>
      <w:r>
        <w:t xml:space="preserve"> liaison should be contacted immediately after discussion with the student. Joint efforts between the faculty </w:t>
      </w:r>
      <w:r w:rsidR="6D80C330">
        <w:t>practicum</w:t>
      </w:r>
      <w:r>
        <w:t xml:space="preserve"> liaison and the </w:t>
      </w:r>
      <w:r w:rsidR="6D80C330">
        <w:t>practicum</w:t>
      </w:r>
      <w:r>
        <w:t xml:space="preserve"> instructor often succeed where one-on-one efforts have not been able to help the student. The </w:t>
      </w:r>
      <w:r w:rsidR="6D80C330">
        <w:t>practicum</w:t>
      </w:r>
      <w:r>
        <w:t xml:space="preserve"> instructor, faculty </w:t>
      </w:r>
      <w:r w:rsidR="6D80C330">
        <w:t>practicum</w:t>
      </w:r>
      <w:r>
        <w:t xml:space="preserve"> liaison and student are encouraged to create an appropriate learning plan with</w:t>
      </w:r>
      <w:r>
        <w:rPr>
          <w:spacing w:val="-1"/>
        </w:rPr>
        <w:t xml:space="preserve"> </w:t>
      </w:r>
      <w:r>
        <w:t>an</w:t>
      </w:r>
      <w:r>
        <w:rPr>
          <w:spacing w:val="-1"/>
        </w:rPr>
        <w:t xml:space="preserve"> </w:t>
      </w:r>
      <w:r>
        <w:t>agreed</w:t>
      </w:r>
      <w:r>
        <w:rPr>
          <w:spacing w:val="-4"/>
        </w:rPr>
        <w:t xml:space="preserve"> </w:t>
      </w:r>
      <w:r>
        <w:t>upon</w:t>
      </w:r>
      <w:r>
        <w:rPr>
          <w:spacing w:val="-4"/>
        </w:rPr>
        <w:t xml:space="preserve"> </w:t>
      </w:r>
      <w:r w:rsidR="3DB54D44">
        <w:t>period</w:t>
      </w:r>
      <w:r>
        <w:rPr>
          <w:spacing w:val="-3"/>
        </w:rPr>
        <w:t xml:space="preserve"> </w:t>
      </w:r>
      <w:r>
        <w:t>for achieving</w:t>
      </w:r>
      <w:r>
        <w:rPr>
          <w:spacing w:val="-4"/>
        </w:rPr>
        <w:t xml:space="preserve"> </w:t>
      </w:r>
      <w:r>
        <w:t>the</w:t>
      </w:r>
      <w:r>
        <w:rPr>
          <w:spacing w:val="-3"/>
        </w:rPr>
        <w:t xml:space="preserve"> </w:t>
      </w:r>
      <w:r>
        <w:t>goals.</w:t>
      </w:r>
      <w:r>
        <w:rPr>
          <w:spacing w:val="-1"/>
        </w:rPr>
        <w:t xml:space="preserve"> </w:t>
      </w:r>
      <w:r>
        <w:t>If the</w:t>
      </w:r>
      <w:r>
        <w:rPr>
          <w:spacing w:val="-3"/>
        </w:rPr>
        <w:t xml:space="preserve"> </w:t>
      </w:r>
      <w:r>
        <w:t>student</w:t>
      </w:r>
      <w:r>
        <w:rPr>
          <w:spacing w:val="-3"/>
        </w:rPr>
        <w:t xml:space="preserve"> </w:t>
      </w:r>
      <w:r>
        <w:t>fails</w:t>
      </w:r>
      <w:r>
        <w:rPr>
          <w:spacing w:val="-1"/>
        </w:rPr>
        <w:t xml:space="preserve"> </w:t>
      </w:r>
      <w:r>
        <w:t>to</w:t>
      </w:r>
      <w:r>
        <w:rPr>
          <w:spacing w:val="-4"/>
        </w:rPr>
        <w:t xml:space="preserve"> </w:t>
      </w:r>
      <w:r>
        <w:t>meet</w:t>
      </w:r>
      <w:r>
        <w:rPr>
          <w:spacing w:val="-3"/>
        </w:rPr>
        <w:t xml:space="preserve"> </w:t>
      </w:r>
      <w:r>
        <w:t>the</w:t>
      </w:r>
      <w:r>
        <w:rPr>
          <w:spacing w:val="-1"/>
        </w:rPr>
        <w:t xml:space="preserve"> </w:t>
      </w:r>
      <w:r>
        <w:t>established</w:t>
      </w:r>
      <w:r>
        <w:rPr>
          <w:spacing w:val="-1"/>
        </w:rPr>
        <w:t xml:space="preserve"> </w:t>
      </w:r>
      <w:r>
        <w:t>plan within the timeframe that was establish, the</w:t>
      </w:r>
      <w:r w:rsidR="00C90371">
        <w:t xml:space="preserve"> </w:t>
      </w:r>
      <w:r>
        <w:t>student</w:t>
      </w:r>
      <w:r>
        <w:rPr>
          <w:spacing w:val="-5"/>
        </w:rPr>
        <w:t xml:space="preserve"> </w:t>
      </w:r>
      <w:r>
        <w:t>may</w:t>
      </w:r>
      <w:r>
        <w:rPr>
          <w:spacing w:val="-5"/>
        </w:rPr>
        <w:t xml:space="preserve"> </w:t>
      </w:r>
      <w:r>
        <w:t>be</w:t>
      </w:r>
      <w:r>
        <w:rPr>
          <w:spacing w:val="-4"/>
        </w:rPr>
        <w:t xml:space="preserve"> </w:t>
      </w:r>
      <w:r>
        <w:t>removed</w:t>
      </w:r>
      <w:r>
        <w:rPr>
          <w:spacing w:val="-6"/>
        </w:rPr>
        <w:t xml:space="preserve"> </w:t>
      </w:r>
      <w:r>
        <w:t>from</w:t>
      </w:r>
      <w:r>
        <w:rPr>
          <w:spacing w:val="-1"/>
        </w:rPr>
        <w:t xml:space="preserve"> </w:t>
      </w:r>
      <w:r w:rsidR="6D80C330">
        <w:t>practicum</w:t>
      </w:r>
      <w:r>
        <w:t>.</w:t>
      </w:r>
      <w:r>
        <w:rPr>
          <w:spacing w:val="-2"/>
        </w:rPr>
        <w:t xml:space="preserve"> </w:t>
      </w:r>
    </w:p>
    <w:p w14:paraId="28EC230A" w14:textId="77777777" w:rsidR="00816D76" w:rsidRDefault="00816D76" w:rsidP="00816D76">
      <w:pPr>
        <w:pStyle w:val="BodyText"/>
        <w:spacing w:line="276" w:lineRule="auto"/>
        <w:ind w:right="-30"/>
        <w:rPr>
          <w:spacing w:val="-2"/>
        </w:rPr>
      </w:pPr>
    </w:p>
    <w:p w14:paraId="3C3DFEA0" w14:textId="6642BA26" w:rsidR="008D61F0" w:rsidRDefault="189D33EF" w:rsidP="00816D76">
      <w:pPr>
        <w:pStyle w:val="BodyText"/>
        <w:spacing w:line="276" w:lineRule="auto"/>
        <w:ind w:right="-30"/>
        <w:rPr>
          <w:spacing w:val="-2"/>
        </w:rPr>
      </w:pPr>
      <w:r>
        <w:t>Students</w:t>
      </w:r>
      <w:r>
        <w:rPr>
          <w:spacing w:val="-5"/>
        </w:rPr>
        <w:t xml:space="preserve"> </w:t>
      </w:r>
      <w:r>
        <w:t>may</w:t>
      </w:r>
      <w:r>
        <w:rPr>
          <w:spacing w:val="-2"/>
        </w:rPr>
        <w:t xml:space="preserve"> </w:t>
      </w:r>
      <w:r>
        <w:t>also</w:t>
      </w:r>
      <w:r>
        <w:rPr>
          <w:spacing w:val="-5"/>
        </w:rPr>
        <w:t xml:space="preserve"> </w:t>
      </w:r>
      <w:r>
        <w:t>be</w:t>
      </w:r>
      <w:r>
        <w:rPr>
          <w:spacing w:val="-3"/>
        </w:rPr>
        <w:t xml:space="preserve"> </w:t>
      </w:r>
      <w:r>
        <w:t>removed</w:t>
      </w:r>
      <w:r>
        <w:rPr>
          <w:spacing w:val="-2"/>
        </w:rPr>
        <w:t xml:space="preserve"> </w:t>
      </w:r>
      <w:r>
        <w:t>from</w:t>
      </w:r>
      <w:r>
        <w:rPr>
          <w:spacing w:val="-2"/>
        </w:rPr>
        <w:t xml:space="preserve"> </w:t>
      </w:r>
      <w:r w:rsidR="6D80C330">
        <w:t>practicum</w:t>
      </w:r>
      <w:r>
        <w:rPr>
          <w:spacing w:val="-1"/>
        </w:rPr>
        <w:t xml:space="preserve"> </w:t>
      </w:r>
      <w:r>
        <w:rPr>
          <w:spacing w:val="-5"/>
        </w:rPr>
        <w:t>for</w:t>
      </w:r>
      <w:r w:rsidR="00C90371">
        <w:rPr>
          <w:spacing w:val="-5"/>
        </w:rPr>
        <w:t xml:space="preserve"> </w:t>
      </w:r>
      <w:r w:rsidR="008B1896">
        <w:t>any</w:t>
      </w:r>
      <w:r w:rsidR="008B1896">
        <w:rPr>
          <w:spacing w:val="-2"/>
        </w:rPr>
        <w:t xml:space="preserve"> </w:t>
      </w:r>
      <w:r w:rsidR="008B1896">
        <w:t>of</w:t>
      </w:r>
      <w:r w:rsidR="008B1896">
        <w:rPr>
          <w:spacing w:val="-3"/>
        </w:rPr>
        <w:t xml:space="preserve"> </w:t>
      </w:r>
      <w:r w:rsidR="008B1896">
        <w:t>the</w:t>
      </w:r>
      <w:r w:rsidR="008B1896">
        <w:rPr>
          <w:spacing w:val="-3"/>
        </w:rPr>
        <w:t xml:space="preserve"> </w:t>
      </w:r>
      <w:r w:rsidR="008B1896">
        <w:t>following</w:t>
      </w:r>
      <w:r w:rsidR="008B1896">
        <w:rPr>
          <w:spacing w:val="-3"/>
        </w:rPr>
        <w:t xml:space="preserve"> </w:t>
      </w:r>
      <w:r w:rsidR="008B1896">
        <w:rPr>
          <w:spacing w:val="-2"/>
        </w:rPr>
        <w:t>reasons:</w:t>
      </w:r>
    </w:p>
    <w:p w14:paraId="1E62791F" w14:textId="77777777" w:rsidR="00ED2667" w:rsidRDefault="00ED2667" w:rsidP="00C90371">
      <w:pPr>
        <w:pStyle w:val="BodyText"/>
        <w:spacing w:line="276" w:lineRule="auto"/>
        <w:ind w:right="-30" w:firstLine="720"/>
      </w:pPr>
    </w:p>
    <w:p w14:paraId="315E0330" w14:textId="77777777" w:rsidR="008D61F0" w:rsidRPr="00ED2667" w:rsidRDefault="189D33EF" w:rsidP="00ED2667">
      <w:pPr>
        <w:pStyle w:val="ListParagraph"/>
        <w:numPr>
          <w:ilvl w:val="0"/>
          <w:numId w:val="67"/>
        </w:numPr>
        <w:spacing w:line="276" w:lineRule="auto"/>
      </w:pPr>
      <w:r w:rsidRPr="00ED2667">
        <w:t xml:space="preserve">A serious breach of the </w:t>
      </w:r>
      <w:r w:rsidR="6D80C330" w:rsidRPr="00ED2667">
        <w:t>practicum</w:t>
      </w:r>
      <w:r w:rsidRPr="00ED2667">
        <w:t xml:space="preserve"> experience agreement.</w:t>
      </w:r>
    </w:p>
    <w:p w14:paraId="7EAD11B7" w14:textId="78E7F946" w:rsidR="008D61F0" w:rsidRPr="00ED2667" w:rsidRDefault="189D33EF" w:rsidP="00ED2667">
      <w:pPr>
        <w:pStyle w:val="ListParagraph"/>
        <w:numPr>
          <w:ilvl w:val="0"/>
          <w:numId w:val="67"/>
        </w:numPr>
        <w:spacing w:line="276" w:lineRule="auto"/>
      </w:pPr>
      <w:r w:rsidRPr="00ED2667">
        <w:t xml:space="preserve">Physical, mental, or academic incapacity that seriously interferes with the work required in the </w:t>
      </w:r>
      <w:r w:rsidR="6D80C330" w:rsidRPr="00ED2667">
        <w:t>practicum</w:t>
      </w:r>
      <w:r w:rsidRPr="00ED2667">
        <w:t xml:space="preserve"> education setting.</w:t>
      </w:r>
    </w:p>
    <w:p w14:paraId="508D8C0C" w14:textId="77777777" w:rsidR="008D61F0" w:rsidRPr="00816D76" w:rsidRDefault="008B1896" w:rsidP="00ED2667">
      <w:pPr>
        <w:pStyle w:val="ListParagraph"/>
        <w:numPr>
          <w:ilvl w:val="0"/>
          <w:numId w:val="67"/>
        </w:numPr>
        <w:spacing w:line="276" w:lineRule="auto"/>
      </w:pPr>
      <w:r w:rsidRPr="00ED2667">
        <w:t>Intentional breach of social work ethics as detailed in the NASW Code of Ethics</w:t>
      </w:r>
      <w:r w:rsidRPr="00ED2667">
        <w:rPr>
          <w:spacing w:val="-2"/>
        </w:rPr>
        <w:t>.</w:t>
      </w:r>
    </w:p>
    <w:p w14:paraId="38D70CB1" w14:textId="77777777" w:rsidR="00816D76" w:rsidRDefault="00816D76" w:rsidP="00816D76">
      <w:pPr>
        <w:spacing w:line="276" w:lineRule="auto"/>
      </w:pPr>
    </w:p>
    <w:p w14:paraId="0D87786F" w14:textId="6BBCF82E" w:rsidR="007A1D5E" w:rsidRPr="002F57D0" w:rsidRDefault="189D33EF" w:rsidP="00816D76">
      <w:pPr>
        <w:spacing w:line="276" w:lineRule="auto"/>
        <w:ind w:firstLine="720"/>
      </w:pPr>
      <w:r>
        <w:t>In</w:t>
      </w:r>
      <w:r>
        <w:rPr>
          <w:spacing w:val="-2"/>
        </w:rPr>
        <w:t xml:space="preserve"> </w:t>
      </w:r>
      <w:r>
        <w:t>these</w:t>
      </w:r>
      <w:r>
        <w:rPr>
          <w:spacing w:val="-4"/>
        </w:rPr>
        <w:t xml:space="preserve"> </w:t>
      </w:r>
      <w:r>
        <w:t>cases,</w:t>
      </w:r>
      <w:r>
        <w:rPr>
          <w:spacing w:val="-5"/>
        </w:rPr>
        <w:t xml:space="preserve"> </w:t>
      </w:r>
      <w:r>
        <w:t>the</w:t>
      </w:r>
      <w:r>
        <w:rPr>
          <w:spacing w:val="-2"/>
        </w:rPr>
        <w:t xml:space="preserve"> </w:t>
      </w:r>
      <w:r>
        <w:t>procedure</w:t>
      </w:r>
      <w:r>
        <w:rPr>
          <w:spacing w:val="-2"/>
        </w:rPr>
        <w:t xml:space="preserve"> </w:t>
      </w:r>
      <w:r>
        <w:t>for</w:t>
      </w:r>
      <w:r>
        <w:rPr>
          <w:spacing w:val="-4"/>
        </w:rPr>
        <w:t xml:space="preserve"> </w:t>
      </w:r>
      <w:r>
        <w:t>removing</w:t>
      </w:r>
      <w:r>
        <w:rPr>
          <w:spacing w:val="-5"/>
        </w:rPr>
        <w:t xml:space="preserve"> </w:t>
      </w:r>
      <w:r>
        <w:t>a</w:t>
      </w:r>
      <w:r>
        <w:rPr>
          <w:spacing w:val="-2"/>
        </w:rPr>
        <w:t xml:space="preserve"> </w:t>
      </w:r>
      <w:r>
        <w:t>student</w:t>
      </w:r>
      <w:r>
        <w:rPr>
          <w:spacing w:val="-1"/>
        </w:rPr>
        <w:t xml:space="preserve"> </w:t>
      </w:r>
      <w:r>
        <w:t>from</w:t>
      </w:r>
      <w:r>
        <w:rPr>
          <w:spacing w:val="-1"/>
        </w:rPr>
        <w:t xml:space="preserve"> </w:t>
      </w:r>
      <w:r>
        <w:t>the</w:t>
      </w:r>
      <w:r>
        <w:rPr>
          <w:spacing w:val="-2"/>
        </w:rPr>
        <w:t xml:space="preserve"> </w:t>
      </w:r>
      <w:r w:rsidR="6D80C330">
        <w:t>practicum</w:t>
      </w:r>
      <w:r>
        <w:rPr>
          <w:spacing w:val="-2"/>
        </w:rPr>
        <w:t xml:space="preserve"> </w:t>
      </w:r>
      <w:r>
        <w:t>setting</w:t>
      </w:r>
      <w:r>
        <w:rPr>
          <w:spacing w:val="-2"/>
        </w:rPr>
        <w:t xml:space="preserve"> </w:t>
      </w:r>
      <w:r>
        <w:t>for</w:t>
      </w:r>
      <w:r>
        <w:rPr>
          <w:spacing w:val="-1"/>
        </w:rPr>
        <w:t xml:space="preserve"> </w:t>
      </w:r>
      <w:r>
        <w:t>unprofessional</w:t>
      </w:r>
      <w:r>
        <w:rPr>
          <w:spacing w:val="-1"/>
        </w:rPr>
        <w:t xml:space="preserve"> </w:t>
      </w:r>
      <w:r>
        <w:t>behavior may be undertaken.</w:t>
      </w:r>
      <w:r w:rsidR="007A1D5E">
        <w:t xml:space="preserve"> </w:t>
      </w:r>
      <w:r>
        <w:t xml:space="preserve">Students may also be removed from a </w:t>
      </w:r>
      <w:r w:rsidR="6D80C330">
        <w:t>practicum</w:t>
      </w:r>
      <w:r>
        <w:t xml:space="preserve"> education experience if the </w:t>
      </w:r>
      <w:r w:rsidR="6D80C330">
        <w:t>practicum</w:t>
      </w:r>
      <w:r>
        <w:t xml:space="preserve"> setting, or the</w:t>
      </w:r>
      <w:r>
        <w:rPr>
          <w:spacing w:val="40"/>
        </w:rPr>
        <w:t xml:space="preserve"> </w:t>
      </w:r>
      <w:r w:rsidR="6D80C330">
        <w:t>practicum</w:t>
      </w:r>
      <w:r>
        <w:t xml:space="preserve"> instructor is unable to provide the student with the type of learning experiences needed to fulfill the curriculum requirements. Prior to the removal of the student, every </w:t>
      </w:r>
      <w:r>
        <w:lastRenderedPageBreak/>
        <w:t>attempt will be made to create learning experiences</w:t>
      </w:r>
      <w:r>
        <w:rPr>
          <w:spacing w:val="-1"/>
        </w:rPr>
        <w:t xml:space="preserve"> </w:t>
      </w:r>
      <w:r>
        <w:t>that will allow</w:t>
      </w:r>
      <w:r>
        <w:rPr>
          <w:spacing w:val="-3"/>
        </w:rPr>
        <w:t xml:space="preserve"> </w:t>
      </w:r>
      <w:r>
        <w:t>the student</w:t>
      </w:r>
      <w:r>
        <w:rPr>
          <w:spacing w:val="-1"/>
        </w:rPr>
        <w:t xml:space="preserve"> </w:t>
      </w:r>
      <w:r>
        <w:t>to</w:t>
      </w:r>
      <w:r>
        <w:rPr>
          <w:spacing w:val="-2"/>
        </w:rPr>
        <w:t xml:space="preserve"> </w:t>
      </w:r>
      <w:r>
        <w:t>remain</w:t>
      </w:r>
      <w:r>
        <w:rPr>
          <w:spacing w:val="-2"/>
        </w:rPr>
        <w:t xml:space="preserve"> </w:t>
      </w:r>
      <w:r>
        <w:t xml:space="preserve">in the </w:t>
      </w:r>
      <w:r w:rsidR="6D80C330">
        <w:t>practicum</w:t>
      </w:r>
      <w:r>
        <w:t xml:space="preserve"> setting. In such cases,</w:t>
      </w:r>
      <w:r>
        <w:rPr>
          <w:spacing w:val="-2"/>
        </w:rPr>
        <w:t xml:space="preserve"> </w:t>
      </w:r>
      <w:r>
        <w:t>the</w:t>
      </w:r>
      <w:r>
        <w:rPr>
          <w:spacing w:val="-1"/>
        </w:rPr>
        <w:t xml:space="preserve"> </w:t>
      </w:r>
      <w:r>
        <w:t xml:space="preserve">student will be placed in another </w:t>
      </w:r>
      <w:r w:rsidR="6D80C330">
        <w:t>practicum</w:t>
      </w:r>
      <w:r>
        <w:t xml:space="preserve"> setting. If a student is replaced, they may be required to complete additional</w:t>
      </w:r>
      <w:r>
        <w:rPr>
          <w:spacing w:val="-3"/>
        </w:rPr>
        <w:t xml:space="preserve"> </w:t>
      </w:r>
      <w:r w:rsidR="6D80C330">
        <w:t>practicum</w:t>
      </w:r>
      <w:r>
        <w:rPr>
          <w:spacing w:val="-4"/>
        </w:rPr>
        <w:t xml:space="preserve"> </w:t>
      </w:r>
      <w:r>
        <w:t>hours</w:t>
      </w:r>
      <w:r>
        <w:rPr>
          <w:spacing w:val="-1"/>
        </w:rPr>
        <w:t xml:space="preserve"> </w:t>
      </w:r>
      <w:r>
        <w:t>above</w:t>
      </w:r>
      <w:r>
        <w:rPr>
          <w:spacing w:val="-1"/>
        </w:rPr>
        <w:t xml:space="preserve"> </w:t>
      </w:r>
      <w:r>
        <w:t>the</w:t>
      </w:r>
      <w:r>
        <w:rPr>
          <w:spacing w:val="-3"/>
        </w:rPr>
        <w:t xml:space="preserve"> </w:t>
      </w:r>
      <w:r>
        <w:t>required</w:t>
      </w:r>
      <w:r>
        <w:rPr>
          <w:spacing w:val="-4"/>
        </w:rPr>
        <w:t xml:space="preserve"> </w:t>
      </w:r>
      <w:r>
        <w:t xml:space="preserve">minimum </w:t>
      </w:r>
      <w:r w:rsidR="484B62BF">
        <w:t>to</w:t>
      </w:r>
      <w:r>
        <w:rPr>
          <w:spacing w:val="-4"/>
        </w:rPr>
        <w:t xml:space="preserve"> </w:t>
      </w:r>
      <w:r>
        <w:t>allow</w:t>
      </w:r>
      <w:r>
        <w:rPr>
          <w:spacing w:val="-2"/>
        </w:rPr>
        <w:t xml:space="preserve"> </w:t>
      </w:r>
      <w:r>
        <w:t>the</w:t>
      </w:r>
      <w:r>
        <w:rPr>
          <w:spacing w:val="-1"/>
        </w:rPr>
        <w:t xml:space="preserve"> </w:t>
      </w:r>
      <w:r>
        <w:t>student</w:t>
      </w:r>
      <w:r>
        <w:rPr>
          <w:spacing w:val="-3"/>
        </w:rPr>
        <w:t xml:space="preserve"> </w:t>
      </w:r>
      <w:r>
        <w:t>to</w:t>
      </w:r>
      <w:r>
        <w:rPr>
          <w:spacing w:val="-1"/>
        </w:rPr>
        <w:t xml:space="preserve"> </w:t>
      </w:r>
      <w:r>
        <w:t>be</w:t>
      </w:r>
      <w:r>
        <w:rPr>
          <w:spacing w:val="-1"/>
        </w:rPr>
        <w:t xml:space="preserve"> </w:t>
      </w:r>
      <w:r>
        <w:t>oriented</w:t>
      </w:r>
      <w:r>
        <w:rPr>
          <w:spacing w:val="-4"/>
        </w:rPr>
        <w:t xml:space="preserve"> </w:t>
      </w:r>
      <w:r>
        <w:t>to</w:t>
      </w:r>
      <w:r>
        <w:rPr>
          <w:spacing w:val="-4"/>
        </w:rPr>
        <w:t xml:space="preserve"> </w:t>
      </w:r>
      <w:r>
        <w:t>a</w:t>
      </w:r>
      <w:r>
        <w:rPr>
          <w:spacing w:val="-1"/>
        </w:rPr>
        <w:t xml:space="preserve"> </w:t>
      </w:r>
      <w:r>
        <w:t xml:space="preserve">new </w:t>
      </w:r>
      <w:r>
        <w:rPr>
          <w:spacing w:val="-2"/>
        </w:rPr>
        <w:t>site</w:t>
      </w:r>
      <w:r w:rsidR="007A1D5E">
        <w:rPr>
          <w:spacing w:val="-2"/>
        </w:rPr>
        <w:t>.</w:t>
      </w:r>
      <w:r w:rsidR="007A1D5E" w:rsidRPr="002F57D0">
        <w:br/>
      </w:r>
    </w:p>
    <w:p w14:paraId="246A99EA" w14:textId="1501DE19" w:rsidR="008D61F0" w:rsidRPr="002F57D0" w:rsidRDefault="003F45D5" w:rsidP="003F45D5">
      <w:pPr>
        <w:pStyle w:val="Heading3"/>
      </w:pPr>
      <w:bookmarkStart w:id="108" w:name="MUTUAL_RESPONSIBILITIES"/>
      <w:bookmarkStart w:id="109" w:name="_Toc216958877"/>
      <w:bookmarkEnd w:id="108"/>
      <w:r w:rsidRPr="002F57D0">
        <w:t>Mutual Responsibilities</w:t>
      </w:r>
      <w:bookmarkEnd w:id="109"/>
    </w:p>
    <w:p w14:paraId="1A6EBA8E" w14:textId="77777777" w:rsidR="003F45D5" w:rsidRDefault="003F45D5" w:rsidP="003F45D5">
      <w:pPr>
        <w:pStyle w:val="Heading4"/>
      </w:pPr>
    </w:p>
    <w:p w14:paraId="289F6134" w14:textId="0B10B14E" w:rsidR="008D61F0" w:rsidRPr="003F45D5" w:rsidRDefault="189D33EF" w:rsidP="003F45D5">
      <w:pPr>
        <w:pStyle w:val="Heading4"/>
      </w:pPr>
      <w:r w:rsidRPr="003F45D5">
        <w:t xml:space="preserve">Director of </w:t>
      </w:r>
      <w:r w:rsidR="6D80C330" w:rsidRPr="003F45D5">
        <w:t>Practicum</w:t>
      </w:r>
      <w:r w:rsidRPr="003F45D5">
        <w:t xml:space="preserve"> Education:</w:t>
      </w:r>
    </w:p>
    <w:p w14:paraId="4A38B5F9" w14:textId="77777777" w:rsidR="003F45D5" w:rsidRDefault="003F45D5" w:rsidP="002F57D0">
      <w:pPr>
        <w:spacing w:line="276" w:lineRule="auto"/>
      </w:pPr>
    </w:p>
    <w:p w14:paraId="0560CE67" w14:textId="24F79C6D" w:rsidR="008D61F0" w:rsidRPr="002F57D0" w:rsidRDefault="008B1896" w:rsidP="002F57D0">
      <w:pPr>
        <w:spacing w:line="276" w:lineRule="auto"/>
      </w:pPr>
      <w:r w:rsidRPr="002F57D0">
        <w:t>Responsibilities are to:</w:t>
      </w:r>
    </w:p>
    <w:p w14:paraId="6DDAF5F8" w14:textId="5BEA434D" w:rsidR="008D61F0" w:rsidRPr="002F57D0" w:rsidRDefault="189D33EF" w:rsidP="003F45D5">
      <w:pPr>
        <w:pStyle w:val="ListParagraph"/>
        <w:numPr>
          <w:ilvl w:val="0"/>
          <w:numId w:val="68"/>
        </w:numPr>
        <w:spacing w:line="276" w:lineRule="auto"/>
      </w:pPr>
      <w:r w:rsidRPr="002F57D0">
        <w:t xml:space="preserve">Identify, develop, and evaluate </w:t>
      </w:r>
      <w:r w:rsidR="6D80C330" w:rsidRPr="002F57D0">
        <w:t>practicum</w:t>
      </w:r>
      <w:r w:rsidRPr="002F57D0">
        <w:t xml:space="preserve"> education opportunities in relation to the Undergraduate Social Work Department’s mission and learning objectives.</w:t>
      </w:r>
    </w:p>
    <w:p w14:paraId="041B1FE9" w14:textId="77777777" w:rsidR="008D61F0" w:rsidRPr="002F57D0" w:rsidRDefault="189D33EF" w:rsidP="003F45D5">
      <w:pPr>
        <w:pStyle w:val="ListParagraph"/>
        <w:numPr>
          <w:ilvl w:val="0"/>
          <w:numId w:val="68"/>
        </w:numPr>
        <w:spacing w:line="276" w:lineRule="auto"/>
      </w:pPr>
      <w:r w:rsidRPr="002F57D0">
        <w:t xml:space="preserve">Place students with a </w:t>
      </w:r>
      <w:r w:rsidR="6D80C330" w:rsidRPr="002F57D0">
        <w:t>practicum</w:t>
      </w:r>
      <w:r w:rsidRPr="002F57D0">
        <w:t xml:space="preserve"> setting that is appropriate to their learning needs and the curricular requirements.</w:t>
      </w:r>
    </w:p>
    <w:p w14:paraId="1FA3E804" w14:textId="0BF81607" w:rsidR="008D61F0" w:rsidRPr="002F57D0" w:rsidRDefault="189D33EF" w:rsidP="003F45D5">
      <w:pPr>
        <w:pStyle w:val="ListParagraph"/>
        <w:numPr>
          <w:ilvl w:val="0"/>
          <w:numId w:val="68"/>
        </w:numPr>
        <w:spacing w:line="276" w:lineRule="auto"/>
      </w:pPr>
      <w:r w:rsidRPr="002F57D0">
        <w:t xml:space="preserve">Manage the database that tracks BSW/MSW </w:t>
      </w:r>
      <w:r w:rsidR="6D80C330" w:rsidRPr="002F57D0">
        <w:t>practicum</w:t>
      </w:r>
      <w:r w:rsidRPr="002F57D0">
        <w:t xml:space="preserve"> settings. Facilitating the updating of the </w:t>
      </w:r>
      <w:r w:rsidR="6D80C330" w:rsidRPr="002F57D0">
        <w:t>practicum</w:t>
      </w:r>
      <w:r w:rsidRPr="002F57D0">
        <w:t xml:space="preserve"> education database on </w:t>
      </w:r>
      <w:r w:rsidR="6D80C330" w:rsidRPr="002F57D0">
        <w:t>practicum</w:t>
      </w:r>
      <w:r w:rsidRPr="002F57D0">
        <w:t xml:space="preserve"> settings; including current affiliation agreements and </w:t>
      </w:r>
      <w:r w:rsidR="6D80C330" w:rsidRPr="002F57D0">
        <w:t>practicum</w:t>
      </w:r>
      <w:r w:rsidRPr="002F57D0">
        <w:t xml:space="preserve"> instructor applications.</w:t>
      </w:r>
    </w:p>
    <w:p w14:paraId="6E08A808" w14:textId="2DBC9ADD" w:rsidR="008D61F0" w:rsidRPr="002F57D0" w:rsidRDefault="189D33EF" w:rsidP="003F45D5">
      <w:pPr>
        <w:pStyle w:val="ListParagraph"/>
        <w:numPr>
          <w:ilvl w:val="0"/>
          <w:numId w:val="68"/>
        </w:numPr>
        <w:spacing w:line="276" w:lineRule="auto"/>
      </w:pPr>
      <w:r w:rsidRPr="002F57D0">
        <w:t xml:space="preserve">Support the educational experience by coordinating </w:t>
      </w:r>
      <w:r w:rsidR="6D80C330" w:rsidRPr="002F57D0">
        <w:t>practicum</w:t>
      </w:r>
      <w:r w:rsidRPr="002F57D0">
        <w:t xml:space="preserve"> orientations prior to the start of the </w:t>
      </w:r>
      <w:r w:rsidR="6D80C330" w:rsidRPr="002F57D0">
        <w:t>practicum</w:t>
      </w:r>
      <w:r w:rsidRPr="002F57D0">
        <w:t xml:space="preserve"> education experience, providing on-going trainings for the </w:t>
      </w:r>
      <w:r w:rsidR="6D80C330" w:rsidRPr="002F57D0">
        <w:t>practicum</w:t>
      </w:r>
      <w:r w:rsidRPr="002F57D0">
        <w:t xml:space="preserve"> instructors, meeting regularly with the </w:t>
      </w:r>
      <w:r w:rsidR="6D80C330" w:rsidRPr="002F57D0">
        <w:t>practicum</w:t>
      </w:r>
      <w:r w:rsidRPr="002F57D0">
        <w:t xml:space="preserve"> liaisons, and encouraging on-going communication between the students, </w:t>
      </w:r>
      <w:r w:rsidR="6D80C330" w:rsidRPr="002F57D0">
        <w:t>practicum</w:t>
      </w:r>
      <w:r w:rsidRPr="002F57D0">
        <w:t xml:space="preserve"> instructors, </w:t>
      </w:r>
      <w:r w:rsidR="6D80C330" w:rsidRPr="002F57D0">
        <w:t>practicum</w:t>
      </w:r>
      <w:r w:rsidRPr="002F57D0">
        <w:t xml:space="preserve"> liaisons and the Undergraduate Social Work Program.</w:t>
      </w:r>
    </w:p>
    <w:p w14:paraId="5D233F27" w14:textId="77777777" w:rsidR="008D61F0" w:rsidRPr="002F57D0" w:rsidRDefault="189D33EF" w:rsidP="003F45D5">
      <w:pPr>
        <w:pStyle w:val="ListParagraph"/>
        <w:numPr>
          <w:ilvl w:val="0"/>
          <w:numId w:val="68"/>
        </w:numPr>
        <w:spacing w:line="276" w:lineRule="auto"/>
      </w:pPr>
      <w:r w:rsidRPr="002F57D0">
        <w:t xml:space="preserve">Provide support to students at the beginning and throughout the </w:t>
      </w:r>
      <w:r w:rsidR="6D80C330" w:rsidRPr="002F57D0">
        <w:t>practicum</w:t>
      </w:r>
      <w:r w:rsidRPr="002F57D0">
        <w:t xml:space="preserve"> education experience.</w:t>
      </w:r>
    </w:p>
    <w:p w14:paraId="2C3AABF0" w14:textId="2FAA0767" w:rsidR="008D61F0" w:rsidRPr="002F57D0" w:rsidRDefault="189D33EF" w:rsidP="003F45D5">
      <w:pPr>
        <w:pStyle w:val="ListParagraph"/>
        <w:numPr>
          <w:ilvl w:val="0"/>
          <w:numId w:val="68"/>
        </w:numPr>
        <w:spacing w:line="276" w:lineRule="auto"/>
      </w:pPr>
      <w:r w:rsidRPr="002F57D0">
        <w:t xml:space="preserve">Educate </w:t>
      </w:r>
      <w:r w:rsidR="6D80C330" w:rsidRPr="002F57D0">
        <w:t>practicum</w:t>
      </w:r>
      <w:r w:rsidRPr="002F57D0">
        <w:t xml:space="preserve"> instructors and </w:t>
      </w:r>
      <w:r w:rsidR="6D80C330" w:rsidRPr="002F57D0">
        <w:t>practicum</w:t>
      </w:r>
      <w:r w:rsidRPr="002F57D0">
        <w:t xml:space="preserve"> settings on the mission, goals, and learning objectives of the Undergraduate Social Work Department. Also, educate </w:t>
      </w:r>
      <w:r w:rsidR="6D80C330" w:rsidRPr="002F57D0">
        <w:t>practicum</w:t>
      </w:r>
      <w:r w:rsidRPr="002F57D0">
        <w:t xml:space="preserve"> instructors and </w:t>
      </w:r>
      <w:r w:rsidR="6D80C330" w:rsidRPr="002F57D0">
        <w:t>practicum</w:t>
      </w:r>
      <w:r w:rsidRPr="002F57D0">
        <w:t xml:space="preserve"> setting personnel on the core competencies established by CSWE. Inform </w:t>
      </w:r>
      <w:r w:rsidR="6D80C330" w:rsidRPr="002F57D0">
        <w:t>practicum</w:t>
      </w:r>
      <w:r w:rsidRPr="002F57D0">
        <w:t xml:space="preserve"> instructors and </w:t>
      </w:r>
      <w:r w:rsidR="6D80C330" w:rsidRPr="002F57D0">
        <w:t>practicum</w:t>
      </w:r>
      <w:r w:rsidRPr="002F57D0">
        <w:t xml:space="preserve"> setting personnel of the academic year calendar and due dates for assignments and evaluations.</w:t>
      </w:r>
    </w:p>
    <w:p w14:paraId="61E2D7D3" w14:textId="73B676C5" w:rsidR="008D61F0" w:rsidRPr="002F57D0" w:rsidRDefault="189D33EF" w:rsidP="003F45D5">
      <w:pPr>
        <w:pStyle w:val="ListParagraph"/>
        <w:numPr>
          <w:ilvl w:val="0"/>
          <w:numId w:val="68"/>
        </w:numPr>
        <w:spacing w:line="276" w:lineRule="auto"/>
      </w:pPr>
      <w:r w:rsidRPr="002F57D0">
        <w:t xml:space="preserve">Invite </w:t>
      </w:r>
      <w:r w:rsidR="6D80C330" w:rsidRPr="002F57D0">
        <w:t>practicum</w:t>
      </w:r>
      <w:r w:rsidRPr="002F57D0">
        <w:t xml:space="preserve"> instructors’ feedback on curriculum development - especially regarding </w:t>
      </w:r>
      <w:r w:rsidR="6D80C330" w:rsidRPr="002F57D0">
        <w:t>practicum</w:t>
      </w:r>
      <w:r w:rsidRPr="002F57D0">
        <w:t xml:space="preserve"> curriculum.</w:t>
      </w:r>
    </w:p>
    <w:p w14:paraId="2E056385" w14:textId="77777777" w:rsidR="003F45D5" w:rsidRDefault="189D33EF" w:rsidP="003F45D5">
      <w:pPr>
        <w:pStyle w:val="ListParagraph"/>
        <w:numPr>
          <w:ilvl w:val="0"/>
          <w:numId w:val="68"/>
        </w:numPr>
        <w:spacing w:line="276" w:lineRule="auto"/>
      </w:pPr>
      <w:r w:rsidRPr="002F57D0">
        <w:t xml:space="preserve">Develop and evaluate changes in </w:t>
      </w:r>
      <w:r w:rsidR="6D80C330" w:rsidRPr="002F57D0">
        <w:t>practicum</w:t>
      </w:r>
      <w:r w:rsidRPr="002F57D0">
        <w:t xml:space="preserve"> curriculum </w:t>
      </w:r>
      <w:proofErr w:type="gramStart"/>
      <w:r w:rsidRPr="002F57D0">
        <w:t>with regard to</w:t>
      </w:r>
      <w:proofErr w:type="gramEnd"/>
      <w:r w:rsidRPr="002F57D0">
        <w:t xml:space="preserve"> content, policy, procedures,</w:t>
      </w:r>
      <w:r w:rsidR="003F45D5">
        <w:t xml:space="preserve"> </w:t>
      </w:r>
      <w:r>
        <w:t>evaluation</w:t>
      </w:r>
      <w:r w:rsidRPr="003F45D5">
        <w:rPr>
          <w:spacing w:val="-3"/>
        </w:rPr>
        <w:t xml:space="preserve"> </w:t>
      </w:r>
      <w:r>
        <w:t>procedures,</w:t>
      </w:r>
      <w:r w:rsidRPr="003F45D5">
        <w:rPr>
          <w:spacing w:val="-5"/>
        </w:rPr>
        <w:t xml:space="preserve"> </w:t>
      </w:r>
      <w:r>
        <w:t>and</w:t>
      </w:r>
      <w:r w:rsidRPr="003F45D5">
        <w:rPr>
          <w:spacing w:val="-5"/>
        </w:rPr>
        <w:t xml:space="preserve"> </w:t>
      </w:r>
      <w:r>
        <w:t>training</w:t>
      </w:r>
      <w:r w:rsidRPr="003F45D5">
        <w:rPr>
          <w:spacing w:val="-3"/>
        </w:rPr>
        <w:t xml:space="preserve"> </w:t>
      </w:r>
      <w:r>
        <w:t>for</w:t>
      </w:r>
      <w:r w:rsidRPr="003F45D5">
        <w:rPr>
          <w:spacing w:val="-4"/>
        </w:rPr>
        <w:t xml:space="preserve"> </w:t>
      </w:r>
      <w:r w:rsidR="6D80C330">
        <w:t>practicum</w:t>
      </w:r>
      <w:r w:rsidRPr="003F45D5">
        <w:rPr>
          <w:spacing w:val="-5"/>
        </w:rPr>
        <w:t xml:space="preserve"> </w:t>
      </w:r>
      <w:r w:rsidRPr="003F45D5">
        <w:rPr>
          <w:spacing w:val="-2"/>
        </w:rPr>
        <w:t>instructors.</w:t>
      </w:r>
    </w:p>
    <w:p w14:paraId="4BE7F85D" w14:textId="77777777" w:rsidR="003F45D5" w:rsidRDefault="189D33EF" w:rsidP="003F45D5">
      <w:pPr>
        <w:pStyle w:val="ListParagraph"/>
        <w:numPr>
          <w:ilvl w:val="0"/>
          <w:numId w:val="68"/>
        </w:numPr>
        <w:spacing w:line="276" w:lineRule="auto"/>
      </w:pPr>
      <w:r>
        <w:t xml:space="preserve">Consult with faculty and </w:t>
      </w:r>
      <w:r w:rsidR="6D80C330">
        <w:t>practicum</w:t>
      </w:r>
      <w:r>
        <w:t xml:space="preserve"> instructors to ensure that Undergraduate Social Work Department’s</w:t>
      </w:r>
      <w:r w:rsidRPr="003F45D5">
        <w:rPr>
          <w:spacing w:val="-3"/>
        </w:rPr>
        <w:t xml:space="preserve"> </w:t>
      </w:r>
      <w:r>
        <w:t>program</w:t>
      </w:r>
      <w:r w:rsidRPr="003F45D5">
        <w:rPr>
          <w:spacing w:val="-2"/>
        </w:rPr>
        <w:t xml:space="preserve"> </w:t>
      </w:r>
      <w:r>
        <w:t>objectives</w:t>
      </w:r>
      <w:r w:rsidRPr="003F45D5">
        <w:rPr>
          <w:spacing w:val="-5"/>
        </w:rPr>
        <w:t xml:space="preserve"> </w:t>
      </w:r>
      <w:r>
        <w:t>are</w:t>
      </w:r>
      <w:r w:rsidRPr="003F45D5">
        <w:rPr>
          <w:spacing w:val="-5"/>
        </w:rPr>
        <w:t xml:space="preserve"> </w:t>
      </w:r>
      <w:r>
        <w:t>dealt</w:t>
      </w:r>
      <w:r w:rsidRPr="003F45D5">
        <w:rPr>
          <w:spacing w:val="-2"/>
        </w:rPr>
        <w:t xml:space="preserve"> </w:t>
      </w:r>
      <w:r>
        <w:t>with</w:t>
      </w:r>
      <w:r w:rsidRPr="003F45D5">
        <w:rPr>
          <w:spacing w:val="-6"/>
        </w:rPr>
        <w:t xml:space="preserve"> </w:t>
      </w:r>
      <w:r>
        <w:t>experientially</w:t>
      </w:r>
      <w:r w:rsidRPr="003F45D5">
        <w:rPr>
          <w:spacing w:val="-6"/>
        </w:rPr>
        <w:t xml:space="preserve"> </w:t>
      </w:r>
      <w:r>
        <w:t>in</w:t>
      </w:r>
      <w:r w:rsidRPr="003F45D5">
        <w:rPr>
          <w:spacing w:val="-3"/>
        </w:rPr>
        <w:t xml:space="preserve"> </w:t>
      </w:r>
      <w:r>
        <w:t>the</w:t>
      </w:r>
      <w:r w:rsidRPr="003F45D5">
        <w:rPr>
          <w:spacing w:val="-3"/>
        </w:rPr>
        <w:t xml:space="preserve"> </w:t>
      </w:r>
      <w:r w:rsidR="6D80C330">
        <w:t>practicum</w:t>
      </w:r>
      <w:r w:rsidRPr="003F45D5">
        <w:rPr>
          <w:spacing w:val="-3"/>
        </w:rPr>
        <w:t xml:space="preserve"> </w:t>
      </w:r>
      <w:r>
        <w:t>experience.</w:t>
      </w:r>
    </w:p>
    <w:p w14:paraId="5758D8D1" w14:textId="063E8E7B" w:rsidR="008D61F0" w:rsidRDefault="189D33EF" w:rsidP="003F45D5">
      <w:pPr>
        <w:pStyle w:val="ListParagraph"/>
        <w:numPr>
          <w:ilvl w:val="0"/>
          <w:numId w:val="68"/>
        </w:numPr>
        <w:spacing w:line="276" w:lineRule="auto"/>
      </w:pPr>
      <w:r>
        <w:t>Consult</w:t>
      </w:r>
      <w:r w:rsidRPr="003F45D5">
        <w:rPr>
          <w:spacing w:val="-1"/>
        </w:rPr>
        <w:t xml:space="preserve"> </w:t>
      </w:r>
      <w:r>
        <w:t>with</w:t>
      </w:r>
      <w:r w:rsidRPr="003F45D5">
        <w:rPr>
          <w:spacing w:val="-2"/>
        </w:rPr>
        <w:t xml:space="preserve"> </w:t>
      </w:r>
      <w:r>
        <w:t>faculty</w:t>
      </w:r>
      <w:r w:rsidRPr="003F45D5">
        <w:rPr>
          <w:spacing w:val="-5"/>
        </w:rPr>
        <w:t xml:space="preserve"> </w:t>
      </w:r>
      <w:r w:rsidR="6D80C330">
        <w:t>practicum</w:t>
      </w:r>
      <w:r w:rsidRPr="003F45D5">
        <w:rPr>
          <w:spacing w:val="-5"/>
        </w:rPr>
        <w:t xml:space="preserve"> </w:t>
      </w:r>
      <w:r>
        <w:t>liaisons,</w:t>
      </w:r>
      <w:r w:rsidRPr="003F45D5">
        <w:rPr>
          <w:spacing w:val="-2"/>
        </w:rPr>
        <w:t xml:space="preserve"> </w:t>
      </w:r>
      <w:r w:rsidR="6D80C330">
        <w:t>practicum</w:t>
      </w:r>
      <w:r w:rsidRPr="003F45D5">
        <w:rPr>
          <w:spacing w:val="-5"/>
        </w:rPr>
        <w:t xml:space="preserve"> </w:t>
      </w:r>
      <w:r>
        <w:t>instructors,</w:t>
      </w:r>
      <w:r w:rsidRPr="003F45D5">
        <w:rPr>
          <w:spacing w:val="-5"/>
        </w:rPr>
        <w:t xml:space="preserve"> </w:t>
      </w:r>
      <w:r>
        <w:t>and</w:t>
      </w:r>
      <w:r w:rsidRPr="003F45D5">
        <w:rPr>
          <w:spacing w:val="-2"/>
        </w:rPr>
        <w:t xml:space="preserve"> </w:t>
      </w:r>
      <w:r>
        <w:t>students</w:t>
      </w:r>
      <w:r w:rsidRPr="003F45D5">
        <w:rPr>
          <w:spacing w:val="-2"/>
        </w:rPr>
        <w:t xml:space="preserve"> </w:t>
      </w:r>
      <w:r>
        <w:t>if</w:t>
      </w:r>
      <w:r w:rsidRPr="003F45D5">
        <w:rPr>
          <w:spacing w:val="-1"/>
        </w:rPr>
        <w:t xml:space="preserve"> </w:t>
      </w:r>
      <w:r>
        <w:t>issues</w:t>
      </w:r>
      <w:r w:rsidRPr="003F45D5">
        <w:rPr>
          <w:spacing w:val="-2"/>
        </w:rPr>
        <w:t xml:space="preserve"> </w:t>
      </w:r>
      <w:r>
        <w:t>arise</w:t>
      </w:r>
      <w:r w:rsidRPr="003F45D5">
        <w:rPr>
          <w:spacing w:val="-2"/>
        </w:rPr>
        <w:t xml:space="preserve"> </w:t>
      </w:r>
      <w:r>
        <w:t>at</w:t>
      </w:r>
      <w:r w:rsidRPr="003F45D5">
        <w:rPr>
          <w:spacing w:val="-4"/>
        </w:rPr>
        <w:t xml:space="preserve"> </w:t>
      </w:r>
      <w:r>
        <w:t>the</w:t>
      </w:r>
      <w:r w:rsidRPr="003F45D5">
        <w:rPr>
          <w:spacing w:val="-4"/>
        </w:rPr>
        <w:t xml:space="preserve"> </w:t>
      </w:r>
      <w:r w:rsidR="6D80C330">
        <w:t>practicum</w:t>
      </w:r>
      <w:r>
        <w:t xml:space="preserve"> setting that the parties are having difficulty resolving and/or changing </w:t>
      </w:r>
      <w:r w:rsidR="6D80C330">
        <w:t>practicum</w:t>
      </w:r>
      <w:r>
        <w:t xml:space="preserve"> settings becomes necessary.</w:t>
      </w:r>
    </w:p>
    <w:p w14:paraId="1B4DDAFC" w14:textId="77777777" w:rsidR="003F45D5" w:rsidRDefault="003F45D5" w:rsidP="003F45D5">
      <w:pPr>
        <w:spacing w:line="276" w:lineRule="auto"/>
      </w:pPr>
    </w:p>
    <w:p w14:paraId="0682B022" w14:textId="77777777" w:rsidR="008D61F0" w:rsidRDefault="6D80C330" w:rsidP="00415FBB">
      <w:pPr>
        <w:pStyle w:val="Heading4"/>
        <w:ind w:right="-30"/>
      </w:pPr>
      <w:r>
        <w:t>Practicum</w:t>
      </w:r>
      <w:r w:rsidR="189D33EF">
        <w:t xml:space="preserve"> Instructor</w:t>
      </w:r>
    </w:p>
    <w:p w14:paraId="6ED7A2A6" w14:textId="53B90A0A" w:rsidR="00D4312F" w:rsidRDefault="008B1896" w:rsidP="00904FBD">
      <w:pPr>
        <w:pStyle w:val="BodyText"/>
        <w:spacing w:before="198"/>
        <w:ind w:right="-30"/>
      </w:pPr>
      <w:r>
        <w:t>Responsibilities</w:t>
      </w:r>
      <w:r>
        <w:rPr>
          <w:spacing w:val="-5"/>
        </w:rPr>
        <w:t xml:space="preserve"> </w:t>
      </w:r>
      <w:r>
        <w:t>are</w:t>
      </w:r>
      <w:r>
        <w:rPr>
          <w:spacing w:val="-5"/>
        </w:rPr>
        <w:t xml:space="preserve"> to:</w:t>
      </w:r>
    </w:p>
    <w:p w14:paraId="7BED15B8" w14:textId="1FB14603" w:rsidR="008D61F0" w:rsidRPr="003F45D5" w:rsidRDefault="008B1896" w:rsidP="00D4312F">
      <w:pPr>
        <w:pStyle w:val="ListParagraph"/>
        <w:numPr>
          <w:ilvl w:val="0"/>
          <w:numId w:val="71"/>
        </w:numPr>
        <w:spacing w:line="276" w:lineRule="auto"/>
      </w:pPr>
      <w:r w:rsidRPr="003F45D5">
        <w:t xml:space="preserve">Assist the student in translating classroom learning into beginning level generalist social work practice. Provide the student with opportunities to develop competence in working with individuals, families, groups, organizations, </w:t>
      </w:r>
      <w:r w:rsidR="634A2AF1" w:rsidRPr="003F45D5">
        <w:t>communities,</w:t>
      </w:r>
      <w:r w:rsidRPr="003F45D5">
        <w:t xml:space="preserve"> and larger societal systems.</w:t>
      </w:r>
    </w:p>
    <w:p w14:paraId="010AADAD" w14:textId="3E7A5246" w:rsidR="008D61F0" w:rsidRPr="003F45D5" w:rsidRDefault="008B1896" w:rsidP="003F45D5">
      <w:pPr>
        <w:pStyle w:val="ListParagraph"/>
        <w:numPr>
          <w:ilvl w:val="0"/>
          <w:numId w:val="71"/>
        </w:numPr>
        <w:spacing w:line="276" w:lineRule="auto"/>
      </w:pPr>
      <w:r w:rsidRPr="003F45D5">
        <w:t xml:space="preserve">Establish individual learning goals within the framework of overall social work competencies, </w:t>
      </w:r>
      <w:r w:rsidRPr="003F45D5">
        <w:lastRenderedPageBreak/>
        <w:t>encourage full engagement of the student in their own learning, assign direct service tasks, and utilize</w:t>
      </w:r>
      <w:r w:rsidR="00D4312F">
        <w:t xml:space="preserve"> </w:t>
      </w:r>
      <w:r w:rsidR="189D33EF" w:rsidRPr="003F45D5">
        <w:t xml:space="preserve">the weekly </w:t>
      </w:r>
      <w:r w:rsidR="6D80C330" w:rsidRPr="003F45D5">
        <w:t>practicum</w:t>
      </w:r>
      <w:r w:rsidR="189D33EF" w:rsidRPr="003F45D5">
        <w:t xml:space="preserve"> instruction conference to help the student integrate classroom and experiential learning.</w:t>
      </w:r>
    </w:p>
    <w:p w14:paraId="11B580E5" w14:textId="752DABCE" w:rsidR="008D61F0" w:rsidRPr="003F45D5" w:rsidRDefault="189D33EF" w:rsidP="00D4312F">
      <w:pPr>
        <w:pStyle w:val="ListParagraph"/>
        <w:numPr>
          <w:ilvl w:val="0"/>
          <w:numId w:val="71"/>
        </w:numPr>
        <w:spacing w:line="276" w:lineRule="auto"/>
      </w:pPr>
      <w:r w:rsidRPr="003F45D5">
        <w:t xml:space="preserve">Communicate with the faculty </w:t>
      </w:r>
      <w:r w:rsidR="6D80C330" w:rsidRPr="003F45D5">
        <w:t>practicum</w:t>
      </w:r>
      <w:r w:rsidRPr="003F45D5">
        <w:t xml:space="preserve"> liaison to facilitate student learning. The faculty </w:t>
      </w:r>
      <w:r w:rsidR="6D80C330" w:rsidRPr="003F45D5">
        <w:t>practicum</w:t>
      </w:r>
      <w:r w:rsidRPr="003F45D5">
        <w:t xml:space="preserve"> liaison needs to be kept aware of movement toward growth and mastery as well as impediments. It is important that the faculty </w:t>
      </w:r>
      <w:r w:rsidR="6D80C330" w:rsidRPr="003F45D5">
        <w:t>practicum</w:t>
      </w:r>
      <w:r w:rsidRPr="003F45D5">
        <w:t xml:space="preserve"> liaison is notified as soon as a problem is identified so there is enough time for a corrective plan to be implemented.</w:t>
      </w:r>
    </w:p>
    <w:p w14:paraId="7B1E89C3" w14:textId="70BD0510" w:rsidR="008D61F0" w:rsidRPr="003F45D5" w:rsidRDefault="189D33EF" w:rsidP="00D4312F">
      <w:pPr>
        <w:pStyle w:val="ListParagraph"/>
        <w:numPr>
          <w:ilvl w:val="0"/>
          <w:numId w:val="71"/>
        </w:numPr>
        <w:spacing w:line="276" w:lineRule="auto"/>
      </w:pPr>
      <w:r w:rsidRPr="003F45D5">
        <w:t xml:space="preserve">Explore each student's approach to learning. Each student begins the </w:t>
      </w:r>
      <w:r w:rsidR="6D80C330" w:rsidRPr="003F45D5">
        <w:t>practicum</w:t>
      </w:r>
      <w:r w:rsidRPr="003F45D5">
        <w:t xml:space="preserve"> experience at a different place given one’s own personality, life experiences, and previous exposure to helping. It is highly desirable that the </w:t>
      </w:r>
      <w:r w:rsidR="6D80C330" w:rsidRPr="003F45D5">
        <w:t>practicum</w:t>
      </w:r>
      <w:r w:rsidRPr="003F45D5">
        <w:t xml:space="preserve"> instructor explore with the student how they learn best. For example, one student may require intensive discussion of a situation before meeting a client; another may benefit from a discussion after seeing the client.</w:t>
      </w:r>
    </w:p>
    <w:p w14:paraId="5D97E880" w14:textId="09EA5971" w:rsidR="008D61F0" w:rsidRPr="003F45D5" w:rsidRDefault="189D33EF" w:rsidP="00D4312F">
      <w:pPr>
        <w:pStyle w:val="ListParagraph"/>
        <w:numPr>
          <w:ilvl w:val="0"/>
          <w:numId w:val="71"/>
        </w:numPr>
        <w:spacing w:line="276" w:lineRule="auto"/>
      </w:pPr>
      <w:r w:rsidRPr="003F45D5">
        <w:t xml:space="preserve">Work with the faculty </w:t>
      </w:r>
      <w:r w:rsidR="6D80C330" w:rsidRPr="003F45D5">
        <w:t>practicum</w:t>
      </w:r>
      <w:r w:rsidRPr="003F45D5">
        <w:t xml:space="preserve"> liaison in looking at the student’s learning opportunities to facilitate the integration of classroom learning and </w:t>
      </w:r>
      <w:r w:rsidR="6D80C330" w:rsidRPr="003F45D5">
        <w:t>practicum</w:t>
      </w:r>
      <w:r w:rsidRPr="003F45D5">
        <w:t xml:space="preserve"> experiential learning. The Undergraduate Social Work Program utilizes resources collaboratively, (</w:t>
      </w:r>
      <w:r w:rsidR="57681840" w:rsidRPr="003F45D5">
        <w:t>i.e.,</w:t>
      </w:r>
      <w:r w:rsidRPr="003F45D5">
        <w:t xml:space="preserve"> the </w:t>
      </w:r>
      <w:r w:rsidR="6D80C330" w:rsidRPr="003F45D5">
        <w:t>practicum</w:t>
      </w:r>
      <w:r w:rsidRPr="003F45D5">
        <w:t xml:space="preserve"> instructors, the Director of </w:t>
      </w:r>
      <w:r w:rsidR="6D80C330" w:rsidRPr="003F45D5">
        <w:t>Practicum</w:t>
      </w:r>
      <w:r w:rsidRPr="003F45D5">
        <w:t xml:space="preserve"> Education, and faculty) to help the student through the difficult learning process. Process recordings are used in the classroom and can be used in the </w:t>
      </w:r>
      <w:r w:rsidR="6D80C330" w:rsidRPr="003F45D5">
        <w:t>practicum</w:t>
      </w:r>
      <w:r w:rsidRPr="003F45D5">
        <w:t xml:space="preserve"> setting to help reveal the student's strengths, value conflicts, blind spots, gaps in knowledge and skills as well as afford an excellent springboard to looking at larger agency, </w:t>
      </w:r>
      <w:r w:rsidR="4C0DCC99" w:rsidRPr="003F45D5">
        <w:t>community,</w:t>
      </w:r>
      <w:r w:rsidRPr="003F45D5">
        <w:t xml:space="preserve"> and macro policy issues.</w:t>
      </w:r>
    </w:p>
    <w:p w14:paraId="27BF52E3" w14:textId="77777777" w:rsidR="008D61F0" w:rsidRPr="003F45D5" w:rsidRDefault="008B1896" w:rsidP="00D4312F">
      <w:pPr>
        <w:pStyle w:val="ListParagraph"/>
        <w:numPr>
          <w:ilvl w:val="0"/>
          <w:numId w:val="71"/>
        </w:numPr>
        <w:spacing w:line="276" w:lineRule="auto"/>
      </w:pPr>
      <w:r w:rsidRPr="003F45D5">
        <w:t>Set a schedule for one hour of structured weekly supervisory time with the student. This should be a safe learning climate that is structured and clear about what is expected of the student in preparation for and during the supervisory conference. Throughout the supervision process, it is important to encourage and support students particularly when they are struggling with complex issues. Provide complete orientation to the practicum site and the community served.</w:t>
      </w:r>
    </w:p>
    <w:p w14:paraId="7AA28580" w14:textId="77777777" w:rsidR="00D4312F" w:rsidRDefault="008B1896" w:rsidP="003F45D5">
      <w:pPr>
        <w:pStyle w:val="ListParagraph"/>
        <w:numPr>
          <w:ilvl w:val="0"/>
          <w:numId w:val="71"/>
        </w:numPr>
        <w:spacing w:line="276" w:lineRule="auto"/>
      </w:pPr>
      <w:r w:rsidRPr="003F45D5">
        <w:t>Provide suitable space, access to a telephone/computer, supplies, and policy/procedure</w:t>
      </w:r>
      <w:r w:rsidR="00D4312F">
        <w:t xml:space="preserve"> </w:t>
      </w:r>
      <w:r w:rsidRPr="003F45D5">
        <w:t>manuals, etc. as necessary for the student to fulfill their role and assigned tasks</w:t>
      </w:r>
    </w:p>
    <w:p w14:paraId="37868B29" w14:textId="77777777" w:rsidR="00D4312F" w:rsidRDefault="008B1896" w:rsidP="003F45D5">
      <w:pPr>
        <w:pStyle w:val="ListParagraph"/>
        <w:numPr>
          <w:ilvl w:val="0"/>
          <w:numId w:val="71"/>
        </w:numPr>
        <w:spacing w:line="276" w:lineRule="auto"/>
      </w:pPr>
      <w:r w:rsidRPr="003F45D5">
        <w:t xml:space="preserve">Provide assignments from the beginning commensurate with students' readiness to take responsibility for helping clients (keep student </w:t>
      </w:r>
      <w:r w:rsidR="7FF8A081" w:rsidRPr="003F45D5">
        <w:t>challenged but</w:t>
      </w:r>
      <w:r w:rsidRPr="003F45D5">
        <w:t xml:space="preserve"> not overwhelmed). Design assignments to meet learning needs. It is important to give students assignments from the beginning as it reduces student anxiety about working directly with clients as well as client related assignments are necessary for the student to complete other coursework.</w:t>
      </w:r>
    </w:p>
    <w:p w14:paraId="66F4D420" w14:textId="77777777" w:rsidR="00D4312F" w:rsidRDefault="008B1896" w:rsidP="003F45D5">
      <w:pPr>
        <w:pStyle w:val="ListParagraph"/>
        <w:numPr>
          <w:ilvl w:val="0"/>
          <w:numId w:val="71"/>
        </w:numPr>
        <w:spacing w:line="276" w:lineRule="auto"/>
      </w:pPr>
      <w:r w:rsidRPr="003F45D5">
        <w:t>Model interactions with the student in ways that demonstrate skills and attitudes needed by the student in relating to clients.</w:t>
      </w:r>
    </w:p>
    <w:p w14:paraId="7CFA236C" w14:textId="77777777" w:rsidR="00D4312F" w:rsidRDefault="008B1896" w:rsidP="003F45D5">
      <w:pPr>
        <w:pStyle w:val="ListParagraph"/>
        <w:numPr>
          <w:ilvl w:val="0"/>
          <w:numId w:val="71"/>
        </w:numPr>
        <w:spacing w:line="276" w:lineRule="auto"/>
      </w:pPr>
      <w:r w:rsidRPr="003F45D5">
        <w:t>Involve the student in continuous evaluation of performance using the learning contract, agendas and the two formal evaluations.</w:t>
      </w:r>
    </w:p>
    <w:p w14:paraId="0BC1EBF0" w14:textId="77777777" w:rsidR="00D4312F" w:rsidRDefault="189D33EF" w:rsidP="003F45D5">
      <w:pPr>
        <w:pStyle w:val="ListParagraph"/>
        <w:numPr>
          <w:ilvl w:val="0"/>
          <w:numId w:val="71"/>
        </w:numPr>
        <w:spacing w:line="276" w:lineRule="auto"/>
      </w:pPr>
      <w:r w:rsidRPr="003F45D5">
        <w:t xml:space="preserve">Provide the faculty </w:t>
      </w:r>
      <w:r w:rsidR="6D80C330" w:rsidRPr="003F45D5">
        <w:t>practicum</w:t>
      </w:r>
      <w:r w:rsidRPr="003F45D5">
        <w:t xml:space="preserve"> liaison with the completed mid-semester reviews and end-of-the- semester written evaluations.</w:t>
      </w:r>
    </w:p>
    <w:p w14:paraId="688B2631" w14:textId="77777777" w:rsidR="00D4312F" w:rsidRDefault="008B1896" w:rsidP="003F45D5">
      <w:pPr>
        <w:pStyle w:val="ListParagraph"/>
        <w:numPr>
          <w:ilvl w:val="0"/>
          <w:numId w:val="71"/>
        </w:numPr>
        <w:spacing w:line="276" w:lineRule="auto"/>
      </w:pPr>
      <w:r w:rsidRPr="003F45D5">
        <w:t>Attend orientation and training sessions as required.</w:t>
      </w:r>
    </w:p>
    <w:p w14:paraId="0081FF59" w14:textId="3859CFF1" w:rsidR="008D61F0" w:rsidRPr="003F45D5" w:rsidRDefault="008B1896" w:rsidP="003F45D5">
      <w:pPr>
        <w:pStyle w:val="ListParagraph"/>
        <w:numPr>
          <w:ilvl w:val="0"/>
          <w:numId w:val="71"/>
        </w:numPr>
        <w:spacing w:line="276" w:lineRule="auto"/>
      </w:pPr>
      <w:r w:rsidRPr="003F45D5">
        <w:t>Maintain student confidentiality.</w:t>
      </w:r>
    </w:p>
    <w:p w14:paraId="162DBC8C" w14:textId="77777777" w:rsidR="008D61F0" w:rsidRPr="003F45D5" w:rsidRDefault="008D61F0" w:rsidP="003F45D5">
      <w:pPr>
        <w:spacing w:line="276" w:lineRule="auto"/>
      </w:pPr>
    </w:p>
    <w:p w14:paraId="73A6F7B6" w14:textId="77777777" w:rsidR="008D61F0" w:rsidRPr="00D4312F" w:rsidRDefault="189D33EF" w:rsidP="00D4312F">
      <w:pPr>
        <w:pStyle w:val="Heading4"/>
      </w:pPr>
      <w:r w:rsidRPr="00D4312F">
        <w:t xml:space="preserve">Faculty </w:t>
      </w:r>
      <w:r w:rsidR="6D80C330" w:rsidRPr="00D4312F">
        <w:t>Practicum</w:t>
      </w:r>
      <w:r w:rsidRPr="00D4312F">
        <w:t xml:space="preserve"> Liaison</w:t>
      </w:r>
    </w:p>
    <w:p w14:paraId="6779F6F1" w14:textId="4CD48D75" w:rsidR="008D61F0" w:rsidRDefault="189D33EF" w:rsidP="00D4312F">
      <w:pPr>
        <w:pStyle w:val="BodyText"/>
        <w:spacing w:before="198" w:line="276" w:lineRule="auto"/>
        <w:ind w:right="-30" w:firstLine="720"/>
      </w:pPr>
      <w:r>
        <w:t xml:space="preserve">The faculty </w:t>
      </w:r>
      <w:r w:rsidR="6D80C330">
        <w:t>practicum</w:t>
      </w:r>
      <w:r>
        <w:t xml:space="preserve"> liaison is the primary linkage between the Undergraduate Social Work Department and the </w:t>
      </w:r>
      <w:r w:rsidR="6D80C330">
        <w:t>practicum</w:t>
      </w:r>
      <w:r>
        <w:t xml:space="preserve"> site and is the faculty member who is responsible for the student’s </w:t>
      </w:r>
      <w:r>
        <w:lastRenderedPageBreak/>
        <w:t>educational</w:t>
      </w:r>
      <w:r>
        <w:rPr>
          <w:spacing w:val="-4"/>
        </w:rPr>
        <w:t xml:space="preserve"> </w:t>
      </w:r>
      <w:r>
        <w:t>progress</w:t>
      </w:r>
      <w:r>
        <w:rPr>
          <w:spacing w:val="-4"/>
        </w:rPr>
        <w:t xml:space="preserve"> </w:t>
      </w:r>
      <w:r>
        <w:t>in</w:t>
      </w:r>
      <w:r>
        <w:rPr>
          <w:spacing w:val="-2"/>
        </w:rPr>
        <w:t xml:space="preserve"> </w:t>
      </w:r>
      <w:r>
        <w:t>the</w:t>
      </w:r>
      <w:r>
        <w:rPr>
          <w:spacing w:val="-4"/>
        </w:rPr>
        <w:t xml:space="preserve"> </w:t>
      </w:r>
      <w:r w:rsidR="6D80C330">
        <w:t>practicum</w:t>
      </w:r>
      <w:r>
        <w:t>.</w:t>
      </w:r>
      <w:r>
        <w:rPr>
          <w:spacing w:val="-2"/>
        </w:rPr>
        <w:t xml:space="preserve"> </w:t>
      </w:r>
      <w:r>
        <w:t>This</w:t>
      </w:r>
      <w:r>
        <w:rPr>
          <w:spacing w:val="-4"/>
        </w:rPr>
        <w:t xml:space="preserve"> </w:t>
      </w:r>
      <w:r>
        <w:t>is</w:t>
      </w:r>
      <w:r>
        <w:rPr>
          <w:spacing w:val="-4"/>
        </w:rPr>
        <w:t xml:space="preserve"> </w:t>
      </w:r>
      <w:r>
        <w:t>the</w:t>
      </w:r>
      <w:r>
        <w:rPr>
          <w:spacing w:val="-4"/>
        </w:rPr>
        <w:t xml:space="preserve"> </w:t>
      </w:r>
      <w:r>
        <w:t>third</w:t>
      </w:r>
      <w:r>
        <w:rPr>
          <w:spacing w:val="-2"/>
        </w:rPr>
        <w:t xml:space="preserve"> </w:t>
      </w:r>
      <w:r>
        <w:t>person</w:t>
      </w:r>
      <w:r>
        <w:rPr>
          <w:spacing w:val="-2"/>
        </w:rPr>
        <w:t xml:space="preserve"> </w:t>
      </w:r>
      <w:r>
        <w:t>in</w:t>
      </w:r>
      <w:r>
        <w:rPr>
          <w:spacing w:val="-5"/>
        </w:rPr>
        <w:t xml:space="preserve"> </w:t>
      </w:r>
      <w:r>
        <w:t>the</w:t>
      </w:r>
      <w:r>
        <w:rPr>
          <w:spacing w:val="-2"/>
        </w:rPr>
        <w:t xml:space="preserve"> </w:t>
      </w:r>
      <w:r>
        <w:t>student/practicum</w:t>
      </w:r>
      <w:r>
        <w:rPr>
          <w:spacing w:val="-4"/>
        </w:rPr>
        <w:t xml:space="preserve"> </w:t>
      </w:r>
      <w:r>
        <w:t>triad</w:t>
      </w:r>
      <w:r>
        <w:rPr>
          <w:spacing w:val="-5"/>
        </w:rPr>
        <w:t xml:space="preserve"> </w:t>
      </w:r>
      <w:r>
        <w:t>(consisting</w:t>
      </w:r>
      <w:r>
        <w:rPr>
          <w:spacing w:val="-2"/>
        </w:rPr>
        <w:t xml:space="preserve"> </w:t>
      </w:r>
      <w:r>
        <w:t xml:space="preserve">of the student, </w:t>
      </w:r>
      <w:r w:rsidR="6D80C330">
        <w:t>practicum</w:t>
      </w:r>
      <w:r>
        <w:t xml:space="preserve"> instructor and faculty </w:t>
      </w:r>
      <w:r w:rsidR="6D80C330">
        <w:t>practicum</w:t>
      </w:r>
      <w:r>
        <w:t xml:space="preserve"> liaison), who supports student learning in the </w:t>
      </w:r>
      <w:r w:rsidR="6D80C330">
        <w:t>practicum</w:t>
      </w:r>
      <w:r>
        <w:t>.</w:t>
      </w:r>
    </w:p>
    <w:p w14:paraId="4D035A56" w14:textId="77777777" w:rsidR="008D61F0" w:rsidRDefault="008B1896" w:rsidP="00415FBB">
      <w:pPr>
        <w:pStyle w:val="BodyText"/>
        <w:spacing w:before="161"/>
        <w:ind w:right="-30"/>
      </w:pPr>
      <w:r>
        <w:t>Responsibilities</w:t>
      </w:r>
      <w:r>
        <w:rPr>
          <w:spacing w:val="-5"/>
        </w:rPr>
        <w:t xml:space="preserve"> </w:t>
      </w:r>
      <w:r>
        <w:t>are</w:t>
      </w:r>
      <w:r>
        <w:rPr>
          <w:spacing w:val="-5"/>
        </w:rPr>
        <w:t xml:space="preserve"> to:</w:t>
      </w:r>
    </w:p>
    <w:p w14:paraId="24B7D39B" w14:textId="77777777" w:rsidR="002167F7" w:rsidRDefault="002167F7" w:rsidP="002167F7">
      <w:pPr>
        <w:pStyle w:val="BodyText"/>
        <w:spacing w:line="276" w:lineRule="auto"/>
      </w:pPr>
    </w:p>
    <w:p w14:paraId="14AD6678" w14:textId="06451EB6" w:rsidR="008D61F0" w:rsidRDefault="189D33EF" w:rsidP="002167F7">
      <w:pPr>
        <w:pStyle w:val="BodyText"/>
        <w:numPr>
          <w:ilvl w:val="0"/>
          <w:numId w:val="72"/>
        </w:numPr>
        <w:spacing w:line="276" w:lineRule="auto"/>
      </w:pPr>
      <w:r>
        <w:t xml:space="preserve">Review and monitor student learning in the </w:t>
      </w:r>
      <w:r w:rsidR="6D80C330">
        <w:t>practicum</w:t>
      </w:r>
      <w:r>
        <w:t xml:space="preserve"> and help integrate the achievement of the knowledge, </w:t>
      </w:r>
      <w:r w:rsidR="1D5F918A">
        <w:t>skills,</w:t>
      </w:r>
      <w:r>
        <w:t xml:space="preserve"> and values of the nine core competencies in the </w:t>
      </w:r>
      <w:r w:rsidR="6D80C330">
        <w:t>practicum</w:t>
      </w:r>
      <w:r>
        <w:t>. This is primarily achieved</w:t>
      </w:r>
      <w:r>
        <w:rPr>
          <w:spacing w:val="-4"/>
        </w:rPr>
        <w:t xml:space="preserve"> </w:t>
      </w:r>
      <w:r>
        <w:t>through</w:t>
      </w:r>
      <w:r>
        <w:rPr>
          <w:spacing w:val="-4"/>
        </w:rPr>
        <w:t xml:space="preserve"> </w:t>
      </w:r>
      <w:r>
        <w:t>calling/emailing</w:t>
      </w:r>
      <w:r>
        <w:rPr>
          <w:spacing w:val="-4"/>
        </w:rPr>
        <w:t xml:space="preserve"> </w:t>
      </w:r>
      <w:r>
        <w:t>the</w:t>
      </w:r>
      <w:r>
        <w:rPr>
          <w:spacing w:val="-3"/>
        </w:rPr>
        <w:t xml:space="preserve"> </w:t>
      </w:r>
      <w:r w:rsidR="6D80C330">
        <w:t>practicum</w:t>
      </w:r>
      <w:r>
        <w:rPr>
          <w:spacing w:val="-4"/>
        </w:rPr>
        <w:t xml:space="preserve"> </w:t>
      </w:r>
      <w:r>
        <w:t>instructor</w:t>
      </w:r>
      <w:r>
        <w:rPr>
          <w:spacing w:val="-3"/>
        </w:rPr>
        <w:t xml:space="preserve"> </w:t>
      </w:r>
      <w:r>
        <w:t>at least</w:t>
      </w:r>
      <w:r>
        <w:rPr>
          <w:spacing w:val="-3"/>
        </w:rPr>
        <w:t xml:space="preserve"> </w:t>
      </w:r>
      <w:r>
        <w:t>twice</w:t>
      </w:r>
      <w:r>
        <w:rPr>
          <w:spacing w:val="-3"/>
        </w:rPr>
        <w:t xml:space="preserve"> </w:t>
      </w:r>
      <w:r>
        <w:t>a</w:t>
      </w:r>
      <w:r>
        <w:rPr>
          <w:spacing w:val="-1"/>
        </w:rPr>
        <w:t xml:space="preserve"> </w:t>
      </w:r>
      <w:r>
        <w:t>semester</w:t>
      </w:r>
      <w:r>
        <w:rPr>
          <w:spacing w:val="-3"/>
        </w:rPr>
        <w:t xml:space="preserve"> </w:t>
      </w:r>
      <w:r>
        <w:t>and</w:t>
      </w:r>
      <w:r>
        <w:rPr>
          <w:spacing w:val="-1"/>
        </w:rPr>
        <w:t xml:space="preserve"> </w:t>
      </w:r>
      <w:r>
        <w:t>visiting</w:t>
      </w:r>
      <w:r>
        <w:rPr>
          <w:spacing w:val="-4"/>
        </w:rPr>
        <w:t xml:space="preserve"> </w:t>
      </w:r>
      <w:r>
        <w:t xml:space="preserve">the agency at least once per semester to meet with the </w:t>
      </w:r>
      <w:r w:rsidR="6D80C330">
        <w:t>practicum</w:t>
      </w:r>
      <w:r>
        <w:t xml:space="preserve"> instructor and student. At </w:t>
      </w:r>
      <w:r w:rsidR="6D80C330">
        <w:t>practicum</w:t>
      </w:r>
      <w:r>
        <w:t xml:space="preserve"> visits, the learning contract is reviewed, and special learning needs are addressed. The faculty </w:t>
      </w:r>
      <w:r w:rsidR="6D80C330">
        <w:t>practicum</w:t>
      </w:r>
      <w:r>
        <w:t xml:space="preserve"> liaison may make recommendations concerning revisions to the plan and educational strategies and additional assignments that will address the learning needs of the student.</w:t>
      </w:r>
    </w:p>
    <w:p w14:paraId="5B40B92C" w14:textId="77777777" w:rsidR="008D61F0" w:rsidRDefault="189D33EF" w:rsidP="002167F7">
      <w:pPr>
        <w:pStyle w:val="BodyText"/>
        <w:numPr>
          <w:ilvl w:val="0"/>
          <w:numId w:val="72"/>
        </w:numPr>
        <w:spacing w:line="276" w:lineRule="auto"/>
      </w:pPr>
      <w:r>
        <w:t>Teach</w:t>
      </w:r>
      <w:r>
        <w:rPr>
          <w:spacing w:val="-7"/>
        </w:rPr>
        <w:t xml:space="preserve"> </w:t>
      </w:r>
      <w:r>
        <w:t>the</w:t>
      </w:r>
      <w:r>
        <w:rPr>
          <w:spacing w:val="-4"/>
        </w:rPr>
        <w:t xml:space="preserve"> </w:t>
      </w:r>
      <w:r w:rsidR="6D80C330">
        <w:t>practicum</w:t>
      </w:r>
      <w:r>
        <w:rPr>
          <w:spacing w:val="-4"/>
        </w:rPr>
        <w:t xml:space="preserve"> </w:t>
      </w:r>
      <w:r>
        <w:t>class,</w:t>
      </w:r>
      <w:r>
        <w:rPr>
          <w:spacing w:val="-5"/>
        </w:rPr>
        <w:t xml:space="preserve"> </w:t>
      </w:r>
      <w:r>
        <w:t>maintain</w:t>
      </w:r>
      <w:r>
        <w:rPr>
          <w:spacing w:val="-4"/>
        </w:rPr>
        <w:t xml:space="preserve"> </w:t>
      </w:r>
      <w:r w:rsidR="1D80B222">
        <w:t>records,</w:t>
      </w:r>
      <w:r>
        <w:rPr>
          <w:spacing w:val="-4"/>
        </w:rPr>
        <w:t xml:space="preserve"> </w:t>
      </w:r>
      <w:r>
        <w:t>and</w:t>
      </w:r>
      <w:r>
        <w:rPr>
          <w:spacing w:val="-2"/>
        </w:rPr>
        <w:t xml:space="preserve"> </w:t>
      </w:r>
      <w:r>
        <w:t>assign</w:t>
      </w:r>
      <w:r>
        <w:rPr>
          <w:spacing w:val="-1"/>
        </w:rPr>
        <w:t xml:space="preserve"> </w:t>
      </w:r>
      <w:r>
        <w:rPr>
          <w:spacing w:val="-2"/>
        </w:rPr>
        <w:t>grades.</w:t>
      </w:r>
    </w:p>
    <w:p w14:paraId="5D0CB3EF" w14:textId="2B190C98" w:rsidR="008D61F0" w:rsidRDefault="189D33EF" w:rsidP="002167F7">
      <w:pPr>
        <w:pStyle w:val="BodyText"/>
        <w:numPr>
          <w:ilvl w:val="0"/>
          <w:numId w:val="72"/>
        </w:numPr>
        <w:spacing w:line="276" w:lineRule="auto"/>
      </w:pPr>
      <w:r>
        <w:t xml:space="preserve">Provide an ongoing liaison relationship with the </w:t>
      </w:r>
      <w:r w:rsidR="6D80C330">
        <w:t>practicum</w:t>
      </w:r>
      <w:r>
        <w:t xml:space="preserve"> instructor and practicum site; this includes providing information about the curriculum content and policies of the Undergraduate Social Work Department. In addition, the faculty </w:t>
      </w:r>
      <w:r w:rsidR="6D80C330">
        <w:t>practicum</w:t>
      </w:r>
      <w:r>
        <w:t xml:space="preserve"> liaison is always available</w:t>
      </w:r>
      <w:r>
        <w:rPr>
          <w:spacing w:val="-4"/>
        </w:rPr>
        <w:t xml:space="preserve"> </w:t>
      </w:r>
      <w:r>
        <w:t>to</w:t>
      </w:r>
      <w:r>
        <w:rPr>
          <w:spacing w:val="-5"/>
        </w:rPr>
        <w:t xml:space="preserve"> </w:t>
      </w:r>
      <w:r>
        <w:t>the</w:t>
      </w:r>
      <w:r>
        <w:rPr>
          <w:spacing w:val="-4"/>
        </w:rPr>
        <w:t xml:space="preserve"> </w:t>
      </w:r>
      <w:r w:rsidR="6D80C330">
        <w:t>practicum</w:t>
      </w:r>
      <w:r>
        <w:rPr>
          <w:spacing w:val="-5"/>
        </w:rPr>
        <w:t xml:space="preserve"> </w:t>
      </w:r>
      <w:r>
        <w:t>instructor</w:t>
      </w:r>
      <w:r>
        <w:rPr>
          <w:spacing w:val="-4"/>
        </w:rPr>
        <w:t xml:space="preserve"> </w:t>
      </w:r>
      <w:r>
        <w:t>to</w:t>
      </w:r>
      <w:r>
        <w:rPr>
          <w:spacing w:val="-2"/>
        </w:rPr>
        <w:t xml:space="preserve"> </w:t>
      </w:r>
      <w:r>
        <w:t>answer</w:t>
      </w:r>
      <w:r>
        <w:rPr>
          <w:spacing w:val="-4"/>
        </w:rPr>
        <w:t xml:space="preserve"> </w:t>
      </w:r>
      <w:r>
        <w:t>questions</w:t>
      </w:r>
      <w:r>
        <w:rPr>
          <w:spacing w:val="-4"/>
        </w:rPr>
        <w:t xml:space="preserve"> </w:t>
      </w:r>
      <w:r>
        <w:t>regarding</w:t>
      </w:r>
      <w:r>
        <w:rPr>
          <w:spacing w:val="-2"/>
        </w:rPr>
        <w:t xml:space="preserve"> </w:t>
      </w:r>
      <w:r>
        <w:t>student</w:t>
      </w:r>
      <w:r>
        <w:rPr>
          <w:spacing w:val="-4"/>
        </w:rPr>
        <w:t xml:space="preserve"> </w:t>
      </w:r>
      <w:r>
        <w:t>issues,</w:t>
      </w:r>
      <w:r>
        <w:rPr>
          <w:spacing w:val="-5"/>
        </w:rPr>
        <w:t xml:space="preserve"> </w:t>
      </w:r>
      <w:r>
        <w:t>learning</w:t>
      </w:r>
      <w:r>
        <w:rPr>
          <w:spacing w:val="-2"/>
        </w:rPr>
        <w:t xml:space="preserve"> </w:t>
      </w:r>
      <w:r>
        <w:t xml:space="preserve">needs or crises by phone or if necessary, by making a visit in a timely fashion to the </w:t>
      </w:r>
      <w:r w:rsidR="6D80C330">
        <w:t>practicum</w:t>
      </w:r>
      <w:r>
        <w:t xml:space="preserve"> setting.</w:t>
      </w:r>
    </w:p>
    <w:p w14:paraId="4B5FC7B1" w14:textId="5DE39B66" w:rsidR="008D61F0" w:rsidRDefault="189D33EF" w:rsidP="002167F7">
      <w:pPr>
        <w:pStyle w:val="BodyText"/>
        <w:numPr>
          <w:ilvl w:val="0"/>
          <w:numId w:val="72"/>
        </w:numPr>
        <w:spacing w:line="276" w:lineRule="auto"/>
      </w:pPr>
      <w:r>
        <w:t>Maintain ongoing two-way communication regarding the student’s learning needs between the</w:t>
      </w:r>
      <w:r>
        <w:rPr>
          <w:spacing w:val="-2"/>
        </w:rPr>
        <w:t xml:space="preserve"> </w:t>
      </w:r>
      <w:r>
        <w:t>student’s</w:t>
      </w:r>
      <w:r>
        <w:rPr>
          <w:spacing w:val="-4"/>
        </w:rPr>
        <w:t xml:space="preserve"> </w:t>
      </w:r>
      <w:r w:rsidR="6D80C330">
        <w:t>practicum</w:t>
      </w:r>
      <w:r>
        <w:rPr>
          <w:spacing w:val="-5"/>
        </w:rPr>
        <w:t xml:space="preserve"> </w:t>
      </w:r>
      <w:r>
        <w:t>instructor</w:t>
      </w:r>
      <w:r>
        <w:rPr>
          <w:spacing w:val="-1"/>
        </w:rPr>
        <w:t xml:space="preserve"> </w:t>
      </w:r>
      <w:r>
        <w:t>and</w:t>
      </w:r>
      <w:r>
        <w:rPr>
          <w:spacing w:val="-5"/>
        </w:rPr>
        <w:t xml:space="preserve"> </w:t>
      </w:r>
      <w:r>
        <w:t>seminar</w:t>
      </w:r>
      <w:r>
        <w:rPr>
          <w:spacing w:val="-1"/>
        </w:rPr>
        <w:t xml:space="preserve"> </w:t>
      </w:r>
      <w:r>
        <w:t>professor</w:t>
      </w:r>
      <w:r>
        <w:rPr>
          <w:spacing w:val="-4"/>
        </w:rPr>
        <w:t xml:space="preserve"> </w:t>
      </w:r>
      <w:r>
        <w:t>(for</w:t>
      </w:r>
      <w:r>
        <w:rPr>
          <w:spacing w:val="-4"/>
        </w:rPr>
        <w:t xml:space="preserve"> </w:t>
      </w:r>
      <w:r>
        <w:t>the</w:t>
      </w:r>
      <w:r>
        <w:rPr>
          <w:spacing w:val="-2"/>
        </w:rPr>
        <w:t xml:space="preserve"> </w:t>
      </w:r>
      <w:r>
        <w:t>senior</w:t>
      </w:r>
      <w:r>
        <w:rPr>
          <w:spacing w:val="-1"/>
        </w:rPr>
        <w:t xml:space="preserve"> </w:t>
      </w:r>
      <w:r>
        <w:t>year,</w:t>
      </w:r>
      <w:r>
        <w:rPr>
          <w:spacing w:val="-2"/>
        </w:rPr>
        <w:t xml:space="preserve"> </w:t>
      </w:r>
      <w:r>
        <w:t>the</w:t>
      </w:r>
      <w:r>
        <w:rPr>
          <w:spacing w:val="-2"/>
        </w:rPr>
        <w:t xml:space="preserve"> </w:t>
      </w:r>
      <w:r>
        <w:t>seminar</w:t>
      </w:r>
      <w:r>
        <w:rPr>
          <w:spacing w:val="-1"/>
        </w:rPr>
        <w:t xml:space="preserve"> </w:t>
      </w:r>
      <w:r>
        <w:t xml:space="preserve">professor serves as the </w:t>
      </w:r>
      <w:r w:rsidR="6D80C330">
        <w:t>practicum</w:t>
      </w:r>
      <w:r>
        <w:t xml:space="preserve"> liaison).</w:t>
      </w:r>
    </w:p>
    <w:p w14:paraId="75E06EBA" w14:textId="090AC906" w:rsidR="008D61F0" w:rsidRDefault="4F40AA3D" w:rsidP="002167F7">
      <w:pPr>
        <w:pStyle w:val="BodyText"/>
        <w:numPr>
          <w:ilvl w:val="0"/>
          <w:numId w:val="72"/>
        </w:numPr>
        <w:spacing w:line="276" w:lineRule="auto"/>
      </w:pPr>
      <w:r>
        <w:t xml:space="preserve">Coordinate efforts and mediate differences between the student and </w:t>
      </w:r>
      <w:r w:rsidR="23708AC9">
        <w:t>practicum</w:t>
      </w:r>
      <w:r>
        <w:t xml:space="preserve"> instructor or practice</w:t>
      </w:r>
      <w:r>
        <w:rPr>
          <w:spacing w:val="-1"/>
        </w:rPr>
        <w:t xml:space="preserve"> </w:t>
      </w:r>
      <w:r>
        <w:t>site</w:t>
      </w:r>
      <w:r>
        <w:rPr>
          <w:spacing w:val="-1"/>
        </w:rPr>
        <w:t xml:space="preserve"> </w:t>
      </w:r>
      <w:r>
        <w:t>regarding</w:t>
      </w:r>
      <w:r>
        <w:rPr>
          <w:spacing w:val="-1"/>
        </w:rPr>
        <w:t xml:space="preserve"> </w:t>
      </w:r>
      <w:r>
        <w:t>learning</w:t>
      </w:r>
      <w:r>
        <w:rPr>
          <w:spacing w:val="-1"/>
        </w:rPr>
        <w:t xml:space="preserve"> </w:t>
      </w:r>
      <w:r>
        <w:t>needs,</w:t>
      </w:r>
      <w:r>
        <w:rPr>
          <w:spacing w:val="-4"/>
        </w:rPr>
        <w:t xml:space="preserve"> </w:t>
      </w:r>
      <w:r>
        <w:t>student behavior,</w:t>
      </w:r>
      <w:r>
        <w:rPr>
          <w:spacing w:val="-1"/>
        </w:rPr>
        <w:t xml:space="preserve"> </w:t>
      </w:r>
      <w:r>
        <w:t>assignments,</w:t>
      </w:r>
      <w:r>
        <w:rPr>
          <w:spacing w:val="-1"/>
        </w:rPr>
        <w:t xml:space="preserve"> </w:t>
      </w:r>
      <w:r>
        <w:t>hours,</w:t>
      </w:r>
      <w:r>
        <w:rPr>
          <w:spacing w:val="-1"/>
        </w:rPr>
        <w:t xml:space="preserve"> </w:t>
      </w:r>
      <w:r>
        <w:t>values</w:t>
      </w:r>
      <w:r>
        <w:rPr>
          <w:spacing w:val="-1"/>
        </w:rPr>
        <w:t xml:space="preserve"> </w:t>
      </w:r>
      <w:r>
        <w:t xml:space="preserve">and ethics and other issues. </w:t>
      </w:r>
      <w:r w:rsidRPr="1F7DE944">
        <w:rPr>
          <w:i/>
          <w:iCs/>
        </w:rPr>
        <w:t xml:space="preserve">After </w:t>
      </w:r>
      <w:r>
        <w:t>the student has attempted to work through any significant differences</w:t>
      </w:r>
      <w:r>
        <w:rPr>
          <w:spacing w:val="-3"/>
        </w:rPr>
        <w:t xml:space="preserve"> </w:t>
      </w:r>
      <w:r>
        <w:t>directly</w:t>
      </w:r>
      <w:r>
        <w:rPr>
          <w:spacing w:val="-3"/>
        </w:rPr>
        <w:t xml:space="preserve"> </w:t>
      </w:r>
      <w:r>
        <w:t>with</w:t>
      </w:r>
      <w:r>
        <w:rPr>
          <w:spacing w:val="-6"/>
        </w:rPr>
        <w:t xml:space="preserve"> </w:t>
      </w:r>
      <w:r>
        <w:t>the</w:t>
      </w:r>
      <w:r>
        <w:rPr>
          <w:spacing w:val="-3"/>
        </w:rPr>
        <w:t xml:space="preserve"> </w:t>
      </w:r>
      <w:r w:rsidR="23708AC9">
        <w:t>practicum</w:t>
      </w:r>
      <w:r>
        <w:rPr>
          <w:spacing w:val="-6"/>
        </w:rPr>
        <w:t xml:space="preserve"> </w:t>
      </w:r>
      <w:r>
        <w:t>instructor,</w:t>
      </w:r>
      <w:r>
        <w:rPr>
          <w:spacing w:val="-3"/>
        </w:rPr>
        <w:t xml:space="preserve"> </w:t>
      </w:r>
      <w:r>
        <w:t>without</w:t>
      </w:r>
      <w:r>
        <w:rPr>
          <w:spacing w:val="-5"/>
        </w:rPr>
        <w:t xml:space="preserve"> </w:t>
      </w:r>
      <w:r>
        <w:t>sufficient</w:t>
      </w:r>
      <w:r>
        <w:rPr>
          <w:spacing w:val="-5"/>
        </w:rPr>
        <w:t xml:space="preserve"> </w:t>
      </w:r>
      <w:r>
        <w:t>success,</w:t>
      </w:r>
      <w:r>
        <w:rPr>
          <w:spacing w:val="-3"/>
        </w:rPr>
        <w:t xml:space="preserve"> </w:t>
      </w:r>
      <w:r>
        <w:t>the</w:t>
      </w:r>
      <w:r>
        <w:rPr>
          <w:spacing w:val="-3"/>
        </w:rPr>
        <w:t xml:space="preserve"> </w:t>
      </w:r>
      <w:r>
        <w:t>faculty</w:t>
      </w:r>
      <w:r>
        <w:rPr>
          <w:spacing w:val="-3"/>
        </w:rPr>
        <w:t xml:space="preserve"> </w:t>
      </w:r>
      <w:r w:rsidR="23708AC9">
        <w:t>practicum</w:t>
      </w:r>
      <w:r>
        <w:t xml:space="preserve"> liaison may be approached for help toward problem resolution. This is the first level o</w:t>
      </w:r>
      <w:r w:rsidR="42DAAA17">
        <w:t>f</w:t>
      </w:r>
      <w:r w:rsidR="0998E509">
        <w:t xml:space="preserve"> the practicum instruction grievance procedure.</w:t>
      </w:r>
    </w:p>
    <w:p w14:paraId="32BA2EFD" w14:textId="2F98AB2A" w:rsidR="008D61F0" w:rsidRDefault="0998E509" w:rsidP="002167F7">
      <w:pPr>
        <w:pStyle w:val="BodyText"/>
        <w:numPr>
          <w:ilvl w:val="0"/>
          <w:numId w:val="72"/>
        </w:numPr>
        <w:spacing w:line="276" w:lineRule="auto"/>
      </w:pPr>
      <w:r>
        <w:t>Review mid-semester and end of semester practicum evaluations, making educational recommendations, and assigning a grade. The grade is based on the practicum instructor’s evaluation, the faculty liaison’s practicum visits, the student’s assignments for practicum class and the faculty practicum liaison’s ongoing knowledge of student progress in the practicum.</w:t>
      </w:r>
    </w:p>
    <w:p w14:paraId="3B7D3D2A" w14:textId="37AB5E78" w:rsidR="008D61F0" w:rsidRDefault="0998E509" w:rsidP="002167F7">
      <w:pPr>
        <w:pStyle w:val="BodyText"/>
        <w:numPr>
          <w:ilvl w:val="0"/>
          <w:numId w:val="72"/>
        </w:numPr>
        <w:spacing w:line="276" w:lineRule="auto"/>
      </w:pPr>
      <w:r>
        <w:t>Clarify program or practicum policies, procedures, events, and curriculum issues for students, either individually or in a group setting, as they relate to the practicum.</w:t>
      </w:r>
    </w:p>
    <w:p w14:paraId="3DB00672" w14:textId="373FFCAC" w:rsidR="008D61F0" w:rsidRDefault="0998E509" w:rsidP="002167F7">
      <w:pPr>
        <w:pStyle w:val="BodyText"/>
        <w:numPr>
          <w:ilvl w:val="0"/>
          <w:numId w:val="72"/>
        </w:numPr>
        <w:spacing w:line="276" w:lineRule="auto"/>
      </w:pPr>
      <w:r>
        <w:t>Participate in scheduled practicum liaison meetings which will be addressing programmatic and practicum issues, addressing issues related to the practicum course, and reviewing current practicum sites as well as identifying new practicum sites.</w:t>
      </w:r>
    </w:p>
    <w:p w14:paraId="298A1E4C" w14:textId="53A29944" w:rsidR="008D61F0" w:rsidRDefault="0998E509" w:rsidP="002167F7">
      <w:pPr>
        <w:pStyle w:val="BodyText"/>
        <w:numPr>
          <w:ilvl w:val="0"/>
          <w:numId w:val="72"/>
        </w:numPr>
        <w:spacing w:line="276" w:lineRule="auto"/>
      </w:pPr>
      <w:r>
        <w:t>Provide feedback on practicum sites and practicum instructors to the practicum director so an assessment of the practicum experience can be made.</w:t>
      </w:r>
    </w:p>
    <w:p w14:paraId="4DAD7462" w14:textId="77777777" w:rsidR="008D61F0" w:rsidRPr="00682944" w:rsidRDefault="0998E509" w:rsidP="00904FBD">
      <w:pPr>
        <w:pStyle w:val="Heading4"/>
        <w:spacing w:line="276" w:lineRule="auto"/>
      </w:pPr>
      <w:r w:rsidRPr="00682944">
        <w:t xml:space="preserve">The </w:t>
      </w:r>
      <w:proofErr w:type="gramStart"/>
      <w:r w:rsidRPr="00682944">
        <w:t>Student</w:t>
      </w:r>
      <w:proofErr w:type="gramEnd"/>
    </w:p>
    <w:p w14:paraId="72B5C697" w14:textId="3AA5BA93" w:rsidR="008D61F0" w:rsidRDefault="0998E509" w:rsidP="00904FBD">
      <w:pPr>
        <w:pStyle w:val="BodyText"/>
        <w:spacing w:before="198" w:line="276" w:lineRule="auto"/>
        <w:ind w:right="-30" w:firstLine="720"/>
      </w:pPr>
      <w:r>
        <w:t xml:space="preserve">The student applies for a practicum experience that will meet their learning needs. This is accomplished by working closely with the Director of Practicum. Once all parties agree on a practicum site, it is the responsibility of the student to stay in touch with the practicum instructor to keep pace with </w:t>
      </w:r>
      <w:r>
        <w:lastRenderedPageBreak/>
        <w:t>any change in the site affecting the practicum and to notify the Director of Practicum Education and practicum instructor of any changes in the student's situation that is likely to affect the placement.</w:t>
      </w:r>
    </w:p>
    <w:p w14:paraId="33BEFEBD" w14:textId="77777777" w:rsidR="008D61F0" w:rsidRDefault="0998E509" w:rsidP="00904FBD">
      <w:pPr>
        <w:pStyle w:val="BodyText"/>
        <w:spacing w:before="158" w:line="276" w:lineRule="auto"/>
        <w:ind w:right="-30"/>
      </w:pPr>
      <w:r>
        <w:t>Responsibilities are to:</w:t>
      </w:r>
    </w:p>
    <w:p w14:paraId="06CE4690" w14:textId="77777777" w:rsidR="008D61F0" w:rsidRPr="002167F7" w:rsidRDefault="0998E509" w:rsidP="00682944">
      <w:pPr>
        <w:pStyle w:val="ListParagraph"/>
        <w:numPr>
          <w:ilvl w:val="0"/>
          <w:numId w:val="73"/>
        </w:numPr>
        <w:spacing w:line="276" w:lineRule="auto"/>
      </w:pPr>
      <w:r w:rsidRPr="002167F7">
        <w:t>Meet all requirements of the Undergraduate Social Work Department and the practicum site. This includes but is not limited to signing an attestation form.</w:t>
      </w:r>
    </w:p>
    <w:p w14:paraId="6AD1E2DF" w14:textId="0E658AAF" w:rsidR="008D61F0" w:rsidRPr="002167F7" w:rsidRDefault="0998E509" w:rsidP="00682944">
      <w:pPr>
        <w:pStyle w:val="ListParagraph"/>
        <w:numPr>
          <w:ilvl w:val="0"/>
          <w:numId w:val="73"/>
        </w:numPr>
        <w:spacing w:line="276" w:lineRule="auto"/>
      </w:pPr>
      <w:r w:rsidRPr="002167F7">
        <w:t>Students need to complete the minimum of number of hours/semesters at their practicum. Students cannot start or end their practicum early.</w:t>
      </w:r>
    </w:p>
    <w:p w14:paraId="28D2D239" w14:textId="77777777" w:rsidR="008D61F0" w:rsidRPr="002167F7" w:rsidRDefault="0998E509" w:rsidP="00682944">
      <w:pPr>
        <w:pStyle w:val="ListParagraph"/>
        <w:numPr>
          <w:ilvl w:val="0"/>
          <w:numId w:val="73"/>
        </w:numPr>
        <w:spacing w:line="276" w:lineRule="auto"/>
      </w:pPr>
      <w:r w:rsidRPr="002167F7">
        <w:t>Both in their practicum and the practicum class, students need to complete all assigned tasks in the specified time.</w:t>
      </w:r>
    </w:p>
    <w:p w14:paraId="4C3759B5" w14:textId="4C65C543" w:rsidR="008D61F0" w:rsidRPr="002167F7" w:rsidRDefault="0998E509" w:rsidP="00682944">
      <w:pPr>
        <w:pStyle w:val="ListParagraph"/>
        <w:numPr>
          <w:ilvl w:val="0"/>
          <w:numId w:val="73"/>
        </w:numPr>
        <w:spacing w:line="276" w:lineRule="auto"/>
      </w:pPr>
      <w:r w:rsidRPr="002167F7">
        <w:t>Notify both the practicum instructor and faculty practicum liaison promptly via a phone call of any anticipated lateness or absence due to illness or emergency. In the event of inclement weather, students are expected to attend their practicum, if the site is open. If the student does not feel that they can safely travel, the student should notify their practicum instructor and faculty practicum liaison. Students should not be taking time off from their practicum to do school related activities, including writing papers, unless they have prior approval from their practicum liaison and practicum instructor. Whenever a student is absent from their practicum site, whether it is due to illness, a late start, or inclement weather, etc., the student needs to arrange for their work to be covered during the absence. Lost time must be made up within a reasonable time. Both the practicum instructor and faculty practicum liaison need to be notified of arrangements for making up the lost time.</w:t>
      </w:r>
    </w:p>
    <w:p w14:paraId="45A087F4" w14:textId="04CDEEDD" w:rsidR="008D61F0" w:rsidRPr="002167F7" w:rsidRDefault="0998E509" w:rsidP="002167F7">
      <w:pPr>
        <w:pStyle w:val="ListParagraph"/>
        <w:numPr>
          <w:ilvl w:val="0"/>
          <w:numId w:val="73"/>
        </w:numPr>
        <w:spacing w:line="276" w:lineRule="auto"/>
      </w:pPr>
      <w:r w:rsidRPr="002167F7">
        <w:t>Arrange with the practicum instructor for coverage of the student’s caseload while out for school breaks. Notify the practicum instructor and the faculty practicum liaison if the student plans to continue at the practicum during vacation periods. Students are required to submit to</w:t>
      </w:r>
      <w:r w:rsidR="00682944">
        <w:t xml:space="preserve"> </w:t>
      </w:r>
      <w:r w:rsidR="56D64E01" w:rsidRPr="002167F7">
        <w:t xml:space="preserve">their faculty </w:t>
      </w:r>
      <w:r w:rsidR="59EF1EC2" w:rsidRPr="002167F7">
        <w:t>practicum</w:t>
      </w:r>
      <w:r w:rsidR="56D64E01" w:rsidRPr="002167F7">
        <w:t xml:space="preserve"> liaison a signed Request for </w:t>
      </w:r>
      <w:r w:rsidR="59EF1EC2" w:rsidRPr="002167F7">
        <w:t>Practicum</w:t>
      </w:r>
      <w:r w:rsidR="56D64E01" w:rsidRPr="002167F7">
        <w:t xml:space="preserve"> Extension form (see appendix), if time is spent in the practicum during vacation periods when the University is officially closed.</w:t>
      </w:r>
    </w:p>
    <w:p w14:paraId="222DABB1" w14:textId="15A017AD" w:rsidR="65DA1A28" w:rsidRPr="002167F7" w:rsidRDefault="65DA1A28" w:rsidP="00682944">
      <w:pPr>
        <w:pStyle w:val="ListParagraph"/>
        <w:numPr>
          <w:ilvl w:val="0"/>
          <w:numId w:val="73"/>
        </w:numPr>
        <w:spacing w:line="276" w:lineRule="auto"/>
      </w:pPr>
      <w:r w:rsidRPr="002167F7">
        <w:t>Arrange and be responsible for their own transportation to the practicum site whether it is by public transportation, own car, or by sharing the expenses in a carpool. Travel time to and from the practicum site is not included in the required practicum hours for the course.</w:t>
      </w:r>
    </w:p>
    <w:p w14:paraId="58BF6D7D" w14:textId="521F8ED7" w:rsidR="65DA1A28" w:rsidRPr="002167F7" w:rsidRDefault="65DA1A28" w:rsidP="00682944">
      <w:pPr>
        <w:pStyle w:val="ListParagraph"/>
        <w:numPr>
          <w:ilvl w:val="0"/>
          <w:numId w:val="73"/>
        </w:numPr>
        <w:spacing w:line="276" w:lineRule="auto"/>
      </w:pPr>
      <w:r w:rsidRPr="002167F7">
        <w:t>Students participating in practicum experiences pursuant to their course of study may be required to transport clients to the agency for which they are participating in practicum experience. It is recommended that students transport agency clients in agency vehicles. If an agency vehicle is not available, however, and the student chooses to transport an agency client in their personal vehicle it is mandatory that the student have adequate automobile insurance to cover any incidents that may occur during transportation of the agency client. Therefore, students are encouraged to contact their insurers prior to the commencement of their practicum to discuss their coverage and any questions that they have about using their personal vehicles to transport clients.</w:t>
      </w:r>
    </w:p>
    <w:p w14:paraId="5FF81D39" w14:textId="77777777" w:rsidR="65DA1A28" w:rsidRPr="002167F7" w:rsidRDefault="65DA1A28" w:rsidP="00682944">
      <w:pPr>
        <w:pStyle w:val="ListParagraph"/>
        <w:numPr>
          <w:ilvl w:val="0"/>
          <w:numId w:val="73"/>
        </w:numPr>
        <w:spacing w:line="276" w:lineRule="auto"/>
      </w:pPr>
      <w:r w:rsidRPr="002167F7">
        <w:t>Use only an agency email, phone, and phone number to communicate with clients. If students need to communicate with clients using their own phone, they should use a third-party phone number like Google Voice.</w:t>
      </w:r>
    </w:p>
    <w:p w14:paraId="57F9BEC5" w14:textId="199E7EEA" w:rsidR="65DA1A28" w:rsidRPr="002167F7" w:rsidRDefault="65DA1A28" w:rsidP="00682944">
      <w:pPr>
        <w:pStyle w:val="ListParagraph"/>
        <w:numPr>
          <w:ilvl w:val="0"/>
          <w:numId w:val="73"/>
        </w:numPr>
        <w:spacing w:line="276" w:lineRule="auto"/>
      </w:pPr>
      <w:r w:rsidRPr="002167F7">
        <w:t>Discuss with the practicum instructor and the faculty practicum liaison any policy, procedure, expectation, or requirement that is unclear, or which raises questions. In a timely manner, the student should also make them aware of any concern or problem which affects the placements so that it can be resolved.</w:t>
      </w:r>
    </w:p>
    <w:p w14:paraId="03E93C38" w14:textId="77777777" w:rsidR="65DA1A28" w:rsidRPr="002167F7" w:rsidRDefault="65DA1A28" w:rsidP="00682944">
      <w:pPr>
        <w:pStyle w:val="ListParagraph"/>
        <w:numPr>
          <w:ilvl w:val="0"/>
          <w:numId w:val="73"/>
        </w:numPr>
        <w:spacing w:line="276" w:lineRule="auto"/>
      </w:pPr>
      <w:r w:rsidRPr="002167F7">
        <w:t xml:space="preserve">Participate actively in the supervisory conference by preparing any requested written work </w:t>
      </w:r>
      <w:r w:rsidRPr="002167F7">
        <w:lastRenderedPageBreak/>
        <w:t>including an agenda at least one day prior to the scheduled conference.</w:t>
      </w:r>
    </w:p>
    <w:p w14:paraId="095B622F" w14:textId="77777777" w:rsidR="65DA1A28" w:rsidRPr="002167F7" w:rsidRDefault="65DA1A28" w:rsidP="00682944">
      <w:pPr>
        <w:pStyle w:val="ListParagraph"/>
        <w:numPr>
          <w:ilvl w:val="0"/>
          <w:numId w:val="73"/>
        </w:numPr>
        <w:spacing w:line="276" w:lineRule="auto"/>
      </w:pPr>
      <w:r w:rsidRPr="002167F7">
        <w:t>Participate, where appropriate and permitted, in practicum meetings and activities.</w:t>
      </w:r>
    </w:p>
    <w:p w14:paraId="219B1EDB" w14:textId="4B669CF5" w:rsidR="65DA1A28" w:rsidRPr="002167F7" w:rsidRDefault="65DA1A28" w:rsidP="00682944">
      <w:pPr>
        <w:pStyle w:val="ListParagraph"/>
        <w:numPr>
          <w:ilvl w:val="0"/>
          <w:numId w:val="73"/>
        </w:numPr>
        <w:spacing w:line="276" w:lineRule="auto"/>
      </w:pPr>
      <w:r w:rsidRPr="002167F7">
        <w:t>Engage actively in the evaluation process by a continual self-evaluation and by asking for feedback from the practicum instructor.</w:t>
      </w:r>
    </w:p>
    <w:p w14:paraId="56BCE13B" w14:textId="77777777" w:rsidR="65DA1A28" w:rsidRPr="002167F7" w:rsidRDefault="65DA1A28" w:rsidP="00682944">
      <w:pPr>
        <w:pStyle w:val="ListParagraph"/>
        <w:numPr>
          <w:ilvl w:val="0"/>
          <w:numId w:val="73"/>
        </w:numPr>
        <w:spacing w:line="276" w:lineRule="auto"/>
      </w:pPr>
      <w:r w:rsidRPr="002167F7">
        <w:t>Assume professional responsibility for the confidential nature of the case record by disguising any case material used in class. Such material must be approved by the supervisor before leaving the agency to ensure confidentiality. Confidentiality extends as well to any contact with fellow workers, clientele, or the community.</w:t>
      </w:r>
    </w:p>
    <w:p w14:paraId="2B91E2F3" w14:textId="77777777" w:rsidR="65DA1A28" w:rsidRPr="002167F7" w:rsidRDefault="65DA1A28" w:rsidP="00682944">
      <w:pPr>
        <w:pStyle w:val="ListParagraph"/>
        <w:numPr>
          <w:ilvl w:val="0"/>
          <w:numId w:val="73"/>
        </w:numPr>
        <w:spacing w:line="276" w:lineRule="auto"/>
      </w:pPr>
      <w:r w:rsidRPr="002167F7">
        <w:t>Participate in the practicum class and meetings.</w:t>
      </w:r>
    </w:p>
    <w:p w14:paraId="3E48C16F" w14:textId="77777777" w:rsidR="00C610BF" w:rsidRDefault="65DA1A28" w:rsidP="00415FBB">
      <w:pPr>
        <w:pStyle w:val="ListParagraph"/>
        <w:numPr>
          <w:ilvl w:val="0"/>
          <w:numId w:val="73"/>
        </w:numPr>
        <w:tabs>
          <w:tab w:val="left" w:pos="1113"/>
        </w:tabs>
        <w:spacing w:before="15" w:line="276" w:lineRule="auto"/>
        <w:ind w:right="-30"/>
      </w:pPr>
      <w:r w:rsidRPr="002167F7">
        <w:t>The first student to read this far in the handbook will receive a complimentary gift card</w:t>
      </w:r>
      <w:r w:rsidR="00C610BF">
        <w:t xml:space="preserve"> </w:t>
      </w:r>
      <w:bookmarkStart w:id="110" w:name="STUDENT_ADVISEMENT_AND_OPPORTUNITIES"/>
      <w:bookmarkEnd w:id="110"/>
    </w:p>
    <w:p w14:paraId="2F332219" w14:textId="77777777" w:rsidR="00C610BF" w:rsidRDefault="00C610BF" w:rsidP="00C610BF">
      <w:pPr>
        <w:tabs>
          <w:tab w:val="left" w:pos="1113"/>
        </w:tabs>
        <w:spacing w:before="15" w:line="276" w:lineRule="auto"/>
        <w:ind w:right="-30"/>
      </w:pPr>
    </w:p>
    <w:p w14:paraId="2EF46967" w14:textId="7D821901" w:rsidR="008D61F0" w:rsidRDefault="00C610BF" w:rsidP="00C610BF">
      <w:pPr>
        <w:pStyle w:val="Heading2"/>
      </w:pPr>
      <w:bookmarkStart w:id="111" w:name="_Toc216958878"/>
      <w:r>
        <w:t>Student</w:t>
      </w:r>
      <w:r w:rsidRPr="00C610BF">
        <w:rPr>
          <w:spacing w:val="-8"/>
        </w:rPr>
        <w:t xml:space="preserve"> </w:t>
      </w:r>
      <w:r>
        <w:t>Advisement</w:t>
      </w:r>
      <w:r w:rsidRPr="00C610BF">
        <w:rPr>
          <w:spacing w:val="-8"/>
        </w:rPr>
        <w:t xml:space="preserve"> </w:t>
      </w:r>
      <w:r>
        <w:t>and</w:t>
      </w:r>
      <w:r w:rsidRPr="00C610BF">
        <w:rPr>
          <w:spacing w:val="-8"/>
        </w:rPr>
        <w:t xml:space="preserve"> </w:t>
      </w:r>
      <w:r w:rsidRPr="00C610BF">
        <w:rPr>
          <w:spacing w:val="-2"/>
        </w:rPr>
        <w:t>Opportunities</w:t>
      </w:r>
      <w:bookmarkEnd w:id="111"/>
    </w:p>
    <w:p w14:paraId="717C51EE" w14:textId="77777777" w:rsidR="008D61F0" w:rsidRPr="00C610BF" w:rsidRDefault="008B1896" w:rsidP="00C610BF">
      <w:pPr>
        <w:pStyle w:val="Heading4"/>
      </w:pPr>
      <w:bookmarkStart w:id="112" w:name="Advising"/>
      <w:bookmarkEnd w:id="112"/>
      <w:r w:rsidRPr="00C610BF">
        <w:t>Advising</w:t>
      </w:r>
    </w:p>
    <w:p w14:paraId="082529CC" w14:textId="77777777" w:rsidR="00C610BF" w:rsidRDefault="008B1896" w:rsidP="000431FF">
      <w:pPr>
        <w:pStyle w:val="BodyText"/>
        <w:spacing w:before="21" w:line="276" w:lineRule="auto"/>
        <w:ind w:right="-29"/>
        <w:rPr>
          <w:spacing w:val="-2"/>
        </w:rPr>
      </w:pPr>
      <w:r>
        <w:t>Students</w:t>
      </w:r>
      <w:r>
        <w:rPr>
          <w:spacing w:val="-5"/>
        </w:rPr>
        <w:t xml:space="preserve"> </w:t>
      </w:r>
      <w:r>
        <w:t>are</w:t>
      </w:r>
      <w:r>
        <w:rPr>
          <w:spacing w:val="-5"/>
        </w:rPr>
        <w:t xml:space="preserve"> </w:t>
      </w:r>
      <w:r>
        <w:t>made</w:t>
      </w:r>
      <w:r>
        <w:rPr>
          <w:spacing w:val="-3"/>
        </w:rPr>
        <w:t xml:space="preserve"> </w:t>
      </w:r>
      <w:r>
        <w:t>aware</w:t>
      </w:r>
      <w:r>
        <w:rPr>
          <w:spacing w:val="-2"/>
        </w:rPr>
        <w:t xml:space="preserve"> </w:t>
      </w:r>
      <w:r>
        <w:t>of</w:t>
      </w:r>
      <w:r>
        <w:rPr>
          <w:spacing w:val="-5"/>
        </w:rPr>
        <w:t xml:space="preserve"> </w:t>
      </w:r>
      <w:r>
        <w:t>the</w:t>
      </w:r>
      <w:r>
        <w:rPr>
          <w:spacing w:val="-3"/>
        </w:rPr>
        <w:t xml:space="preserve"> </w:t>
      </w:r>
      <w:r>
        <w:t>advisement</w:t>
      </w:r>
      <w:r>
        <w:rPr>
          <w:spacing w:val="-1"/>
        </w:rPr>
        <w:t xml:space="preserve"> </w:t>
      </w:r>
      <w:r>
        <w:t>process</w:t>
      </w:r>
      <w:r>
        <w:rPr>
          <w:spacing w:val="-3"/>
        </w:rPr>
        <w:t xml:space="preserve"> </w:t>
      </w:r>
      <w:r>
        <w:t>in</w:t>
      </w:r>
      <w:r>
        <w:rPr>
          <w:spacing w:val="-3"/>
        </w:rPr>
        <w:t xml:space="preserve"> </w:t>
      </w:r>
      <w:r>
        <w:t>the</w:t>
      </w:r>
      <w:r>
        <w:rPr>
          <w:spacing w:val="-3"/>
        </w:rPr>
        <w:t xml:space="preserve"> </w:t>
      </w:r>
      <w:r>
        <w:t>following</w:t>
      </w:r>
      <w:r>
        <w:rPr>
          <w:spacing w:val="-2"/>
        </w:rPr>
        <w:t xml:space="preserve"> ways:</w:t>
      </w:r>
    </w:p>
    <w:p w14:paraId="1A930E84" w14:textId="77777777" w:rsidR="00C610BF" w:rsidRDefault="008B1896" w:rsidP="000431FF">
      <w:pPr>
        <w:pStyle w:val="BodyText"/>
        <w:numPr>
          <w:ilvl w:val="0"/>
          <w:numId w:val="74"/>
        </w:numPr>
        <w:spacing w:before="21" w:line="276" w:lineRule="auto"/>
        <w:ind w:right="-29"/>
      </w:pPr>
      <w:r>
        <w:t>The</w:t>
      </w:r>
      <w:r>
        <w:rPr>
          <w:spacing w:val="-3"/>
        </w:rPr>
        <w:t xml:space="preserve"> </w:t>
      </w:r>
      <w:r>
        <w:t>Department</w:t>
      </w:r>
      <w:r>
        <w:rPr>
          <w:spacing w:val="-2"/>
        </w:rPr>
        <w:t xml:space="preserve"> </w:t>
      </w:r>
      <w:r>
        <w:t>Advising</w:t>
      </w:r>
      <w:r>
        <w:rPr>
          <w:spacing w:val="-6"/>
        </w:rPr>
        <w:t xml:space="preserve"> </w:t>
      </w:r>
      <w:r>
        <w:t>Policy</w:t>
      </w:r>
      <w:r>
        <w:rPr>
          <w:spacing w:val="-3"/>
        </w:rPr>
        <w:t xml:space="preserve"> </w:t>
      </w:r>
      <w:r>
        <w:t>is</w:t>
      </w:r>
      <w:r>
        <w:rPr>
          <w:spacing w:val="-3"/>
        </w:rPr>
        <w:t xml:space="preserve"> </w:t>
      </w:r>
      <w:r>
        <w:t>contained</w:t>
      </w:r>
      <w:r>
        <w:rPr>
          <w:spacing w:val="-6"/>
        </w:rPr>
        <w:t xml:space="preserve"> </w:t>
      </w:r>
      <w:r>
        <w:t>in</w:t>
      </w:r>
      <w:r>
        <w:rPr>
          <w:spacing w:val="-6"/>
        </w:rPr>
        <w:t xml:space="preserve"> </w:t>
      </w:r>
      <w:r>
        <w:t>the</w:t>
      </w:r>
      <w:r>
        <w:rPr>
          <w:spacing w:val="-3"/>
        </w:rPr>
        <w:t xml:space="preserve"> </w:t>
      </w:r>
      <w:r>
        <w:t>Undergraduate</w:t>
      </w:r>
      <w:r>
        <w:rPr>
          <w:spacing w:val="-3"/>
        </w:rPr>
        <w:t xml:space="preserve"> </w:t>
      </w:r>
      <w:r>
        <w:t>Student</w:t>
      </w:r>
      <w:r>
        <w:rPr>
          <w:spacing w:val="-5"/>
        </w:rPr>
        <w:t xml:space="preserve"> </w:t>
      </w:r>
      <w:r>
        <w:t>Handbook, which is distributed to each student via email link.</w:t>
      </w:r>
    </w:p>
    <w:p w14:paraId="18FF9A5C" w14:textId="77777777" w:rsidR="00C610BF" w:rsidRPr="00C610BF" w:rsidRDefault="008B1896" w:rsidP="000431FF">
      <w:pPr>
        <w:pStyle w:val="BodyText"/>
        <w:numPr>
          <w:ilvl w:val="0"/>
          <w:numId w:val="74"/>
        </w:numPr>
        <w:spacing w:before="21" w:line="276" w:lineRule="auto"/>
        <w:ind w:right="-29"/>
      </w:pPr>
      <w:r>
        <w:t>Students</w:t>
      </w:r>
      <w:r w:rsidRPr="00C610BF">
        <w:rPr>
          <w:spacing w:val="-7"/>
        </w:rPr>
        <w:t xml:space="preserve"> </w:t>
      </w:r>
      <w:r>
        <w:t>can</w:t>
      </w:r>
      <w:r w:rsidRPr="00C610BF">
        <w:rPr>
          <w:spacing w:val="-2"/>
        </w:rPr>
        <w:t xml:space="preserve"> </w:t>
      </w:r>
      <w:r>
        <w:t>obtain</w:t>
      </w:r>
      <w:r w:rsidRPr="00C610BF">
        <w:rPr>
          <w:spacing w:val="-5"/>
        </w:rPr>
        <w:t xml:space="preserve"> </w:t>
      </w:r>
      <w:r>
        <w:t>information</w:t>
      </w:r>
      <w:r w:rsidRPr="00C610BF">
        <w:rPr>
          <w:spacing w:val="-2"/>
        </w:rPr>
        <w:t xml:space="preserve"> </w:t>
      </w:r>
      <w:r>
        <w:t>about</w:t>
      </w:r>
      <w:r w:rsidRPr="00C610BF">
        <w:rPr>
          <w:spacing w:val="-2"/>
        </w:rPr>
        <w:t xml:space="preserve"> </w:t>
      </w:r>
      <w:r>
        <w:t>who</w:t>
      </w:r>
      <w:r w:rsidRPr="00C610BF">
        <w:rPr>
          <w:spacing w:val="-5"/>
        </w:rPr>
        <w:t xml:space="preserve"> </w:t>
      </w:r>
      <w:r>
        <w:t>their</w:t>
      </w:r>
      <w:r w:rsidRPr="00C610BF">
        <w:rPr>
          <w:spacing w:val="-4"/>
        </w:rPr>
        <w:t xml:space="preserve"> </w:t>
      </w:r>
      <w:r>
        <w:t>advisor</w:t>
      </w:r>
      <w:r w:rsidRPr="00C610BF">
        <w:rPr>
          <w:spacing w:val="-1"/>
        </w:rPr>
        <w:t xml:space="preserve"> </w:t>
      </w:r>
      <w:r>
        <w:t>is</w:t>
      </w:r>
      <w:r w:rsidRPr="00C610BF">
        <w:rPr>
          <w:spacing w:val="-3"/>
        </w:rPr>
        <w:t xml:space="preserve"> </w:t>
      </w:r>
      <w:r>
        <w:t>by</w:t>
      </w:r>
      <w:r w:rsidRPr="00C610BF">
        <w:rPr>
          <w:spacing w:val="-2"/>
        </w:rPr>
        <w:t xml:space="preserve"> </w:t>
      </w:r>
      <w:r>
        <w:t>visiting</w:t>
      </w:r>
      <w:r w:rsidRPr="00C610BF">
        <w:rPr>
          <w:spacing w:val="-5"/>
        </w:rPr>
        <w:t xml:space="preserve"> </w:t>
      </w:r>
      <w:r>
        <w:t>their</w:t>
      </w:r>
      <w:r w:rsidRPr="00C610BF">
        <w:rPr>
          <w:spacing w:val="-4"/>
        </w:rPr>
        <w:t xml:space="preserve"> </w:t>
      </w:r>
      <w:r w:rsidRPr="00C610BF">
        <w:rPr>
          <w:i/>
        </w:rPr>
        <w:t>My</w:t>
      </w:r>
      <w:r w:rsidRPr="00C610BF">
        <w:rPr>
          <w:i/>
          <w:spacing w:val="-4"/>
        </w:rPr>
        <w:t xml:space="preserve"> </w:t>
      </w:r>
      <w:r w:rsidRPr="00C610BF">
        <w:rPr>
          <w:i/>
        </w:rPr>
        <w:t>WCU</w:t>
      </w:r>
      <w:r w:rsidRPr="00C610BF">
        <w:rPr>
          <w:i/>
          <w:spacing w:val="-3"/>
        </w:rPr>
        <w:t xml:space="preserve"> </w:t>
      </w:r>
      <w:r w:rsidRPr="00C610BF">
        <w:rPr>
          <w:spacing w:val="-4"/>
        </w:rPr>
        <w:t>site</w:t>
      </w:r>
    </w:p>
    <w:p w14:paraId="7E35B24D" w14:textId="3C7AA7DB" w:rsidR="008D61F0" w:rsidRDefault="008B1896" w:rsidP="000431FF">
      <w:pPr>
        <w:pStyle w:val="BodyText"/>
        <w:numPr>
          <w:ilvl w:val="0"/>
          <w:numId w:val="74"/>
        </w:numPr>
        <w:spacing w:before="21" w:line="276" w:lineRule="auto"/>
        <w:ind w:right="-29"/>
      </w:pPr>
      <w:r>
        <w:t>The advising process and Assigned Faculty List are discussed with students during Summer</w:t>
      </w:r>
      <w:r w:rsidRPr="00C610BF">
        <w:rPr>
          <w:spacing w:val="-2"/>
        </w:rPr>
        <w:t xml:space="preserve"> </w:t>
      </w:r>
      <w:r>
        <w:t>Orientation</w:t>
      </w:r>
      <w:r w:rsidRPr="00C610BF">
        <w:rPr>
          <w:spacing w:val="-3"/>
        </w:rPr>
        <w:t xml:space="preserve"> </w:t>
      </w:r>
      <w:r>
        <w:t>or,</w:t>
      </w:r>
      <w:r w:rsidRPr="00C610BF">
        <w:rPr>
          <w:spacing w:val="-3"/>
        </w:rPr>
        <w:t xml:space="preserve"> </w:t>
      </w:r>
      <w:r>
        <w:t>in</w:t>
      </w:r>
      <w:r w:rsidRPr="00C610BF">
        <w:rPr>
          <w:spacing w:val="-3"/>
        </w:rPr>
        <w:t xml:space="preserve"> </w:t>
      </w:r>
      <w:r>
        <w:t>the</w:t>
      </w:r>
      <w:r w:rsidRPr="00C610BF">
        <w:rPr>
          <w:spacing w:val="-3"/>
        </w:rPr>
        <w:t xml:space="preserve"> </w:t>
      </w:r>
      <w:r>
        <w:t>case</w:t>
      </w:r>
      <w:r w:rsidRPr="00C610BF">
        <w:rPr>
          <w:spacing w:val="-3"/>
        </w:rPr>
        <w:t xml:space="preserve"> </w:t>
      </w:r>
      <w:r>
        <w:t>of</w:t>
      </w:r>
      <w:r w:rsidRPr="00C610BF">
        <w:rPr>
          <w:spacing w:val="-2"/>
        </w:rPr>
        <w:t xml:space="preserve"> </w:t>
      </w:r>
      <w:r>
        <w:t>transfer</w:t>
      </w:r>
      <w:r w:rsidRPr="00C610BF">
        <w:rPr>
          <w:spacing w:val="-2"/>
        </w:rPr>
        <w:t xml:space="preserve"> </w:t>
      </w:r>
      <w:r>
        <w:t>students,</w:t>
      </w:r>
      <w:r w:rsidRPr="00C610BF">
        <w:rPr>
          <w:spacing w:val="-6"/>
        </w:rPr>
        <w:t xml:space="preserve"> </w:t>
      </w:r>
      <w:r>
        <w:t>during</w:t>
      </w:r>
      <w:r w:rsidRPr="00C610BF">
        <w:rPr>
          <w:spacing w:val="-3"/>
        </w:rPr>
        <w:t xml:space="preserve"> </w:t>
      </w:r>
      <w:r>
        <w:t>the</w:t>
      </w:r>
      <w:r w:rsidRPr="00C610BF">
        <w:rPr>
          <w:spacing w:val="-3"/>
        </w:rPr>
        <w:t xml:space="preserve"> </w:t>
      </w:r>
      <w:r>
        <w:t>initial</w:t>
      </w:r>
      <w:r w:rsidRPr="00C610BF">
        <w:rPr>
          <w:spacing w:val="-5"/>
        </w:rPr>
        <w:t xml:space="preserve"> </w:t>
      </w:r>
      <w:r>
        <w:t>transfer</w:t>
      </w:r>
      <w:r w:rsidRPr="00C610BF">
        <w:rPr>
          <w:spacing w:val="-5"/>
        </w:rPr>
        <w:t xml:space="preserve"> </w:t>
      </w:r>
      <w:r>
        <w:t>meeting with the Program Director/Chair.</w:t>
      </w:r>
    </w:p>
    <w:p w14:paraId="3B4A1E3B" w14:textId="77777777" w:rsidR="000431FF" w:rsidRDefault="000431FF" w:rsidP="009118A6">
      <w:pPr>
        <w:pStyle w:val="BodyText"/>
        <w:spacing w:line="276" w:lineRule="auto"/>
        <w:ind w:right="-29" w:firstLine="720"/>
      </w:pPr>
    </w:p>
    <w:p w14:paraId="27216F46" w14:textId="3DAC9D3B" w:rsidR="008D61F0" w:rsidRDefault="6FFE3017" w:rsidP="009118A6">
      <w:pPr>
        <w:pStyle w:val="BodyText"/>
        <w:spacing w:line="276" w:lineRule="auto"/>
        <w:ind w:right="-29" w:firstLine="720"/>
      </w:pPr>
      <w:r>
        <w:t>The</w:t>
      </w:r>
      <w:r>
        <w:rPr>
          <w:spacing w:val="-3"/>
        </w:rPr>
        <w:t xml:space="preserve"> </w:t>
      </w:r>
      <w:r>
        <w:t>policy</w:t>
      </w:r>
      <w:r>
        <w:rPr>
          <w:spacing w:val="-6"/>
        </w:rPr>
        <w:t xml:space="preserve"> </w:t>
      </w:r>
      <w:r>
        <w:t>of</w:t>
      </w:r>
      <w:r>
        <w:rPr>
          <w:spacing w:val="-4"/>
        </w:rPr>
        <w:t xml:space="preserve"> </w:t>
      </w:r>
      <w:r>
        <w:t>West</w:t>
      </w:r>
      <w:r>
        <w:rPr>
          <w:spacing w:val="-2"/>
        </w:rPr>
        <w:t xml:space="preserve"> </w:t>
      </w:r>
      <w:r>
        <w:t>Chester</w:t>
      </w:r>
      <w:r>
        <w:rPr>
          <w:spacing w:val="-4"/>
        </w:rPr>
        <w:t xml:space="preserve"> </w:t>
      </w:r>
      <w:r>
        <w:t>University</w:t>
      </w:r>
      <w:r>
        <w:rPr>
          <w:spacing w:val="-6"/>
        </w:rPr>
        <w:t xml:space="preserve"> </w:t>
      </w:r>
      <w:r>
        <w:t>is</w:t>
      </w:r>
      <w:r>
        <w:rPr>
          <w:spacing w:val="-5"/>
        </w:rPr>
        <w:t xml:space="preserve"> </w:t>
      </w:r>
      <w:r>
        <w:t>to</w:t>
      </w:r>
      <w:r>
        <w:rPr>
          <w:spacing w:val="-2"/>
        </w:rPr>
        <w:t xml:space="preserve"> </w:t>
      </w:r>
      <w:r>
        <w:t>encourage</w:t>
      </w:r>
      <w:r>
        <w:rPr>
          <w:spacing w:val="-5"/>
        </w:rPr>
        <w:t xml:space="preserve"> </w:t>
      </w:r>
      <w:r>
        <w:t>incoming</w:t>
      </w:r>
      <w:r>
        <w:rPr>
          <w:spacing w:val="-2"/>
        </w:rPr>
        <w:t xml:space="preserve"> </w:t>
      </w:r>
      <w:r>
        <w:t>undergraduate</w:t>
      </w:r>
      <w:r>
        <w:rPr>
          <w:spacing w:val="-5"/>
        </w:rPr>
        <w:t xml:space="preserve"> </w:t>
      </w:r>
      <w:r>
        <w:t>students</w:t>
      </w:r>
      <w:r>
        <w:rPr>
          <w:spacing w:val="-4"/>
        </w:rPr>
        <w:t xml:space="preserve"> </w:t>
      </w:r>
      <w:r>
        <w:rPr>
          <w:spacing w:val="-5"/>
        </w:rPr>
        <w:t>to</w:t>
      </w:r>
      <w:r w:rsidR="62AFB630">
        <w:t xml:space="preserve"> </w:t>
      </w:r>
      <w:r w:rsidR="189D33EF">
        <w:t xml:space="preserve">declare a major as they enter their </w:t>
      </w:r>
      <w:r w:rsidR="732C3EAE">
        <w:t>first</w:t>
      </w:r>
      <w:r w:rsidR="189D33EF">
        <w:t xml:space="preserve"> year. Advising by the major department therefore begins and is required as soon as the prospective student expresses an interest in the Undergraduate Social Work Department. The undergraduate social work faculty at West Chester University mentors and advises</w:t>
      </w:r>
      <w:r w:rsidR="189D33EF">
        <w:rPr>
          <w:spacing w:val="-4"/>
        </w:rPr>
        <w:t xml:space="preserve"> </w:t>
      </w:r>
      <w:r w:rsidR="189D33EF">
        <w:t>students</w:t>
      </w:r>
      <w:r w:rsidR="189D33EF">
        <w:rPr>
          <w:spacing w:val="-2"/>
        </w:rPr>
        <w:t xml:space="preserve"> </w:t>
      </w:r>
      <w:r w:rsidR="189D33EF">
        <w:t>regarding</w:t>
      </w:r>
      <w:r w:rsidR="189D33EF">
        <w:rPr>
          <w:spacing w:val="-2"/>
        </w:rPr>
        <w:t xml:space="preserve"> </w:t>
      </w:r>
      <w:r w:rsidR="189D33EF">
        <w:t>the</w:t>
      </w:r>
      <w:r w:rsidR="189D33EF">
        <w:rPr>
          <w:spacing w:val="-2"/>
        </w:rPr>
        <w:t xml:space="preserve"> </w:t>
      </w:r>
      <w:r w:rsidR="189D33EF">
        <w:t>curriculum</w:t>
      </w:r>
      <w:r w:rsidR="189D33EF">
        <w:rPr>
          <w:spacing w:val="-4"/>
        </w:rPr>
        <w:t xml:space="preserve"> </w:t>
      </w:r>
      <w:r w:rsidR="189D33EF">
        <w:t>and</w:t>
      </w:r>
      <w:r w:rsidR="189D33EF">
        <w:rPr>
          <w:spacing w:val="-5"/>
        </w:rPr>
        <w:t xml:space="preserve"> </w:t>
      </w:r>
      <w:r w:rsidR="189D33EF">
        <w:t>the</w:t>
      </w:r>
      <w:r w:rsidR="189D33EF">
        <w:rPr>
          <w:spacing w:val="-4"/>
        </w:rPr>
        <w:t xml:space="preserve"> </w:t>
      </w:r>
      <w:r w:rsidR="189D33EF">
        <w:t>social</w:t>
      </w:r>
      <w:r w:rsidR="189D33EF">
        <w:rPr>
          <w:spacing w:val="-1"/>
        </w:rPr>
        <w:t xml:space="preserve"> </w:t>
      </w:r>
      <w:r w:rsidR="189D33EF">
        <w:t>work</w:t>
      </w:r>
      <w:r w:rsidR="189D33EF">
        <w:rPr>
          <w:spacing w:val="-2"/>
        </w:rPr>
        <w:t xml:space="preserve"> </w:t>
      </w:r>
      <w:r w:rsidR="189D33EF">
        <w:t>profession</w:t>
      </w:r>
      <w:r w:rsidR="189D33EF">
        <w:rPr>
          <w:spacing w:val="-5"/>
        </w:rPr>
        <w:t xml:space="preserve"> </w:t>
      </w:r>
      <w:r w:rsidR="189D33EF">
        <w:t>from</w:t>
      </w:r>
      <w:r w:rsidR="189D33EF">
        <w:rPr>
          <w:spacing w:val="-4"/>
        </w:rPr>
        <w:t xml:space="preserve"> </w:t>
      </w:r>
      <w:r w:rsidR="189D33EF">
        <w:t>the</w:t>
      </w:r>
      <w:r w:rsidR="189D33EF">
        <w:rPr>
          <w:spacing w:val="-4"/>
        </w:rPr>
        <w:t xml:space="preserve"> </w:t>
      </w:r>
      <w:r w:rsidR="189D33EF">
        <w:t>recruitment</w:t>
      </w:r>
      <w:r w:rsidR="189D33EF">
        <w:rPr>
          <w:spacing w:val="-4"/>
        </w:rPr>
        <w:t xml:space="preserve"> </w:t>
      </w:r>
      <w:r w:rsidR="189D33EF">
        <w:t>phase</w:t>
      </w:r>
      <w:r w:rsidR="189D33EF">
        <w:rPr>
          <w:spacing w:val="-2"/>
        </w:rPr>
        <w:t xml:space="preserve"> </w:t>
      </w:r>
      <w:r w:rsidR="189D33EF">
        <w:t>to graduation or the departure of the student from the Social Work Program.</w:t>
      </w:r>
      <w:r w:rsidR="189D33EF">
        <w:rPr>
          <w:spacing w:val="40"/>
        </w:rPr>
        <w:t xml:space="preserve"> </w:t>
      </w:r>
      <w:r w:rsidR="189D33EF">
        <w:t xml:space="preserve">The social work faculty advisors all have their </w:t>
      </w:r>
      <w:proofErr w:type="gramStart"/>
      <w:r w:rsidR="189D33EF">
        <w:t>Masters in Social Work</w:t>
      </w:r>
      <w:proofErr w:type="gramEnd"/>
      <w:r w:rsidR="189D33EF">
        <w:t xml:space="preserve">; many have their </w:t>
      </w:r>
      <w:proofErr w:type="gramStart"/>
      <w:r w:rsidR="189D33EF">
        <w:t>Ph.D.,</w:t>
      </w:r>
      <w:proofErr w:type="gramEnd"/>
      <w:r w:rsidR="189D33EF">
        <w:t xml:space="preserve"> all have at least two years of practice experience</w:t>
      </w:r>
      <w:r w:rsidR="189D33EF">
        <w:rPr>
          <w:spacing w:val="-1"/>
        </w:rPr>
        <w:t xml:space="preserve"> </w:t>
      </w:r>
      <w:r w:rsidR="189D33EF">
        <w:t xml:space="preserve">in various </w:t>
      </w:r>
      <w:r w:rsidR="6D80C330">
        <w:t>practicum</w:t>
      </w:r>
      <w:r w:rsidR="189D33EF">
        <w:t>s of practice.</w:t>
      </w:r>
      <w:r w:rsidR="189D33EF">
        <w:rPr>
          <w:spacing w:val="40"/>
        </w:rPr>
        <w:t xml:space="preserve"> </w:t>
      </w:r>
      <w:r w:rsidR="189D33EF">
        <w:t>Only</w:t>
      </w:r>
      <w:r w:rsidR="189D33EF">
        <w:rPr>
          <w:spacing w:val="-2"/>
        </w:rPr>
        <w:t xml:space="preserve"> </w:t>
      </w:r>
      <w:r w:rsidR="189D33EF">
        <w:t>social work faculty</w:t>
      </w:r>
      <w:r w:rsidR="189D33EF">
        <w:rPr>
          <w:spacing w:val="-2"/>
        </w:rPr>
        <w:t xml:space="preserve"> </w:t>
      </w:r>
      <w:r w:rsidR="189D33EF">
        <w:t>advise</w:t>
      </w:r>
      <w:r w:rsidR="189D33EF">
        <w:rPr>
          <w:spacing w:val="-1"/>
        </w:rPr>
        <w:t xml:space="preserve"> </w:t>
      </w:r>
      <w:r w:rsidR="189D33EF">
        <w:t>students</w:t>
      </w:r>
      <w:r w:rsidR="189D33EF">
        <w:rPr>
          <w:spacing w:val="-1"/>
        </w:rPr>
        <w:t xml:space="preserve"> </w:t>
      </w:r>
      <w:r w:rsidR="189D33EF">
        <w:t>in</w:t>
      </w:r>
      <w:r w:rsidR="189D33EF">
        <w:rPr>
          <w:spacing w:val="-2"/>
        </w:rPr>
        <w:t xml:space="preserve"> </w:t>
      </w:r>
      <w:r w:rsidR="189D33EF">
        <w:t>the social work majors.</w:t>
      </w:r>
    </w:p>
    <w:p w14:paraId="51CCE7FE" w14:textId="4BE381CD" w:rsidR="008D61F0" w:rsidRDefault="008B1896" w:rsidP="009118A6">
      <w:pPr>
        <w:pStyle w:val="BodyText"/>
        <w:spacing w:before="159" w:line="276" w:lineRule="auto"/>
        <w:ind w:right="-29" w:firstLine="720"/>
      </w:pPr>
      <w:r>
        <w:t>Periodic training during regular faculty meetings and during the spring retreat is utilized to prepare faculty members for advisement duties.</w:t>
      </w:r>
      <w:r>
        <w:rPr>
          <w:spacing w:val="40"/>
        </w:rPr>
        <w:t xml:space="preserve"> </w:t>
      </w:r>
      <w:r>
        <w:t>Faculty members also act as resources and serve as mentors.</w:t>
      </w:r>
      <w:r>
        <w:rPr>
          <w:spacing w:val="40"/>
        </w:rPr>
        <w:t xml:space="preserve"> </w:t>
      </w:r>
      <w:r>
        <w:t>Changes in Departmental policy is reviewed by the Curriculum and Academic Policy Committee</w:t>
      </w:r>
      <w:r>
        <w:rPr>
          <w:spacing w:val="-2"/>
        </w:rPr>
        <w:t xml:space="preserve"> </w:t>
      </w:r>
      <w:r>
        <w:t>(CAPC)</w:t>
      </w:r>
      <w:r>
        <w:rPr>
          <w:spacing w:val="-1"/>
        </w:rPr>
        <w:t xml:space="preserve"> </w:t>
      </w:r>
      <w:r>
        <w:t>of</w:t>
      </w:r>
      <w:r>
        <w:rPr>
          <w:spacing w:val="-1"/>
        </w:rPr>
        <w:t xml:space="preserve"> </w:t>
      </w:r>
      <w:r>
        <w:t>the</w:t>
      </w:r>
      <w:r>
        <w:rPr>
          <w:spacing w:val="-4"/>
        </w:rPr>
        <w:t xml:space="preserve"> </w:t>
      </w:r>
      <w:r>
        <w:t>University.</w:t>
      </w:r>
      <w:r>
        <w:rPr>
          <w:spacing w:val="-2"/>
        </w:rPr>
        <w:t xml:space="preserve"> </w:t>
      </w:r>
      <w:r>
        <w:t>This</w:t>
      </w:r>
      <w:r>
        <w:rPr>
          <w:spacing w:val="-4"/>
        </w:rPr>
        <w:t xml:space="preserve"> </w:t>
      </w:r>
      <w:r>
        <w:t>ensures</w:t>
      </w:r>
      <w:r>
        <w:rPr>
          <w:spacing w:val="-4"/>
        </w:rPr>
        <w:t xml:space="preserve"> </w:t>
      </w:r>
      <w:r>
        <w:t>consistency</w:t>
      </w:r>
      <w:r>
        <w:rPr>
          <w:spacing w:val="-2"/>
        </w:rPr>
        <w:t xml:space="preserve"> </w:t>
      </w:r>
      <w:r>
        <w:t>with</w:t>
      </w:r>
      <w:r>
        <w:rPr>
          <w:spacing w:val="-5"/>
        </w:rPr>
        <w:t xml:space="preserve"> </w:t>
      </w:r>
      <w:r>
        <w:t>the</w:t>
      </w:r>
      <w:r>
        <w:rPr>
          <w:spacing w:val="-2"/>
        </w:rPr>
        <w:t xml:space="preserve"> </w:t>
      </w:r>
      <w:r>
        <w:t>University</w:t>
      </w:r>
      <w:r>
        <w:rPr>
          <w:spacing w:val="-2"/>
        </w:rPr>
        <w:t xml:space="preserve"> </w:t>
      </w:r>
      <w:r>
        <w:t>policy</w:t>
      </w:r>
      <w:r>
        <w:rPr>
          <w:spacing w:val="-2"/>
        </w:rPr>
        <w:t xml:space="preserve"> </w:t>
      </w:r>
      <w:r>
        <w:t>on</w:t>
      </w:r>
      <w:r>
        <w:rPr>
          <w:spacing w:val="-2"/>
        </w:rPr>
        <w:t xml:space="preserve"> </w:t>
      </w:r>
      <w:r>
        <w:t>advising and other curriculum issues. CAPC then recommends changes through the appropriate channels.</w:t>
      </w:r>
    </w:p>
    <w:p w14:paraId="20C360DB" w14:textId="16BD0636" w:rsidR="008D61F0" w:rsidRDefault="008B1896" w:rsidP="009118A6">
      <w:pPr>
        <w:pStyle w:val="BodyText"/>
        <w:spacing w:before="159" w:line="276" w:lineRule="auto"/>
        <w:ind w:right="-29" w:firstLine="720"/>
      </w:pPr>
      <w:r>
        <w:t xml:space="preserve">The first phase of the advisement process begins with the Admissions Office of the University. The Admissions Office of the University has two Admissions Counselors who work solely with the Undergraduate Program Director. One of the Admissions counselors admits new social work </w:t>
      </w:r>
      <w:r w:rsidR="30B91F7D">
        <w:t>first-year student</w:t>
      </w:r>
      <w:r>
        <w:t xml:space="preserve"> only, and the other counselor admits transfer and readmit social work students.</w:t>
      </w:r>
    </w:p>
    <w:p w14:paraId="026772C0" w14:textId="77777777" w:rsidR="008D61F0" w:rsidRDefault="008B1896" w:rsidP="009118A6">
      <w:pPr>
        <w:pStyle w:val="BodyText"/>
        <w:spacing w:before="160" w:line="276" w:lineRule="auto"/>
        <w:ind w:right="-29" w:firstLine="720"/>
      </w:pPr>
      <w:r>
        <w:t>The social work advisor's role is to serve as mentor, advocate, and as a faculty resource person, and to oversee the student's schedule.</w:t>
      </w:r>
      <w:r>
        <w:rPr>
          <w:spacing w:val="40"/>
        </w:rPr>
        <w:t xml:space="preserve"> </w:t>
      </w:r>
      <w:r>
        <w:t>The advisor also acts as "gatekeeper," assuring compliance</w:t>
      </w:r>
      <w:r>
        <w:rPr>
          <w:spacing w:val="-5"/>
        </w:rPr>
        <w:t xml:space="preserve"> </w:t>
      </w:r>
      <w:r>
        <w:t>with</w:t>
      </w:r>
      <w:r>
        <w:rPr>
          <w:spacing w:val="-3"/>
        </w:rPr>
        <w:t xml:space="preserve"> </w:t>
      </w:r>
      <w:r>
        <w:t>the</w:t>
      </w:r>
      <w:r>
        <w:rPr>
          <w:spacing w:val="-3"/>
        </w:rPr>
        <w:t xml:space="preserve"> </w:t>
      </w:r>
      <w:r>
        <w:t>standards</w:t>
      </w:r>
      <w:r>
        <w:rPr>
          <w:spacing w:val="-3"/>
        </w:rPr>
        <w:t xml:space="preserve"> </w:t>
      </w:r>
      <w:r>
        <w:t>of</w:t>
      </w:r>
      <w:r>
        <w:rPr>
          <w:spacing w:val="-2"/>
        </w:rPr>
        <w:t xml:space="preserve"> </w:t>
      </w:r>
      <w:r>
        <w:t>the</w:t>
      </w:r>
      <w:r>
        <w:rPr>
          <w:spacing w:val="-3"/>
        </w:rPr>
        <w:t xml:space="preserve"> </w:t>
      </w:r>
      <w:r>
        <w:t>Council</w:t>
      </w:r>
      <w:r>
        <w:rPr>
          <w:spacing w:val="-2"/>
        </w:rPr>
        <w:t xml:space="preserve"> </w:t>
      </w:r>
      <w:r>
        <w:t>on</w:t>
      </w:r>
      <w:r>
        <w:rPr>
          <w:spacing w:val="-3"/>
        </w:rPr>
        <w:t xml:space="preserve"> </w:t>
      </w:r>
      <w:r>
        <w:t>Social</w:t>
      </w:r>
      <w:r>
        <w:rPr>
          <w:spacing w:val="-2"/>
        </w:rPr>
        <w:t xml:space="preserve"> </w:t>
      </w:r>
      <w:r>
        <w:t>Work</w:t>
      </w:r>
      <w:r>
        <w:rPr>
          <w:spacing w:val="-3"/>
        </w:rPr>
        <w:t xml:space="preserve"> </w:t>
      </w:r>
      <w:r>
        <w:t>Education.</w:t>
      </w:r>
      <w:r>
        <w:rPr>
          <w:spacing w:val="-3"/>
        </w:rPr>
        <w:t xml:space="preserve"> </w:t>
      </w:r>
      <w:r>
        <w:t>Of</w:t>
      </w:r>
      <w:r>
        <w:rPr>
          <w:spacing w:val="-2"/>
        </w:rPr>
        <w:t xml:space="preserve"> </w:t>
      </w:r>
      <w:r>
        <w:t>utmost</w:t>
      </w:r>
      <w:r>
        <w:rPr>
          <w:spacing w:val="-2"/>
        </w:rPr>
        <w:t xml:space="preserve"> </w:t>
      </w:r>
      <w:r>
        <w:t>importance</w:t>
      </w:r>
      <w:r>
        <w:rPr>
          <w:spacing w:val="-3"/>
        </w:rPr>
        <w:t xml:space="preserve"> </w:t>
      </w:r>
      <w:r>
        <w:t>is the</w:t>
      </w:r>
      <w:r>
        <w:rPr>
          <w:spacing w:val="-1"/>
        </w:rPr>
        <w:t xml:space="preserve"> </w:t>
      </w:r>
      <w:r>
        <w:t>awareness</w:t>
      </w:r>
      <w:r>
        <w:rPr>
          <w:spacing w:val="-3"/>
        </w:rPr>
        <w:t xml:space="preserve"> </w:t>
      </w:r>
      <w:r>
        <w:t>of</w:t>
      </w:r>
      <w:r>
        <w:rPr>
          <w:spacing w:val="-3"/>
        </w:rPr>
        <w:t xml:space="preserve"> </w:t>
      </w:r>
      <w:r>
        <w:t>the</w:t>
      </w:r>
      <w:r>
        <w:rPr>
          <w:spacing w:val="-3"/>
        </w:rPr>
        <w:t xml:space="preserve"> </w:t>
      </w:r>
      <w:r>
        <w:t>advisor to</w:t>
      </w:r>
      <w:r>
        <w:rPr>
          <w:spacing w:val="-4"/>
        </w:rPr>
        <w:t xml:space="preserve"> </w:t>
      </w:r>
      <w:r>
        <w:t>the</w:t>
      </w:r>
      <w:r>
        <w:rPr>
          <w:spacing w:val="-3"/>
        </w:rPr>
        <w:t xml:space="preserve"> </w:t>
      </w:r>
      <w:r>
        <w:t>growing</w:t>
      </w:r>
      <w:r>
        <w:rPr>
          <w:spacing w:val="-1"/>
        </w:rPr>
        <w:t xml:space="preserve"> </w:t>
      </w:r>
      <w:r>
        <w:t>ambivalence</w:t>
      </w:r>
      <w:r>
        <w:rPr>
          <w:spacing w:val="-1"/>
        </w:rPr>
        <w:t xml:space="preserve"> </w:t>
      </w:r>
      <w:r>
        <w:t>on</w:t>
      </w:r>
      <w:r>
        <w:rPr>
          <w:spacing w:val="-4"/>
        </w:rPr>
        <w:t xml:space="preserve"> </w:t>
      </w:r>
      <w:r>
        <w:t>the</w:t>
      </w:r>
      <w:r>
        <w:rPr>
          <w:spacing w:val="-1"/>
        </w:rPr>
        <w:t xml:space="preserve"> </w:t>
      </w:r>
      <w:r>
        <w:t>part of</w:t>
      </w:r>
      <w:r>
        <w:rPr>
          <w:spacing w:val="-3"/>
        </w:rPr>
        <w:t xml:space="preserve"> </w:t>
      </w:r>
      <w:r>
        <w:t>some</w:t>
      </w:r>
      <w:r>
        <w:rPr>
          <w:spacing w:val="-1"/>
        </w:rPr>
        <w:t xml:space="preserve"> </w:t>
      </w:r>
      <w:r>
        <w:t>students</w:t>
      </w:r>
      <w:r>
        <w:rPr>
          <w:spacing w:val="-3"/>
        </w:rPr>
        <w:t xml:space="preserve"> </w:t>
      </w:r>
      <w:r>
        <w:t>towards</w:t>
      </w:r>
      <w:r>
        <w:rPr>
          <w:spacing w:val="-3"/>
        </w:rPr>
        <w:t xml:space="preserve"> </w:t>
      </w:r>
      <w:r>
        <w:t xml:space="preserve">the stated major. The advisor encourages </w:t>
      </w:r>
      <w:r>
        <w:lastRenderedPageBreak/>
        <w:t>questioning from students to discuss alternatives if needed, and all options for the student.</w:t>
      </w:r>
    </w:p>
    <w:p w14:paraId="55A9E446" w14:textId="77777777" w:rsidR="008D61F0" w:rsidRDefault="008B1896" w:rsidP="009118A6">
      <w:pPr>
        <w:pStyle w:val="BodyText"/>
        <w:spacing w:before="160" w:line="276" w:lineRule="auto"/>
        <w:ind w:right="-29" w:firstLine="720"/>
      </w:pPr>
      <w:r>
        <w:t>For</w:t>
      </w:r>
      <w:r>
        <w:rPr>
          <w:spacing w:val="-1"/>
        </w:rPr>
        <w:t xml:space="preserve"> </w:t>
      </w:r>
      <w:r>
        <w:t>seniors</w:t>
      </w:r>
      <w:r>
        <w:rPr>
          <w:spacing w:val="-4"/>
        </w:rPr>
        <w:t xml:space="preserve"> </w:t>
      </w:r>
      <w:r>
        <w:t>to</w:t>
      </w:r>
      <w:r>
        <w:rPr>
          <w:spacing w:val="-2"/>
        </w:rPr>
        <w:t xml:space="preserve"> </w:t>
      </w:r>
      <w:r>
        <w:t>be</w:t>
      </w:r>
      <w:r>
        <w:rPr>
          <w:spacing w:val="-4"/>
        </w:rPr>
        <w:t xml:space="preserve"> </w:t>
      </w:r>
      <w:r>
        <w:t>cleared</w:t>
      </w:r>
      <w:r>
        <w:rPr>
          <w:spacing w:val="-2"/>
        </w:rPr>
        <w:t xml:space="preserve"> </w:t>
      </w:r>
      <w:r>
        <w:t>for</w:t>
      </w:r>
      <w:r>
        <w:rPr>
          <w:spacing w:val="-1"/>
        </w:rPr>
        <w:t xml:space="preserve"> </w:t>
      </w:r>
      <w:r>
        <w:t>graduation</w:t>
      </w:r>
      <w:r>
        <w:rPr>
          <w:spacing w:val="-2"/>
        </w:rPr>
        <w:t xml:space="preserve"> </w:t>
      </w:r>
      <w:r>
        <w:t>by</w:t>
      </w:r>
      <w:r>
        <w:rPr>
          <w:spacing w:val="-5"/>
        </w:rPr>
        <w:t xml:space="preserve"> </w:t>
      </w:r>
      <w:r>
        <w:t>the</w:t>
      </w:r>
      <w:r>
        <w:rPr>
          <w:spacing w:val="-2"/>
        </w:rPr>
        <w:t xml:space="preserve"> </w:t>
      </w:r>
      <w:r>
        <w:t>Chair</w:t>
      </w:r>
      <w:r>
        <w:rPr>
          <w:spacing w:val="-4"/>
        </w:rPr>
        <w:t xml:space="preserve"> </w:t>
      </w:r>
      <w:r>
        <w:t>of</w:t>
      </w:r>
      <w:r>
        <w:rPr>
          <w:spacing w:val="-4"/>
        </w:rPr>
        <w:t xml:space="preserve"> </w:t>
      </w:r>
      <w:r>
        <w:t>the</w:t>
      </w:r>
      <w:r>
        <w:rPr>
          <w:spacing w:val="-2"/>
        </w:rPr>
        <w:t xml:space="preserve"> </w:t>
      </w:r>
      <w:r>
        <w:t>Department,</w:t>
      </w:r>
      <w:r>
        <w:rPr>
          <w:spacing w:val="-2"/>
        </w:rPr>
        <w:t xml:space="preserve"> </w:t>
      </w:r>
      <w:r>
        <w:t>they</w:t>
      </w:r>
      <w:r>
        <w:rPr>
          <w:spacing w:val="-5"/>
        </w:rPr>
        <w:t xml:space="preserve"> </w:t>
      </w:r>
      <w:r>
        <w:t>must</w:t>
      </w:r>
      <w:r>
        <w:rPr>
          <w:spacing w:val="-4"/>
        </w:rPr>
        <w:t xml:space="preserve"> </w:t>
      </w:r>
      <w:r>
        <w:t>meet</w:t>
      </w:r>
      <w:r>
        <w:rPr>
          <w:spacing w:val="-1"/>
        </w:rPr>
        <w:t xml:space="preserve"> </w:t>
      </w:r>
      <w:r>
        <w:t xml:space="preserve">with their faculty advisor during their final semester (for </w:t>
      </w:r>
      <w:proofErr w:type="gramStart"/>
      <w:r>
        <w:t>the majority of</w:t>
      </w:r>
      <w:proofErr w:type="gramEnd"/>
      <w:r>
        <w:t xml:space="preserve"> students, this is the spring semester of the senior year). Students should periodically check and review their degree progress throughout their educational career. The online degree progress is updated by the University registrar’s office and is the official record of the student’s fulfillment of degree requirements. We take advising very seriously in our department, yet in accordance with university policy, it is ultimately the student’s responsibility to ensure that they fulfill their degree requirements.</w:t>
      </w:r>
    </w:p>
    <w:p w14:paraId="2D3E6182" w14:textId="77777777" w:rsidR="002F2F04" w:rsidRDefault="008B1896" w:rsidP="009118A6">
      <w:pPr>
        <w:pStyle w:val="BodyText"/>
        <w:spacing w:before="159" w:line="276" w:lineRule="auto"/>
        <w:ind w:right="-29" w:firstLine="720"/>
      </w:pPr>
      <w:r w:rsidRPr="009118A6">
        <w:t>It</w:t>
      </w:r>
      <w:r w:rsidRPr="009118A6">
        <w:rPr>
          <w:spacing w:val="-1"/>
        </w:rPr>
        <w:t xml:space="preserve"> </w:t>
      </w:r>
      <w:r w:rsidRPr="009118A6">
        <w:t>i</w:t>
      </w:r>
      <w:r>
        <w:t>s</w:t>
      </w:r>
      <w:r>
        <w:rPr>
          <w:spacing w:val="-4"/>
        </w:rPr>
        <w:t xml:space="preserve"> </w:t>
      </w:r>
      <w:r>
        <w:t>inappropriate</w:t>
      </w:r>
      <w:r>
        <w:rPr>
          <w:spacing w:val="-4"/>
        </w:rPr>
        <w:t xml:space="preserve"> </w:t>
      </w:r>
      <w:r>
        <w:t>and</w:t>
      </w:r>
      <w:r>
        <w:rPr>
          <w:spacing w:val="-2"/>
        </w:rPr>
        <w:t xml:space="preserve"> </w:t>
      </w:r>
      <w:r>
        <w:t>outside</w:t>
      </w:r>
      <w:r>
        <w:rPr>
          <w:spacing w:val="-2"/>
        </w:rPr>
        <w:t xml:space="preserve"> </w:t>
      </w:r>
      <w:r>
        <w:t>the</w:t>
      </w:r>
      <w:r>
        <w:rPr>
          <w:spacing w:val="-2"/>
        </w:rPr>
        <w:t xml:space="preserve"> </w:t>
      </w:r>
      <w:r>
        <w:t>function</w:t>
      </w:r>
      <w:r>
        <w:rPr>
          <w:spacing w:val="-2"/>
        </w:rPr>
        <w:t xml:space="preserve"> </w:t>
      </w:r>
      <w:r>
        <w:t>of</w:t>
      </w:r>
      <w:r>
        <w:rPr>
          <w:spacing w:val="-1"/>
        </w:rPr>
        <w:t xml:space="preserve"> </w:t>
      </w:r>
      <w:r>
        <w:t>any</w:t>
      </w:r>
      <w:r>
        <w:rPr>
          <w:spacing w:val="-2"/>
        </w:rPr>
        <w:t xml:space="preserve"> </w:t>
      </w:r>
      <w:r>
        <w:t>faculty</w:t>
      </w:r>
      <w:r>
        <w:rPr>
          <w:spacing w:val="-2"/>
        </w:rPr>
        <w:t xml:space="preserve"> </w:t>
      </w:r>
      <w:r>
        <w:t>member</w:t>
      </w:r>
      <w:r>
        <w:rPr>
          <w:spacing w:val="-4"/>
        </w:rPr>
        <w:t xml:space="preserve"> </w:t>
      </w:r>
      <w:r>
        <w:t>to</w:t>
      </w:r>
      <w:r>
        <w:rPr>
          <w:spacing w:val="-2"/>
        </w:rPr>
        <w:t xml:space="preserve"> </w:t>
      </w:r>
      <w:r>
        <w:t>give</w:t>
      </w:r>
      <w:r>
        <w:rPr>
          <w:spacing w:val="-4"/>
        </w:rPr>
        <w:t xml:space="preserve"> </w:t>
      </w:r>
      <w:r>
        <w:t>sustained</w:t>
      </w:r>
      <w:r>
        <w:rPr>
          <w:spacing w:val="-2"/>
        </w:rPr>
        <w:t xml:space="preserve"> </w:t>
      </w:r>
      <w:r>
        <w:t>and continuous counseling to the student. If the student should need counseling services, a faculty member may only become involved to the extent of helping a student to a referral.</w:t>
      </w:r>
    </w:p>
    <w:p w14:paraId="68ADD530" w14:textId="77777777" w:rsidR="002F2F04" w:rsidRDefault="002F2F04" w:rsidP="009118A6">
      <w:pPr>
        <w:pStyle w:val="Heading4"/>
        <w:ind w:firstLine="720"/>
      </w:pPr>
    </w:p>
    <w:p w14:paraId="0409C0A5" w14:textId="1D8322E1" w:rsidR="008D61F0" w:rsidRDefault="008B1896" w:rsidP="002F2F04">
      <w:pPr>
        <w:pStyle w:val="Heading4"/>
        <w:jc w:val="center"/>
        <w:rPr>
          <w:spacing w:val="-2"/>
        </w:rPr>
      </w:pPr>
      <w:r>
        <w:t>Undergraduate</w:t>
      </w:r>
      <w:r>
        <w:rPr>
          <w:spacing w:val="-6"/>
        </w:rPr>
        <w:t xml:space="preserve"> </w:t>
      </w:r>
      <w:r>
        <w:t>Social</w:t>
      </w:r>
      <w:r>
        <w:rPr>
          <w:spacing w:val="-6"/>
        </w:rPr>
        <w:t xml:space="preserve"> </w:t>
      </w:r>
      <w:r>
        <w:t>Work</w:t>
      </w:r>
      <w:r>
        <w:rPr>
          <w:spacing w:val="-3"/>
        </w:rPr>
        <w:t xml:space="preserve"> </w:t>
      </w:r>
      <w:r>
        <w:t>Faculty</w:t>
      </w:r>
      <w:r>
        <w:rPr>
          <w:spacing w:val="-4"/>
        </w:rPr>
        <w:t xml:space="preserve"> </w:t>
      </w:r>
      <w:r>
        <w:t>and</w:t>
      </w:r>
      <w:r>
        <w:rPr>
          <w:spacing w:val="-3"/>
        </w:rPr>
        <w:t xml:space="preserve"> </w:t>
      </w:r>
      <w:r>
        <w:rPr>
          <w:spacing w:val="-2"/>
        </w:rPr>
        <w:t>Advisors</w:t>
      </w:r>
    </w:p>
    <w:p w14:paraId="0E1DF499" w14:textId="77777777" w:rsidR="002F2F04" w:rsidRPr="002F2F04" w:rsidRDefault="002F2F04" w:rsidP="002F2F04">
      <w:pPr>
        <w:pStyle w:val="Heading4"/>
        <w:jc w:val="both"/>
      </w:pPr>
    </w:p>
    <w:tbl>
      <w:tblPr>
        <w:tblW w:w="935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851"/>
        <w:gridCol w:w="3643"/>
        <w:gridCol w:w="2865"/>
      </w:tblGrid>
      <w:tr w:rsidR="008D61F0" w:rsidRPr="002F2F04" w14:paraId="7718963F" w14:textId="77777777" w:rsidTr="00E27678">
        <w:trPr>
          <w:trHeight w:val="450"/>
        </w:trPr>
        <w:tc>
          <w:tcPr>
            <w:tcW w:w="2851" w:type="dxa"/>
          </w:tcPr>
          <w:p w14:paraId="0530216F" w14:textId="77777777" w:rsidR="008D61F0" w:rsidRPr="002F2F04" w:rsidRDefault="008B1896" w:rsidP="00415FBB">
            <w:pPr>
              <w:pStyle w:val="TableParagraph"/>
              <w:spacing w:before="2"/>
              <w:ind w:right="-30"/>
              <w:rPr>
                <w:b/>
              </w:rPr>
            </w:pPr>
            <w:r w:rsidRPr="002F2F04">
              <w:rPr>
                <w:b/>
                <w:spacing w:val="-2"/>
                <w:w w:val="85"/>
              </w:rPr>
              <w:t>Faculty</w:t>
            </w:r>
            <w:r w:rsidRPr="002F2F04">
              <w:rPr>
                <w:b/>
                <w:spacing w:val="-2"/>
              </w:rPr>
              <w:t xml:space="preserve"> Member</w:t>
            </w:r>
          </w:p>
        </w:tc>
        <w:tc>
          <w:tcPr>
            <w:tcW w:w="3643" w:type="dxa"/>
          </w:tcPr>
          <w:p w14:paraId="227F483D" w14:textId="77777777" w:rsidR="008D61F0" w:rsidRPr="002F2F04" w:rsidRDefault="008B1896" w:rsidP="00415FBB">
            <w:pPr>
              <w:pStyle w:val="TableParagraph"/>
              <w:spacing w:before="2"/>
              <w:ind w:right="-30"/>
              <w:jc w:val="center"/>
              <w:rPr>
                <w:b/>
              </w:rPr>
            </w:pPr>
            <w:r w:rsidRPr="002F2F04">
              <w:rPr>
                <w:b/>
                <w:spacing w:val="-2"/>
                <w:w w:val="95"/>
              </w:rPr>
              <w:t>Email</w:t>
            </w:r>
          </w:p>
        </w:tc>
        <w:tc>
          <w:tcPr>
            <w:tcW w:w="2865" w:type="dxa"/>
          </w:tcPr>
          <w:p w14:paraId="08030662" w14:textId="77777777" w:rsidR="008D61F0" w:rsidRPr="002F2F04" w:rsidRDefault="008B1896" w:rsidP="00415FBB">
            <w:pPr>
              <w:pStyle w:val="TableParagraph"/>
              <w:spacing w:before="2"/>
              <w:ind w:right="-30"/>
              <w:rPr>
                <w:b/>
              </w:rPr>
            </w:pPr>
            <w:r w:rsidRPr="002F2F04">
              <w:rPr>
                <w:b/>
                <w:w w:val="85"/>
              </w:rPr>
              <w:t>Contact</w:t>
            </w:r>
            <w:r w:rsidRPr="002F2F04">
              <w:rPr>
                <w:b/>
                <w:spacing w:val="-6"/>
              </w:rPr>
              <w:t xml:space="preserve"> </w:t>
            </w:r>
            <w:r w:rsidRPr="002F2F04">
              <w:rPr>
                <w:b/>
                <w:spacing w:val="-2"/>
              </w:rPr>
              <w:t>number</w:t>
            </w:r>
          </w:p>
        </w:tc>
      </w:tr>
      <w:tr w:rsidR="008D61F0" w:rsidRPr="002F2F04" w14:paraId="01E24262" w14:textId="77777777" w:rsidTr="00E27678">
        <w:trPr>
          <w:trHeight w:val="450"/>
        </w:trPr>
        <w:tc>
          <w:tcPr>
            <w:tcW w:w="2851" w:type="dxa"/>
          </w:tcPr>
          <w:p w14:paraId="0548D505" w14:textId="77777777" w:rsidR="008D61F0" w:rsidRPr="002F2F04" w:rsidRDefault="008B1896" w:rsidP="00415FBB">
            <w:pPr>
              <w:pStyle w:val="TableParagraph"/>
              <w:spacing w:before="2"/>
              <w:ind w:right="-30"/>
              <w:rPr>
                <w:b/>
              </w:rPr>
            </w:pPr>
            <w:r w:rsidRPr="002F2F04">
              <w:rPr>
                <w:b/>
                <w:w w:val="85"/>
              </w:rPr>
              <w:t>Dr.</w:t>
            </w:r>
            <w:r w:rsidRPr="002F2F04">
              <w:rPr>
                <w:b/>
                <w:spacing w:val="-3"/>
              </w:rPr>
              <w:t xml:space="preserve"> </w:t>
            </w:r>
            <w:r w:rsidRPr="002F2F04">
              <w:rPr>
                <w:b/>
                <w:w w:val="85"/>
              </w:rPr>
              <w:t>Pablo</w:t>
            </w:r>
            <w:r w:rsidRPr="002F2F04">
              <w:rPr>
                <w:b/>
                <w:spacing w:val="-2"/>
              </w:rPr>
              <w:t xml:space="preserve"> </w:t>
            </w:r>
            <w:r w:rsidRPr="002F2F04">
              <w:rPr>
                <w:b/>
                <w:spacing w:val="-2"/>
                <w:w w:val="85"/>
              </w:rPr>
              <w:t>Arriaza</w:t>
            </w:r>
          </w:p>
        </w:tc>
        <w:tc>
          <w:tcPr>
            <w:tcW w:w="3643" w:type="dxa"/>
          </w:tcPr>
          <w:p w14:paraId="5620C41B" w14:textId="77777777" w:rsidR="008D61F0" w:rsidRPr="002F2F04" w:rsidRDefault="008D61F0" w:rsidP="00415FBB">
            <w:pPr>
              <w:pStyle w:val="TableParagraph"/>
              <w:spacing w:before="2"/>
              <w:ind w:right="-30"/>
              <w:rPr>
                <w:b/>
              </w:rPr>
            </w:pPr>
            <w:hyperlink r:id="rId58">
              <w:r w:rsidRPr="002F2F04">
                <w:rPr>
                  <w:b/>
                  <w:color w:val="0000FF"/>
                  <w:spacing w:val="-5"/>
                  <w:u w:val="single" w:color="0000FF"/>
                </w:rPr>
                <w:t>parriaza@wcupa.edu</w:t>
              </w:r>
            </w:hyperlink>
          </w:p>
        </w:tc>
        <w:tc>
          <w:tcPr>
            <w:tcW w:w="2865" w:type="dxa"/>
          </w:tcPr>
          <w:p w14:paraId="42102EDA" w14:textId="77777777" w:rsidR="008D61F0" w:rsidRPr="002F2F04" w:rsidRDefault="008B1896" w:rsidP="00415FBB">
            <w:pPr>
              <w:pStyle w:val="TableParagraph"/>
              <w:spacing w:before="2"/>
              <w:ind w:right="-30"/>
              <w:rPr>
                <w:b/>
              </w:rPr>
            </w:pPr>
            <w:r w:rsidRPr="002F2F04">
              <w:rPr>
                <w:b/>
                <w:w w:val="90"/>
              </w:rPr>
              <w:t>610-436-</w:t>
            </w:r>
            <w:r w:rsidRPr="002F2F04">
              <w:rPr>
                <w:b/>
                <w:spacing w:val="-4"/>
                <w:w w:val="90"/>
              </w:rPr>
              <w:t>2785</w:t>
            </w:r>
          </w:p>
        </w:tc>
      </w:tr>
      <w:tr w:rsidR="008D61F0" w:rsidRPr="002F2F04" w14:paraId="7A6C0A80" w14:textId="77777777" w:rsidTr="00E27678">
        <w:trPr>
          <w:trHeight w:val="450"/>
        </w:trPr>
        <w:tc>
          <w:tcPr>
            <w:tcW w:w="2851" w:type="dxa"/>
          </w:tcPr>
          <w:p w14:paraId="60194D44" w14:textId="77777777" w:rsidR="008D61F0" w:rsidRPr="002F2F04" w:rsidRDefault="008B1896" w:rsidP="00415FBB">
            <w:pPr>
              <w:pStyle w:val="TableParagraph"/>
              <w:spacing w:before="2"/>
              <w:ind w:right="-30"/>
              <w:rPr>
                <w:b/>
              </w:rPr>
            </w:pPr>
            <w:r w:rsidRPr="002F2F04">
              <w:rPr>
                <w:b/>
                <w:w w:val="85"/>
              </w:rPr>
              <w:t>Dr.</w:t>
            </w:r>
            <w:r w:rsidRPr="002F2F04">
              <w:rPr>
                <w:b/>
                <w:spacing w:val="-8"/>
              </w:rPr>
              <w:t xml:space="preserve"> </w:t>
            </w:r>
            <w:r w:rsidRPr="002F2F04">
              <w:rPr>
                <w:b/>
                <w:w w:val="85"/>
              </w:rPr>
              <w:t>Claire</w:t>
            </w:r>
            <w:r w:rsidRPr="002F2F04">
              <w:rPr>
                <w:b/>
                <w:spacing w:val="-6"/>
              </w:rPr>
              <w:t xml:space="preserve"> </w:t>
            </w:r>
            <w:r w:rsidRPr="002F2F04">
              <w:rPr>
                <w:b/>
                <w:spacing w:val="-2"/>
                <w:w w:val="85"/>
              </w:rPr>
              <w:t>Dente</w:t>
            </w:r>
          </w:p>
        </w:tc>
        <w:tc>
          <w:tcPr>
            <w:tcW w:w="3643" w:type="dxa"/>
          </w:tcPr>
          <w:p w14:paraId="45B6153A" w14:textId="77777777" w:rsidR="008D61F0" w:rsidRPr="002F2F04" w:rsidRDefault="008D61F0" w:rsidP="00415FBB">
            <w:pPr>
              <w:pStyle w:val="TableParagraph"/>
              <w:spacing w:before="2"/>
              <w:ind w:right="-30"/>
              <w:rPr>
                <w:b/>
              </w:rPr>
            </w:pPr>
            <w:hyperlink r:id="rId59">
              <w:r w:rsidRPr="002F2F04">
                <w:rPr>
                  <w:b/>
                  <w:color w:val="0000FF"/>
                  <w:spacing w:val="-4"/>
                  <w:u w:val="single" w:color="0000FF"/>
                </w:rPr>
                <w:t>cdente@wcupa.edu</w:t>
              </w:r>
            </w:hyperlink>
          </w:p>
        </w:tc>
        <w:tc>
          <w:tcPr>
            <w:tcW w:w="2865" w:type="dxa"/>
          </w:tcPr>
          <w:p w14:paraId="755935A6" w14:textId="77777777" w:rsidR="008D61F0" w:rsidRPr="002F2F04" w:rsidRDefault="008B1896" w:rsidP="00415FBB">
            <w:pPr>
              <w:pStyle w:val="TableParagraph"/>
              <w:spacing w:before="2"/>
              <w:ind w:right="-30"/>
              <w:rPr>
                <w:b/>
              </w:rPr>
            </w:pPr>
            <w:r w:rsidRPr="002F2F04">
              <w:rPr>
                <w:b/>
                <w:w w:val="90"/>
              </w:rPr>
              <w:t>610-436-</w:t>
            </w:r>
            <w:r w:rsidRPr="002F2F04">
              <w:rPr>
                <w:b/>
                <w:spacing w:val="-4"/>
                <w:w w:val="90"/>
              </w:rPr>
              <w:t>3252</w:t>
            </w:r>
          </w:p>
        </w:tc>
      </w:tr>
      <w:tr w:rsidR="008D61F0" w:rsidRPr="002F2F04" w14:paraId="30BB1B71" w14:textId="77777777" w:rsidTr="00E27678">
        <w:trPr>
          <w:trHeight w:val="450"/>
        </w:trPr>
        <w:tc>
          <w:tcPr>
            <w:tcW w:w="2851" w:type="dxa"/>
          </w:tcPr>
          <w:p w14:paraId="1DDBD19B" w14:textId="77777777" w:rsidR="008D61F0" w:rsidRPr="002F2F04" w:rsidRDefault="008B1896" w:rsidP="00415FBB">
            <w:pPr>
              <w:pStyle w:val="TableParagraph"/>
              <w:spacing w:before="2"/>
              <w:ind w:right="-30"/>
              <w:rPr>
                <w:b/>
              </w:rPr>
            </w:pPr>
            <w:r w:rsidRPr="002F2F04">
              <w:rPr>
                <w:b/>
                <w:w w:val="90"/>
              </w:rPr>
              <w:t>Dr.</w:t>
            </w:r>
            <w:r w:rsidRPr="002F2F04">
              <w:rPr>
                <w:b/>
                <w:spacing w:val="-6"/>
                <w:w w:val="90"/>
              </w:rPr>
              <w:t xml:space="preserve"> </w:t>
            </w:r>
            <w:r w:rsidRPr="002F2F04">
              <w:rPr>
                <w:b/>
                <w:w w:val="90"/>
              </w:rPr>
              <w:t>Michele</w:t>
            </w:r>
            <w:r w:rsidRPr="002F2F04">
              <w:rPr>
                <w:b/>
                <w:spacing w:val="-8"/>
                <w:w w:val="90"/>
              </w:rPr>
              <w:t xml:space="preserve"> </w:t>
            </w:r>
            <w:r w:rsidRPr="002F2F04">
              <w:rPr>
                <w:b/>
                <w:spacing w:val="-2"/>
                <w:w w:val="90"/>
              </w:rPr>
              <w:t>Belliveau</w:t>
            </w:r>
          </w:p>
        </w:tc>
        <w:tc>
          <w:tcPr>
            <w:tcW w:w="3643" w:type="dxa"/>
          </w:tcPr>
          <w:p w14:paraId="1504D997" w14:textId="77777777" w:rsidR="008D61F0" w:rsidRPr="002F2F04" w:rsidRDefault="008D61F0" w:rsidP="00415FBB">
            <w:pPr>
              <w:pStyle w:val="TableParagraph"/>
              <w:spacing w:before="2"/>
              <w:ind w:right="-30"/>
              <w:rPr>
                <w:b/>
              </w:rPr>
            </w:pPr>
            <w:hyperlink r:id="rId60">
              <w:r w:rsidRPr="002F2F04">
                <w:rPr>
                  <w:b/>
                  <w:color w:val="0000FF"/>
                  <w:spacing w:val="-6"/>
                  <w:u w:val="single" w:color="0000FF"/>
                </w:rPr>
                <w:t>mbelliveau@wcupa.edu</w:t>
              </w:r>
            </w:hyperlink>
          </w:p>
        </w:tc>
        <w:tc>
          <w:tcPr>
            <w:tcW w:w="2865" w:type="dxa"/>
          </w:tcPr>
          <w:p w14:paraId="761C24C2" w14:textId="77777777" w:rsidR="008D61F0" w:rsidRPr="002F2F04" w:rsidRDefault="008B1896" w:rsidP="00415FBB">
            <w:pPr>
              <w:pStyle w:val="TableParagraph"/>
              <w:spacing w:before="2"/>
              <w:ind w:right="-30"/>
              <w:rPr>
                <w:b/>
              </w:rPr>
            </w:pPr>
            <w:r w:rsidRPr="002F2F04">
              <w:rPr>
                <w:b/>
                <w:w w:val="90"/>
              </w:rPr>
              <w:t>610-436-</w:t>
            </w:r>
            <w:r w:rsidRPr="002F2F04">
              <w:rPr>
                <w:b/>
                <w:spacing w:val="-4"/>
                <w:w w:val="90"/>
              </w:rPr>
              <w:t>3469</w:t>
            </w:r>
          </w:p>
        </w:tc>
      </w:tr>
      <w:tr w:rsidR="008D61F0" w:rsidRPr="002F2F04" w14:paraId="537D039B" w14:textId="77777777" w:rsidTr="00E27678">
        <w:trPr>
          <w:trHeight w:val="450"/>
        </w:trPr>
        <w:tc>
          <w:tcPr>
            <w:tcW w:w="2851" w:type="dxa"/>
          </w:tcPr>
          <w:p w14:paraId="1518865C" w14:textId="77777777" w:rsidR="008D61F0" w:rsidRPr="002F2F04" w:rsidRDefault="008B1896" w:rsidP="00415FBB">
            <w:pPr>
              <w:pStyle w:val="TableParagraph"/>
              <w:spacing w:before="2"/>
              <w:ind w:right="-30"/>
              <w:rPr>
                <w:b/>
              </w:rPr>
            </w:pPr>
            <w:r w:rsidRPr="002F2F04">
              <w:rPr>
                <w:b/>
                <w:w w:val="85"/>
              </w:rPr>
              <w:t>Dr.</w:t>
            </w:r>
            <w:r w:rsidRPr="002F2F04">
              <w:rPr>
                <w:b/>
                <w:spacing w:val="1"/>
              </w:rPr>
              <w:t xml:space="preserve"> </w:t>
            </w:r>
            <w:r w:rsidRPr="002F2F04">
              <w:rPr>
                <w:b/>
                <w:w w:val="85"/>
              </w:rPr>
              <w:t>Hadih</w:t>
            </w:r>
            <w:r w:rsidRPr="002F2F04">
              <w:rPr>
                <w:b/>
                <w:spacing w:val="4"/>
              </w:rPr>
              <w:t xml:space="preserve"> </w:t>
            </w:r>
            <w:r w:rsidRPr="002F2F04">
              <w:rPr>
                <w:b/>
                <w:spacing w:val="-2"/>
                <w:w w:val="85"/>
              </w:rPr>
              <w:t>Deedat</w:t>
            </w:r>
          </w:p>
        </w:tc>
        <w:tc>
          <w:tcPr>
            <w:tcW w:w="3643" w:type="dxa"/>
          </w:tcPr>
          <w:p w14:paraId="68E735C3" w14:textId="77777777" w:rsidR="008D61F0" w:rsidRPr="002F2F04" w:rsidRDefault="008D61F0" w:rsidP="00415FBB">
            <w:pPr>
              <w:pStyle w:val="TableParagraph"/>
              <w:spacing w:before="2"/>
              <w:ind w:right="-30"/>
              <w:rPr>
                <w:b/>
              </w:rPr>
            </w:pPr>
            <w:hyperlink r:id="rId61">
              <w:r w:rsidRPr="002F2F04">
                <w:rPr>
                  <w:b/>
                  <w:color w:val="0000FF"/>
                  <w:spacing w:val="-4"/>
                  <w:u w:val="single" w:color="0000FF"/>
                </w:rPr>
                <w:t>hdeedat@wcupa.edu</w:t>
              </w:r>
            </w:hyperlink>
          </w:p>
        </w:tc>
        <w:tc>
          <w:tcPr>
            <w:tcW w:w="2865" w:type="dxa"/>
          </w:tcPr>
          <w:p w14:paraId="0906587A" w14:textId="77777777" w:rsidR="008D61F0" w:rsidRPr="002F2F04" w:rsidRDefault="008B1896" w:rsidP="00415FBB">
            <w:pPr>
              <w:pStyle w:val="TableParagraph"/>
              <w:spacing w:before="2"/>
              <w:ind w:right="-30"/>
              <w:rPr>
                <w:b/>
              </w:rPr>
            </w:pPr>
            <w:r w:rsidRPr="002F2F04">
              <w:rPr>
                <w:b/>
                <w:w w:val="90"/>
              </w:rPr>
              <w:t>610-436-</w:t>
            </w:r>
            <w:r w:rsidRPr="002F2F04">
              <w:rPr>
                <w:b/>
                <w:spacing w:val="-4"/>
                <w:w w:val="90"/>
              </w:rPr>
              <w:t>2884</w:t>
            </w:r>
          </w:p>
        </w:tc>
      </w:tr>
      <w:tr w:rsidR="008D61F0" w:rsidRPr="002F2F04" w14:paraId="057FEF1B" w14:textId="77777777" w:rsidTr="00E27678">
        <w:trPr>
          <w:trHeight w:val="450"/>
        </w:trPr>
        <w:tc>
          <w:tcPr>
            <w:tcW w:w="2851" w:type="dxa"/>
          </w:tcPr>
          <w:p w14:paraId="7E002F7D" w14:textId="77777777" w:rsidR="008D61F0" w:rsidRPr="002F2F04" w:rsidRDefault="008B1896" w:rsidP="00415FBB">
            <w:pPr>
              <w:pStyle w:val="TableParagraph"/>
              <w:spacing w:before="2"/>
              <w:ind w:right="-30"/>
              <w:rPr>
                <w:b/>
              </w:rPr>
            </w:pPr>
            <w:r w:rsidRPr="002F2F04">
              <w:rPr>
                <w:b/>
                <w:w w:val="85"/>
              </w:rPr>
              <w:t>Dr.</w:t>
            </w:r>
            <w:r w:rsidRPr="002F2F04">
              <w:rPr>
                <w:b/>
                <w:spacing w:val="-4"/>
                <w:w w:val="85"/>
              </w:rPr>
              <w:t xml:space="preserve"> </w:t>
            </w:r>
            <w:r w:rsidRPr="002F2F04">
              <w:rPr>
                <w:b/>
                <w:w w:val="85"/>
              </w:rPr>
              <w:t>Travis</w:t>
            </w:r>
            <w:r w:rsidRPr="002F2F04">
              <w:rPr>
                <w:b/>
                <w:spacing w:val="-4"/>
                <w:w w:val="85"/>
              </w:rPr>
              <w:t xml:space="preserve"> </w:t>
            </w:r>
            <w:r w:rsidRPr="002F2F04">
              <w:rPr>
                <w:b/>
                <w:spacing w:val="-2"/>
                <w:w w:val="85"/>
              </w:rPr>
              <w:t>Ingersoll</w:t>
            </w:r>
          </w:p>
        </w:tc>
        <w:tc>
          <w:tcPr>
            <w:tcW w:w="3643" w:type="dxa"/>
          </w:tcPr>
          <w:p w14:paraId="682ADAF9" w14:textId="77777777" w:rsidR="008D61F0" w:rsidRPr="002F2F04" w:rsidRDefault="008D61F0" w:rsidP="00415FBB">
            <w:pPr>
              <w:pStyle w:val="TableParagraph"/>
              <w:spacing w:before="2"/>
              <w:ind w:right="-30"/>
              <w:rPr>
                <w:b/>
              </w:rPr>
            </w:pPr>
            <w:hyperlink r:id="rId62">
              <w:r w:rsidRPr="002F2F04">
                <w:rPr>
                  <w:b/>
                  <w:color w:val="0000FF"/>
                  <w:spacing w:val="-6"/>
                  <w:u w:val="single" w:color="0000FF"/>
                </w:rPr>
                <w:t>tingersoll@wcupa.edu</w:t>
              </w:r>
            </w:hyperlink>
          </w:p>
        </w:tc>
        <w:tc>
          <w:tcPr>
            <w:tcW w:w="2865" w:type="dxa"/>
          </w:tcPr>
          <w:p w14:paraId="4F1F795E" w14:textId="77777777" w:rsidR="008D61F0" w:rsidRPr="002F2F04" w:rsidRDefault="008B1896" w:rsidP="00415FBB">
            <w:pPr>
              <w:pStyle w:val="TableParagraph"/>
              <w:spacing w:before="2"/>
              <w:ind w:right="-30"/>
              <w:rPr>
                <w:b/>
              </w:rPr>
            </w:pPr>
            <w:r w:rsidRPr="002F2F04">
              <w:rPr>
                <w:b/>
                <w:w w:val="90"/>
              </w:rPr>
              <w:t>610-436-</w:t>
            </w:r>
            <w:r w:rsidRPr="002F2F04">
              <w:rPr>
                <w:b/>
                <w:spacing w:val="-4"/>
                <w:w w:val="90"/>
              </w:rPr>
              <w:t>2767</w:t>
            </w:r>
          </w:p>
        </w:tc>
      </w:tr>
      <w:tr w:rsidR="008D61F0" w:rsidRPr="002F2F04" w14:paraId="67D19F10" w14:textId="77777777" w:rsidTr="00E27678">
        <w:trPr>
          <w:trHeight w:val="450"/>
        </w:trPr>
        <w:tc>
          <w:tcPr>
            <w:tcW w:w="2851" w:type="dxa"/>
          </w:tcPr>
          <w:p w14:paraId="18049E20" w14:textId="77777777" w:rsidR="008D61F0" w:rsidRPr="002F2F04" w:rsidRDefault="008B1896" w:rsidP="00415FBB">
            <w:pPr>
              <w:pStyle w:val="TableParagraph"/>
              <w:spacing w:before="4"/>
              <w:ind w:right="-30"/>
              <w:rPr>
                <w:b/>
              </w:rPr>
            </w:pPr>
            <w:r w:rsidRPr="002F2F04">
              <w:rPr>
                <w:b/>
                <w:w w:val="90"/>
              </w:rPr>
              <w:t>Dr.</w:t>
            </w:r>
            <w:r w:rsidRPr="002F2F04">
              <w:rPr>
                <w:b/>
                <w:spacing w:val="-2"/>
                <w:w w:val="90"/>
              </w:rPr>
              <w:t xml:space="preserve"> </w:t>
            </w:r>
            <w:r w:rsidRPr="002F2F04">
              <w:rPr>
                <w:b/>
                <w:w w:val="90"/>
              </w:rPr>
              <w:t>Meg</w:t>
            </w:r>
            <w:r w:rsidRPr="002F2F04">
              <w:rPr>
                <w:b/>
                <w:spacing w:val="-1"/>
                <w:w w:val="90"/>
              </w:rPr>
              <w:t xml:space="preserve"> </w:t>
            </w:r>
            <w:r w:rsidRPr="002F2F04">
              <w:rPr>
                <w:b/>
                <w:spacing w:val="-2"/>
                <w:w w:val="90"/>
              </w:rPr>
              <w:t>Panichelli</w:t>
            </w:r>
          </w:p>
        </w:tc>
        <w:tc>
          <w:tcPr>
            <w:tcW w:w="3643" w:type="dxa"/>
          </w:tcPr>
          <w:p w14:paraId="0432F7C3" w14:textId="77777777" w:rsidR="008D61F0" w:rsidRPr="002F2F04" w:rsidRDefault="008D61F0" w:rsidP="00415FBB">
            <w:pPr>
              <w:pStyle w:val="TableParagraph"/>
              <w:spacing w:before="4"/>
              <w:ind w:right="-30"/>
              <w:rPr>
                <w:b/>
              </w:rPr>
            </w:pPr>
            <w:hyperlink r:id="rId63">
              <w:r w:rsidRPr="002F2F04">
                <w:rPr>
                  <w:b/>
                  <w:color w:val="0000FF"/>
                  <w:spacing w:val="-7"/>
                  <w:u w:val="single" w:color="0000FF"/>
                </w:rPr>
                <w:t>mpanichelli@wcupa.edu</w:t>
              </w:r>
            </w:hyperlink>
          </w:p>
        </w:tc>
        <w:tc>
          <w:tcPr>
            <w:tcW w:w="2865" w:type="dxa"/>
          </w:tcPr>
          <w:p w14:paraId="3257A7EB" w14:textId="77777777" w:rsidR="008D61F0" w:rsidRPr="002F2F04" w:rsidRDefault="008B1896" w:rsidP="00415FBB">
            <w:pPr>
              <w:pStyle w:val="TableParagraph"/>
              <w:spacing w:before="4"/>
              <w:ind w:right="-30"/>
              <w:rPr>
                <w:b/>
              </w:rPr>
            </w:pPr>
            <w:r w:rsidRPr="002F2F04">
              <w:rPr>
                <w:b/>
                <w:w w:val="90"/>
              </w:rPr>
              <w:t>610-738-</w:t>
            </w:r>
            <w:r w:rsidRPr="002F2F04">
              <w:rPr>
                <w:b/>
                <w:spacing w:val="-4"/>
                <w:w w:val="90"/>
              </w:rPr>
              <w:t>0501</w:t>
            </w:r>
          </w:p>
        </w:tc>
      </w:tr>
      <w:tr w:rsidR="008D61F0" w:rsidRPr="002F2F04" w14:paraId="64A16E3E" w14:textId="77777777" w:rsidTr="00E27678">
        <w:trPr>
          <w:trHeight w:val="450"/>
        </w:trPr>
        <w:tc>
          <w:tcPr>
            <w:tcW w:w="2851" w:type="dxa"/>
          </w:tcPr>
          <w:p w14:paraId="6FD00798" w14:textId="77777777" w:rsidR="008D61F0" w:rsidRPr="002F2F04" w:rsidRDefault="008B1896" w:rsidP="00415FBB">
            <w:pPr>
              <w:pStyle w:val="TableParagraph"/>
              <w:spacing w:before="4"/>
              <w:ind w:right="-30"/>
              <w:rPr>
                <w:b/>
              </w:rPr>
            </w:pPr>
            <w:r w:rsidRPr="002F2F04">
              <w:rPr>
                <w:b/>
                <w:w w:val="85"/>
              </w:rPr>
              <w:t>Dr.</w:t>
            </w:r>
            <w:r w:rsidRPr="002F2F04">
              <w:rPr>
                <w:b/>
                <w:spacing w:val="-6"/>
              </w:rPr>
              <w:t xml:space="preserve"> </w:t>
            </w:r>
            <w:r w:rsidRPr="002F2F04">
              <w:rPr>
                <w:b/>
                <w:w w:val="85"/>
              </w:rPr>
              <w:t>Brie</w:t>
            </w:r>
            <w:r w:rsidRPr="002F2F04">
              <w:rPr>
                <w:b/>
                <w:spacing w:val="-5"/>
              </w:rPr>
              <w:t xml:space="preserve"> </w:t>
            </w:r>
            <w:r w:rsidRPr="002F2F04">
              <w:rPr>
                <w:b/>
                <w:spacing w:val="-4"/>
                <w:w w:val="85"/>
              </w:rPr>
              <w:t>Radis</w:t>
            </w:r>
          </w:p>
        </w:tc>
        <w:tc>
          <w:tcPr>
            <w:tcW w:w="3643" w:type="dxa"/>
          </w:tcPr>
          <w:p w14:paraId="1AC049CF" w14:textId="77777777" w:rsidR="008D61F0" w:rsidRPr="002F2F04" w:rsidRDefault="008D61F0" w:rsidP="00415FBB">
            <w:pPr>
              <w:pStyle w:val="TableParagraph"/>
              <w:spacing w:before="4"/>
              <w:ind w:right="-30"/>
              <w:rPr>
                <w:b/>
              </w:rPr>
            </w:pPr>
            <w:hyperlink r:id="rId64">
              <w:r w:rsidRPr="002F2F04">
                <w:rPr>
                  <w:b/>
                  <w:color w:val="0000FF"/>
                  <w:spacing w:val="-5"/>
                  <w:u w:val="single" w:color="0000FF"/>
                </w:rPr>
                <w:t>bradis@wcupa.edu</w:t>
              </w:r>
            </w:hyperlink>
          </w:p>
        </w:tc>
        <w:tc>
          <w:tcPr>
            <w:tcW w:w="2865" w:type="dxa"/>
          </w:tcPr>
          <w:p w14:paraId="5DDC39C7" w14:textId="77777777" w:rsidR="008D61F0" w:rsidRPr="002F2F04" w:rsidRDefault="008B1896" w:rsidP="00415FBB">
            <w:pPr>
              <w:pStyle w:val="TableParagraph"/>
              <w:spacing w:before="4"/>
              <w:ind w:right="-30"/>
              <w:rPr>
                <w:b/>
              </w:rPr>
            </w:pPr>
            <w:r w:rsidRPr="002F2F04">
              <w:rPr>
                <w:b/>
                <w:w w:val="90"/>
              </w:rPr>
              <w:t>610-436-</w:t>
            </w:r>
            <w:r w:rsidRPr="002F2F04">
              <w:rPr>
                <w:b/>
                <w:spacing w:val="-4"/>
                <w:w w:val="90"/>
              </w:rPr>
              <w:t>2883</w:t>
            </w:r>
          </w:p>
        </w:tc>
      </w:tr>
      <w:tr w:rsidR="008D61F0" w:rsidRPr="002F2F04" w14:paraId="235C8309" w14:textId="77777777" w:rsidTr="00E27678">
        <w:trPr>
          <w:trHeight w:val="453"/>
        </w:trPr>
        <w:tc>
          <w:tcPr>
            <w:tcW w:w="2851" w:type="dxa"/>
          </w:tcPr>
          <w:p w14:paraId="200F3065" w14:textId="77777777" w:rsidR="008D61F0" w:rsidRPr="002F2F04" w:rsidRDefault="008B1896" w:rsidP="00415FBB">
            <w:pPr>
              <w:pStyle w:val="TableParagraph"/>
              <w:spacing w:before="4"/>
              <w:ind w:right="-30"/>
              <w:rPr>
                <w:b/>
              </w:rPr>
            </w:pPr>
            <w:r w:rsidRPr="002F2F04">
              <w:rPr>
                <w:b/>
                <w:w w:val="85"/>
              </w:rPr>
              <w:t>Dr.</w:t>
            </w:r>
            <w:r w:rsidRPr="002F2F04">
              <w:rPr>
                <w:b/>
                <w:spacing w:val="-4"/>
                <w:w w:val="85"/>
              </w:rPr>
              <w:t xml:space="preserve"> </w:t>
            </w:r>
            <w:r w:rsidRPr="002F2F04">
              <w:rPr>
                <w:b/>
                <w:w w:val="85"/>
              </w:rPr>
              <w:t>Susan</w:t>
            </w:r>
            <w:r w:rsidRPr="002F2F04">
              <w:rPr>
                <w:b/>
                <w:spacing w:val="-4"/>
                <w:w w:val="85"/>
              </w:rPr>
              <w:t xml:space="preserve"> </w:t>
            </w:r>
            <w:r w:rsidRPr="002F2F04">
              <w:rPr>
                <w:b/>
                <w:w w:val="85"/>
              </w:rPr>
              <w:t>Wysor</w:t>
            </w:r>
            <w:r w:rsidRPr="002F2F04">
              <w:rPr>
                <w:b/>
                <w:spacing w:val="-4"/>
                <w:w w:val="85"/>
              </w:rPr>
              <w:t xml:space="preserve"> </w:t>
            </w:r>
            <w:r w:rsidRPr="002F2F04">
              <w:rPr>
                <w:b/>
                <w:spacing w:val="-2"/>
                <w:w w:val="85"/>
              </w:rPr>
              <w:t>Nguema</w:t>
            </w:r>
          </w:p>
        </w:tc>
        <w:tc>
          <w:tcPr>
            <w:tcW w:w="3643" w:type="dxa"/>
          </w:tcPr>
          <w:p w14:paraId="01C04D70" w14:textId="77777777" w:rsidR="008D61F0" w:rsidRPr="002F2F04" w:rsidRDefault="008D61F0" w:rsidP="00415FBB">
            <w:pPr>
              <w:pStyle w:val="TableParagraph"/>
              <w:spacing w:before="4"/>
              <w:ind w:right="-30"/>
              <w:rPr>
                <w:b/>
              </w:rPr>
            </w:pPr>
            <w:hyperlink r:id="rId65">
              <w:r w:rsidRPr="002F2F04">
                <w:rPr>
                  <w:b/>
                  <w:color w:val="0000FF"/>
                  <w:spacing w:val="-2"/>
                  <w:w w:val="90"/>
                  <w:u w:val="single" w:color="0000FF"/>
                </w:rPr>
                <w:t>swysornguema@wcupa.edu</w:t>
              </w:r>
            </w:hyperlink>
          </w:p>
        </w:tc>
        <w:tc>
          <w:tcPr>
            <w:tcW w:w="2865" w:type="dxa"/>
          </w:tcPr>
          <w:p w14:paraId="496784C0" w14:textId="77777777" w:rsidR="008D61F0" w:rsidRPr="002F2F04" w:rsidRDefault="008B1896" w:rsidP="00415FBB">
            <w:pPr>
              <w:pStyle w:val="TableParagraph"/>
              <w:spacing w:before="4"/>
              <w:ind w:right="-30"/>
              <w:rPr>
                <w:b/>
              </w:rPr>
            </w:pPr>
            <w:r w:rsidRPr="002F2F04">
              <w:rPr>
                <w:b/>
                <w:w w:val="90"/>
              </w:rPr>
              <w:t>610-436-</w:t>
            </w:r>
            <w:r w:rsidRPr="002F2F04">
              <w:rPr>
                <w:b/>
                <w:spacing w:val="-4"/>
                <w:w w:val="90"/>
              </w:rPr>
              <w:t>2527</w:t>
            </w:r>
          </w:p>
        </w:tc>
      </w:tr>
      <w:tr w:rsidR="008D61F0" w:rsidRPr="002F2F04" w14:paraId="6054CFAD" w14:textId="77777777" w:rsidTr="00E27678">
        <w:trPr>
          <w:trHeight w:val="450"/>
        </w:trPr>
        <w:tc>
          <w:tcPr>
            <w:tcW w:w="2851" w:type="dxa"/>
          </w:tcPr>
          <w:p w14:paraId="2F1BAD1D" w14:textId="77777777" w:rsidR="008D61F0" w:rsidRPr="002F2F04" w:rsidRDefault="008B1896" w:rsidP="00415FBB">
            <w:pPr>
              <w:pStyle w:val="TableParagraph"/>
              <w:spacing w:before="2"/>
              <w:ind w:right="-30"/>
              <w:rPr>
                <w:b/>
              </w:rPr>
            </w:pPr>
            <w:r w:rsidRPr="002F2F04">
              <w:rPr>
                <w:b/>
                <w:w w:val="85"/>
              </w:rPr>
              <w:t>Dr.</w:t>
            </w:r>
            <w:r w:rsidRPr="002F2F04">
              <w:rPr>
                <w:b/>
                <w:spacing w:val="-10"/>
              </w:rPr>
              <w:t xml:space="preserve"> </w:t>
            </w:r>
            <w:r w:rsidRPr="002F2F04">
              <w:rPr>
                <w:b/>
                <w:w w:val="85"/>
              </w:rPr>
              <w:t>Greg</w:t>
            </w:r>
            <w:r w:rsidRPr="002F2F04">
              <w:rPr>
                <w:b/>
                <w:spacing w:val="-9"/>
              </w:rPr>
              <w:t xml:space="preserve"> </w:t>
            </w:r>
            <w:r w:rsidRPr="002F2F04">
              <w:rPr>
                <w:b/>
                <w:spacing w:val="-4"/>
                <w:w w:val="85"/>
              </w:rPr>
              <w:t>Tully</w:t>
            </w:r>
          </w:p>
        </w:tc>
        <w:tc>
          <w:tcPr>
            <w:tcW w:w="3643" w:type="dxa"/>
          </w:tcPr>
          <w:p w14:paraId="53CCF7E4" w14:textId="77777777" w:rsidR="008D61F0" w:rsidRPr="002F2F04" w:rsidRDefault="008D61F0" w:rsidP="00415FBB">
            <w:pPr>
              <w:pStyle w:val="TableParagraph"/>
              <w:spacing w:before="2"/>
              <w:ind w:right="-30"/>
              <w:rPr>
                <w:b/>
              </w:rPr>
            </w:pPr>
            <w:hyperlink r:id="rId66">
              <w:r w:rsidRPr="002F2F04">
                <w:rPr>
                  <w:b/>
                  <w:color w:val="0000FF"/>
                  <w:spacing w:val="-4"/>
                  <w:u w:val="single" w:color="0000FF"/>
                </w:rPr>
                <w:t>gtully@wcupa.edu</w:t>
              </w:r>
            </w:hyperlink>
          </w:p>
        </w:tc>
        <w:tc>
          <w:tcPr>
            <w:tcW w:w="2865" w:type="dxa"/>
          </w:tcPr>
          <w:p w14:paraId="794ED52B" w14:textId="77777777" w:rsidR="008D61F0" w:rsidRPr="002F2F04" w:rsidRDefault="008B1896" w:rsidP="00415FBB">
            <w:pPr>
              <w:pStyle w:val="TableParagraph"/>
              <w:spacing w:before="2"/>
              <w:ind w:right="-30"/>
              <w:rPr>
                <w:b/>
              </w:rPr>
            </w:pPr>
            <w:r w:rsidRPr="002F2F04">
              <w:rPr>
                <w:b/>
                <w:w w:val="90"/>
              </w:rPr>
              <w:t>610-436-</w:t>
            </w:r>
            <w:r w:rsidRPr="002F2F04">
              <w:rPr>
                <w:b/>
                <w:spacing w:val="-4"/>
                <w:w w:val="90"/>
              </w:rPr>
              <w:t>2767</w:t>
            </w:r>
          </w:p>
        </w:tc>
      </w:tr>
      <w:tr w:rsidR="008D61F0" w:rsidRPr="002F2F04" w14:paraId="5F304CBD" w14:textId="77777777" w:rsidTr="00E27678">
        <w:trPr>
          <w:trHeight w:val="450"/>
        </w:trPr>
        <w:tc>
          <w:tcPr>
            <w:tcW w:w="2851" w:type="dxa"/>
          </w:tcPr>
          <w:p w14:paraId="30AFFFD5" w14:textId="77777777" w:rsidR="008D61F0" w:rsidRPr="002F2F04" w:rsidRDefault="008B1896" w:rsidP="00415FBB">
            <w:pPr>
              <w:pStyle w:val="TableParagraph"/>
              <w:spacing w:before="2"/>
              <w:ind w:right="-30"/>
              <w:rPr>
                <w:b/>
              </w:rPr>
            </w:pPr>
            <w:r w:rsidRPr="002F2F04">
              <w:rPr>
                <w:b/>
                <w:w w:val="85"/>
              </w:rPr>
              <w:t>Dr.</w:t>
            </w:r>
            <w:r w:rsidRPr="002F2F04">
              <w:rPr>
                <w:b/>
                <w:spacing w:val="-4"/>
              </w:rPr>
              <w:t xml:space="preserve"> </w:t>
            </w:r>
            <w:r w:rsidRPr="002F2F04">
              <w:rPr>
                <w:b/>
                <w:w w:val="85"/>
              </w:rPr>
              <w:t>Ebonnie</w:t>
            </w:r>
            <w:r w:rsidRPr="002F2F04">
              <w:rPr>
                <w:b/>
                <w:spacing w:val="-4"/>
              </w:rPr>
              <w:t xml:space="preserve"> </w:t>
            </w:r>
            <w:r w:rsidRPr="002F2F04">
              <w:rPr>
                <w:b/>
                <w:spacing w:val="-2"/>
                <w:w w:val="85"/>
              </w:rPr>
              <w:t>Vazquez</w:t>
            </w:r>
          </w:p>
        </w:tc>
        <w:tc>
          <w:tcPr>
            <w:tcW w:w="3643" w:type="dxa"/>
          </w:tcPr>
          <w:p w14:paraId="6AF65C01" w14:textId="77777777" w:rsidR="008D61F0" w:rsidRPr="002F2F04" w:rsidRDefault="008D61F0" w:rsidP="00415FBB">
            <w:pPr>
              <w:pStyle w:val="TableParagraph"/>
              <w:spacing w:before="2"/>
              <w:ind w:right="-30"/>
              <w:rPr>
                <w:b/>
              </w:rPr>
            </w:pPr>
            <w:hyperlink r:id="rId67">
              <w:r w:rsidRPr="002F2F04">
                <w:rPr>
                  <w:b/>
                  <w:color w:val="0000FF"/>
                  <w:spacing w:val="-7"/>
                  <w:u w:val="single" w:color="0000FF"/>
                </w:rPr>
                <w:t>evazquez@wcupa.edu</w:t>
              </w:r>
            </w:hyperlink>
          </w:p>
        </w:tc>
        <w:tc>
          <w:tcPr>
            <w:tcW w:w="2865" w:type="dxa"/>
          </w:tcPr>
          <w:p w14:paraId="08347319" w14:textId="77777777" w:rsidR="008D61F0" w:rsidRPr="002F2F04" w:rsidRDefault="008B1896" w:rsidP="00415FBB">
            <w:pPr>
              <w:pStyle w:val="TableParagraph"/>
              <w:spacing w:before="2"/>
              <w:ind w:right="-30"/>
              <w:rPr>
                <w:b/>
              </w:rPr>
            </w:pPr>
            <w:r w:rsidRPr="002F2F04">
              <w:rPr>
                <w:b/>
                <w:w w:val="90"/>
              </w:rPr>
              <w:t>610-436-</w:t>
            </w:r>
            <w:r w:rsidRPr="002F2F04">
              <w:rPr>
                <w:b/>
                <w:spacing w:val="-4"/>
                <w:w w:val="90"/>
              </w:rPr>
              <w:t>2885</w:t>
            </w:r>
          </w:p>
        </w:tc>
      </w:tr>
    </w:tbl>
    <w:p w14:paraId="48D4F373" w14:textId="77777777" w:rsidR="008D61F0" w:rsidRDefault="008D61F0" w:rsidP="00EF18A9">
      <w:pPr>
        <w:spacing w:line="276" w:lineRule="auto"/>
        <w:ind w:right="-30"/>
        <w:sectPr w:rsidR="008D61F0" w:rsidSect="00904FBD">
          <w:type w:val="continuous"/>
          <w:pgSz w:w="12240" w:h="15840"/>
          <w:pgMar w:top="1440" w:right="1440" w:bottom="1440" w:left="1440" w:header="720" w:footer="720" w:gutter="0"/>
          <w:cols w:space="720"/>
        </w:sectPr>
      </w:pPr>
    </w:p>
    <w:p w14:paraId="6AB62CA6" w14:textId="77777777" w:rsidR="00E27678" w:rsidRDefault="00AD0FB8" w:rsidP="00EF18A9">
      <w:pPr>
        <w:pStyle w:val="BodyText"/>
        <w:spacing w:before="72" w:line="276" w:lineRule="auto"/>
        <w:ind w:right="-29" w:firstLine="720"/>
      </w:pPr>
      <w:r w:rsidRPr="00AD0FB8">
        <w:lastRenderedPageBreak/>
        <w:t>First semester transfers and change of majors see the Chair/Undergraduate Program Director. When possible, each student is assigned an advisor in the first year and an advisor follows the student until the student departs the program. To assure continuity of social work courses advising meetings are required by the social work program. The student is expected to meet with the advisor each semester prior to pre-registration to review credits, courses, grades, as well as future educational and professional plans. If personal problems develop that would interfere with a student's learning, the student is expected to immediately see their advisor. It is not necessary that details of a personal problem be revealed, but it is important that the advisor be aware that a student is having problems so that all instructors can be supportive. If a student has revealed details of the problem to the advisor but wishes not to have these facts made known to the other faculty, confidentiality regarding the nature of the problem is maintained.</w:t>
      </w:r>
      <w:bookmarkStart w:id="113" w:name="Open_Houses_and_Orientation"/>
      <w:bookmarkStart w:id="114" w:name="_bookmark68"/>
      <w:bookmarkEnd w:id="113"/>
      <w:bookmarkEnd w:id="114"/>
    </w:p>
    <w:p w14:paraId="14770C26" w14:textId="77777777" w:rsidR="00E27678" w:rsidRDefault="00E27678" w:rsidP="00EF18A9">
      <w:pPr>
        <w:pStyle w:val="BodyText"/>
        <w:spacing w:before="72" w:line="276" w:lineRule="auto"/>
        <w:ind w:right="-29"/>
      </w:pPr>
    </w:p>
    <w:p w14:paraId="40BDC1EC" w14:textId="56ABB622" w:rsidR="00AD0FB8" w:rsidRPr="00E27678" w:rsidRDefault="00AD0FB8" w:rsidP="00EF18A9">
      <w:pPr>
        <w:pStyle w:val="Heading3"/>
        <w:spacing w:line="276" w:lineRule="auto"/>
      </w:pPr>
      <w:bookmarkStart w:id="115" w:name="_Toc216958879"/>
      <w:r w:rsidRPr="00E27678">
        <w:t>Open Houses and Orientation</w:t>
      </w:r>
      <w:bookmarkEnd w:id="115"/>
    </w:p>
    <w:p w14:paraId="46D656D1" w14:textId="77777777" w:rsidR="00EF18A9" w:rsidRDefault="00AD0FB8" w:rsidP="00EF18A9">
      <w:pPr>
        <w:spacing w:line="276" w:lineRule="auto"/>
        <w:ind w:firstLine="720"/>
      </w:pPr>
      <w:r w:rsidRPr="00AD0FB8">
        <w:t xml:space="preserve">In the fall the University hosts two Open Houses for all prospective students who desire to enter the University. The purpose is for the applicant and their parents to have a tour of the Institution and receive an academic overview of the intended major. At that time the social work faculty and students from the social work major give a formal presentation describing the role of the social worker, the program, and the needed commitment from the student to matriculate in the major. The applicant is given a packet of information highlighting the information from the presentation. </w:t>
      </w:r>
      <w:r w:rsidRPr="00EF18A9">
        <w:t>The applicant is also encouraged to visit and sit in on classes before they commit to the social work program.</w:t>
      </w:r>
      <w:r w:rsidR="00EF18A9">
        <w:t xml:space="preserve"> </w:t>
      </w:r>
    </w:p>
    <w:p w14:paraId="0DAA3E07" w14:textId="77777777" w:rsidR="00EF18A9" w:rsidRDefault="00EF18A9" w:rsidP="00EF18A9">
      <w:pPr>
        <w:spacing w:line="276" w:lineRule="auto"/>
        <w:ind w:firstLine="720"/>
      </w:pPr>
    </w:p>
    <w:p w14:paraId="2F1F233E" w14:textId="3051680B" w:rsidR="008D61F0" w:rsidRDefault="008B1896" w:rsidP="00CD7272">
      <w:pPr>
        <w:spacing w:line="276" w:lineRule="auto"/>
        <w:ind w:firstLine="720"/>
      </w:pPr>
      <w:r w:rsidRPr="00EF18A9">
        <w:t xml:space="preserve">In the spring, accepted students are hosted at the Institution once again to get a second look at the </w:t>
      </w:r>
      <w:r>
        <w:t xml:space="preserve">intended major. The faculty and students from the program talk with applicants and their parents. The focus is on the benefits of attending a social work program that is accredited by the Council on Social Work Education. The fact that the generalist model is taught, the sequencing of courses, the liberal arts perspective, and the need for close communication with the social work advisor are all </w:t>
      </w:r>
      <w:r>
        <w:rPr>
          <w:spacing w:val="-2"/>
        </w:rPr>
        <w:t>emphasized.</w:t>
      </w:r>
      <w:r w:rsidR="00CD7272">
        <w:rPr>
          <w:spacing w:val="-2"/>
        </w:rPr>
        <w:t xml:space="preserve"> </w:t>
      </w:r>
      <w:r>
        <w:t>The</w:t>
      </w:r>
      <w:r>
        <w:rPr>
          <w:spacing w:val="-3"/>
        </w:rPr>
        <w:t xml:space="preserve"> </w:t>
      </w:r>
      <w:r>
        <w:t>Undergraduate</w:t>
      </w:r>
      <w:r>
        <w:rPr>
          <w:spacing w:val="-3"/>
        </w:rPr>
        <w:t xml:space="preserve"> </w:t>
      </w:r>
      <w:r>
        <w:t>Social</w:t>
      </w:r>
      <w:r>
        <w:rPr>
          <w:spacing w:val="-5"/>
        </w:rPr>
        <w:t xml:space="preserve"> </w:t>
      </w:r>
      <w:r>
        <w:t>Work</w:t>
      </w:r>
      <w:r>
        <w:rPr>
          <w:spacing w:val="-3"/>
        </w:rPr>
        <w:t xml:space="preserve"> </w:t>
      </w:r>
      <w:r>
        <w:t>Program</w:t>
      </w:r>
      <w:r>
        <w:rPr>
          <w:spacing w:val="-2"/>
        </w:rPr>
        <w:t xml:space="preserve"> </w:t>
      </w:r>
      <w:r>
        <w:t>Director</w:t>
      </w:r>
      <w:r>
        <w:rPr>
          <w:spacing w:val="-5"/>
        </w:rPr>
        <w:t xml:space="preserve"> </w:t>
      </w:r>
      <w:r>
        <w:t>designs</w:t>
      </w:r>
      <w:r>
        <w:rPr>
          <w:spacing w:val="-5"/>
        </w:rPr>
        <w:t xml:space="preserve"> </w:t>
      </w:r>
      <w:r>
        <w:t>a</w:t>
      </w:r>
      <w:r>
        <w:rPr>
          <w:spacing w:val="-3"/>
        </w:rPr>
        <w:t xml:space="preserve"> </w:t>
      </w:r>
      <w:r>
        <w:t>prototype</w:t>
      </w:r>
      <w:r>
        <w:rPr>
          <w:spacing w:val="-5"/>
        </w:rPr>
        <w:t xml:space="preserve"> </w:t>
      </w:r>
      <w:r>
        <w:t>for</w:t>
      </w:r>
      <w:r>
        <w:rPr>
          <w:spacing w:val="-2"/>
        </w:rPr>
        <w:t xml:space="preserve"> </w:t>
      </w:r>
      <w:r>
        <w:t>each</w:t>
      </w:r>
      <w:r>
        <w:rPr>
          <w:spacing w:val="-3"/>
        </w:rPr>
        <w:t xml:space="preserve"> </w:t>
      </w:r>
      <w:r>
        <w:t>student</w:t>
      </w:r>
      <w:r>
        <w:rPr>
          <w:spacing w:val="-5"/>
        </w:rPr>
        <w:t xml:space="preserve"> </w:t>
      </w:r>
      <w:r>
        <w:t>before they enter the Institution. This ensures the sequencing of courses for the new students in the academic discipline and for compliance with the standards of the Council on Social Work Education.</w:t>
      </w:r>
    </w:p>
    <w:p w14:paraId="36FAFA0E" w14:textId="77777777" w:rsidR="00CD7272" w:rsidRDefault="00CD7272" w:rsidP="00EF18A9">
      <w:pPr>
        <w:pStyle w:val="BodyText"/>
        <w:spacing w:line="276" w:lineRule="auto"/>
        <w:ind w:right="-29" w:firstLine="720"/>
      </w:pPr>
    </w:p>
    <w:p w14:paraId="3F149291" w14:textId="3E114118" w:rsidR="008D61F0" w:rsidRDefault="008B1896" w:rsidP="00EF18A9">
      <w:pPr>
        <w:pStyle w:val="BodyText"/>
        <w:spacing w:line="276" w:lineRule="auto"/>
        <w:ind w:right="-29" w:firstLine="720"/>
      </w:pPr>
      <w:r>
        <w:t>In the summer, all new first-year students and new admits to the Institution attend a two-day orientation. Students spend time with the academic discipline and are given a Student Handbook, the courses</w:t>
      </w:r>
      <w:r>
        <w:rPr>
          <w:spacing w:val="-4"/>
        </w:rPr>
        <w:t xml:space="preserve"> </w:t>
      </w:r>
      <w:r>
        <w:t>that</w:t>
      </w:r>
      <w:r>
        <w:rPr>
          <w:spacing w:val="-1"/>
        </w:rPr>
        <w:t xml:space="preserve"> </w:t>
      </w:r>
      <w:r>
        <w:t>have</w:t>
      </w:r>
      <w:r>
        <w:rPr>
          <w:spacing w:val="-2"/>
        </w:rPr>
        <w:t xml:space="preserve"> </w:t>
      </w:r>
      <w:r>
        <w:t>been</w:t>
      </w:r>
      <w:r>
        <w:rPr>
          <w:spacing w:val="-2"/>
        </w:rPr>
        <w:t xml:space="preserve"> </w:t>
      </w:r>
      <w:r>
        <w:t>selected</w:t>
      </w:r>
      <w:r>
        <w:rPr>
          <w:spacing w:val="-5"/>
        </w:rPr>
        <w:t xml:space="preserve"> </w:t>
      </w:r>
      <w:r>
        <w:t>on</w:t>
      </w:r>
      <w:r>
        <w:rPr>
          <w:spacing w:val="-2"/>
        </w:rPr>
        <w:t xml:space="preserve"> </w:t>
      </w:r>
      <w:r>
        <w:t>the</w:t>
      </w:r>
      <w:r>
        <w:rPr>
          <w:spacing w:val="-2"/>
        </w:rPr>
        <w:t xml:space="preserve"> </w:t>
      </w:r>
      <w:r>
        <w:t>prototype,</w:t>
      </w:r>
      <w:r>
        <w:rPr>
          <w:spacing w:val="-2"/>
        </w:rPr>
        <w:t xml:space="preserve"> </w:t>
      </w:r>
      <w:r>
        <w:t>as</w:t>
      </w:r>
      <w:r>
        <w:rPr>
          <w:spacing w:val="-2"/>
        </w:rPr>
        <w:t xml:space="preserve"> </w:t>
      </w:r>
      <w:r>
        <w:t>well</w:t>
      </w:r>
      <w:r>
        <w:rPr>
          <w:spacing w:val="-4"/>
        </w:rPr>
        <w:t xml:space="preserve"> </w:t>
      </w:r>
      <w:r>
        <w:t>as</w:t>
      </w:r>
      <w:r>
        <w:rPr>
          <w:spacing w:val="-2"/>
        </w:rPr>
        <w:t xml:space="preserve"> </w:t>
      </w:r>
      <w:r>
        <w:t>any</w:t>
      </w:r>
      <w:r>
        <w:rPr>
          <w:spacing w:val="-2"/>
        </w:rPr>
        <w:t xml:space="preserve"> </w:t>
      </w:r>
      <w:r>
        <w:t>additional</w:t>
      </w:r>
      <w:r>
        <w:rPr>
          <w:spacing w:val="-4"/>
        </w:rPr>
        <w:t xml:space="preserve"> </w:t>
      </w:r>
      <w:r>
        <w:t>selections</w:t>
      </w:r>
      <w:r>
        <w:rPr>
          <w:spacing w:val="-2"/>
        </w:rPr>
        <w:t xml:space="preserve"> </w:t>
      </w:r>
      <w:r>
        <w:t>if</w:t>
      </w:r>
      <w:r>
        <w:rPr>
          <w:spacing w:val="-1"/>
        </w:rPr>
        <w:t xml:space="preserve"> </w:t>
      </w:r>
      <w:r>
        <w:t>the</w:t>
      </w:r>
      <w:r>
        <w:rPr>
          <w:spacing w:val="-2"/>
        </w:rPr>
        <w:t xml:space="preserve"> </w:t>
      </w:r>
      <w:r>
        <w:t>student</w:t>
      </w:r>
      <w:r>
        <w:rPr>
          <w:spacing w:val="-1"/>
        </w:rPr>
        <w:t xml:space="preserve"> </w:t>
      </w:r>
      <w:r>
        <w:t>has space in the schedule. The student is assigned an academic advisor who will work with them as they progress through the Undergraduate Program in Social Work.</w:t>
      </w:r>
    </w:p>
    <w:p w14:paraId="71E2D8DB" w14:textId="77777777" w:rsidR="00D511B7" w:rsidRDefault="00D511B7" w:rsidP="00EF18A9">
      <w:pPr>
        <w:pStyle w:val="BodyText"/>
        <w:spacing w:line="276" w:lineRule="auto"/>
        <w:ind w:right="-29"/>
      </w:pPr>
    </w:p>
    <w:p w14:paraId="5E4F6760" w14:textId="77777777" w:rsidR="0033351F" w:rsidRDefault="008B1896" w:rsidP="0033351F">
      <w:pPr>
        <w:pStyle w:val="BodyText"/>
        <w:spacing w:line="276" w:lineRule="auto"/>
        <w:ind w:right="-29" w:firstLine="720"/>
      </w:pPr>
      <w:r>
        <w:t>In the fall semester, the Undergraduate Social Work Program hosts a "formal welcome" with the Social Work Club officers for newly admitted social work students and returning students. The advising</w:t>
      </w:r>
      <w:r>
        <w:rPr>
          <w:spacing w:val="-2"/>
        </w:rPr>
        <w:t xml:space="preserve"> </w:t>
      </w:r>
      <w:r>
        <w:t>procedure is again</w:t>
      </w:r>
      <w:r>
        <w:rPr>
          <w:spacing w:val="-2"/>
        </w:rPr>
        <w:t xml:space="preserve"> </w:t>
      </w:r>
      <w:r>
        <w:t>highlighted</w:t>
      </w:r>
      <w:r>
        <w:rPr>
          <w:spacing w:val="-2"/>
        </w:rPr>
        <w:t xml:space="preserve"> </w:t>
      </w:r>
      <w:r>
        <w:t>as well as other important procedures for social work students. The student is also requested to make an appointment with the advisor for fall and spring semester scheduling. All students</w:t>
      </w:r>
      <w:r>
        <w:rPr>
          <w:spacing w:val="-2"/>
        </w:rPr>
        <w:t xml:space="preserve"> </w:t>
      </w:r>
      <w:r>
        <w:t>who transfer</w:t>
      </w:r>
      <w:r>
        <w:rPr>
          <w:spacing w:val="-2"/>
        </w:rPr>
        <w:t xml:space="preserve"> </w:t>
      </w:r>
      <w:r>
        <w:t>internal</w:t>
      </w:r>
      <w:r>
        <w:rPr>
          <w:spacing w:val="-2"/>
        </w:rPr>
        <w:t xml:space="preserve"> </w:t>
      </w:r>
      <w:r>
        <w:t>and</w:t>
      </w:r>
      <w:r>
        <w:rPr>
          <w:spacing w:val="-3"/>
        </w:rPr>
        <w:t xml:space="preserve"> </w:t>
      </w:r>
      <w:r>
        <w:t>external</w:t>
      </w:r>
      <w:r>
        <w:rPr>
          <w:spacing w:val="-2"/>
        </w:rPr>
        <w:t xml:space="preserve"> </w:t>
      </w:r>
      <w:r>
        <w:t>must</w:t>
      </w:r>
      <w:r>
        <w:rPr>
          <w:spacing w:val="-2"/>
        </w:rPr>
        <w:t xml:space="preserve"> </w:t>
      </w:r>
      <w:r>
        <w:t>meet with the department chair first</w:t>
      </w:r>
      <w:r>
        <w:rPr>
          <w:spacing w:val="-2"/>
        </w:rPr>
        <w:t xml:space="preserve"> </w:t>
      </w:r>
      <w:r>
        <w:t>to review</w:t>
      </w:r>
      <w:r>
        <w:rPr>
          <w:spacing w:val="-3"/>
        </w:rPr>
        <w:t xml:space="preserve"> </w:t>
      </w:r>
      <w:r>
        <w:t>social</w:t>
      </w:r>
      <w:r>
        <w:rPr>
          <w:spacing w:val="-1"/>
        </w:rPr>
        <w:t xml:space="preserve"> </w:t>
      </w:r>
      <w:r>
        <w:t>work</w:t>
      </w:r>
      <w:r>
        <w:rPr>
          <w:spacing w:val="-2"/>
        </w:rPr>
        <w:t xml:space="preserve"> </w:t>
      </w:r>
      <w:r>
        <w:t>sequence</w:t>
      </w:r>
      <w:r>
        <w:rPr>
          <w:spacing w:val="-2"/>
        </w:rPr>
        <w:t xml:space="preserve"> </w:t>
      </w:r>
      <w:r>
        <w:t>of</w:t>
      </w:r>
      <w:r>
        <w:rPr>
          <w:spacing w:val="-1"/>
        </w:rPr>
        <w:t xml:space="preserve"> </w:t>
      </w:r>
      <w:r>
        <w:t>courses.</w:t>
      </w:r>
      <w:r>
        <w:rPr>
          <w:spacing w:val="-2"/>
        </w:rPr>
        <w:t xml:space="preserve"> </w:t>
      </w:r>
      <w:r>
        <w:t>If</w:t>
      </w:r>
      <w:r>
        <w:rPr>
          <w:spacing w:val="-4"/>
        </w:rPr>
        <w:t xml:space="preserve"> </w:t>
      </w:r>
      <w:r>
        <w:t>a</w:t>
      </w:r>
      <w:r>
        <w:rPr>
          <w:spacing w:val="-2"/>
        </w:rPr>
        <w:t xml:space="preserve"> </w:t>
      </w:r>
      <w:r>
        <w:t>student</w:t>
      </w:r>
      <w:r>
        <w:rPr>
          <w:spacing w:val="-1"/>
        </w:rPr>
        <w:t xml:space="preserve"> </w:t>
      </w:r>
      <w:r>
        <w:t>has</w:t>
      </w:r>
      <w:r>
        <w:rPr>
          <w:spacing w:val="-2"/>
        </w:rPr>
        <w:t xml:space="preserve"> </w:t>
      </w:r>
      <w:r>
        <w:t>any</w:t>
      </w:r>
      <w:r>
        <w:rPr>
          <w:spacing w:val="-2"/>
        </w:rPr>
        <w:t xml:space="preserve"> </w:t>
      </w:r>
      <w:r>
        <w:t>questions</w:t>
      </w:r>
      <w:r>
        <w:rPr>
          <w:spacing w:val="-2"/>
        </w:rPr>
        <w:t xml:space="preserve"> </w:t>
      </w:r>
      <w:r>
        <w:t>regarding</w:t>
      </w:r>
      <w:r>
        <w:rPr>
          <w:spacing w:val="-2"/>
        </w:rPr>
        <w:t xml:space="preserve"> </w:t>
      </w:r>
      <w:r>
        <w:t>the</w:t>
      </w:r>
      <w:r>
        <w:rPr>
          <w:spacing w:val="-2"/>
        </w:rPr>
        <w:t xml:space="preserve"> </w:t>
      </w:r>
      <w:r>
        <w:t>sequence</w:t>
      </w:r>
      <w:r>
        <w:rPr>
          <w:spacing w:val="-2"/>
        </w:rPr>
        <w:t xml:space="preserve"> </w:t>
      </w:r>
      <w:r>
        <w:t>of</w:t>
      </w:r>
      <w:r>
        <w:rPr>
          <w:spacing w:val="-4"/>
        </w:rPr>
        <w:t xml:space="preserve"> </w:t>
      </w:r>
      <w:r>
        <w:t xml:space="preserve">social work courses, they should make an immediate appointment with the advisor or chairperson before the drop/add period each semester. If a student cannot get </w:t>
      </w:r>
      <w:proofErr w:type="gramStart"/>
      <w:r>
        <w:t>a required</w:t>
      </w:r>
      <w:proofErr w:type="gramEnd"/>
      <w:r>
        <w:t xml:space="preserve"> social work course due to the course being closed, please see the chairperson as soon as possible </w:t>
      </w:r>
      <w:proofErr w:type="gramStart"/>
      <w:r>
        <w:t>in order to</w:t>
      </w:r>
      <w:proofErr w:type="gramEnd"/>
      <w:r>
        <w:t xml:space="preserve"> obtain the required social work course. Majors are </w:t>
      </w:r>
      <w:r>
        <w:lastRenderedPageBreak/>
        <w:t>guaranteed placement in a required social work course, though the desired section cannot always be guaranteed.</w:t>
      </w:r>
      <w:bookmarkStart w:id="116" w:name="STUDENT_ORGANIZATIONS_AND_ACTIVITIES"/>
      <w:bookmarkEnd w:id="116"/>
    </w:p>
    <w:p w14:paraId="70861534" w14:textId="77777777" w:rsidR="0033351F" w:rsidRDefault="0033351F" w:rsidP="0033351F">
      <w:pPr>
        <w:pStyle w:val="Heading3"/>
      </w:pPr>
    </w:p>
    <w:p w14:paraId="1BC31492" w14:textId="0F0FE9B9" w:rsidR="008D61F0" w:rsidRDefault="00D511B7" w:rsidP="0033351F">
      <w:pPr>
        <w:pStyle w:val="Heading3"/>
      </w:pPr>
      <w:bookmarkStart w:id="117" w:name="_Toc216958880"/>
      <w:r>
        <w:t>Student</w:t>
      </w:r>
      <w:r>
        <w:rPr>
          <w:spacing w:val="-9"/>
        </w:rPr>
        <w:t xml:space="preserve"> </w:t>
      </w:r>
      <w:r>
        <w:t>Organizations</w:t>
      </w:r>
      <w:r>
        <w:rPr>
          <w:spacing w:val="-8"/>
        </w:rPr>
        <w:t xml:space="preserve"> </w:t>
      </w:r>
      <w:r w:rsidR="00EF18A9">
        <w:rPr>
          <w:spacing w:val="-8"/>
        </w:rPr>
        <w:t>a</w:t>
      </w:r>
      <w:r>
        <w:t>nd</w:t>
      </w:r>
      <w:r>
        <w:rPr>
          <w:spacing w:val="-8"/>
        </w:rPr>
        <w:t xml:space="preserve"> </w:t>
      </w:r>
      <w:r>
        <w:rPr>
          <w:spacing w:val="-2"/>
        </w:rPr>
        <w:t>Activities</w:t>
      </w:r>
      <w:bookmarkEnd w:id="117"/>
    </w:p>
    <w:p w14:paraId="306E46CE" w14:textId="2E68355C" w:rsidR="008D61F0" w:rsidRDefault="008B1896" w:rsidP="00C937AE">
      <w:pPr>
        <w:pStyle w:val="BodyText"/>
        <w:spacing w:before="20" w:line="276" w:lineRule="auto"/>
        <w:ind w:right="-30" w:firstLine="720"/>
      </w:pPr>
      <w:r>
        <w:t>There</w:t>
      </w:r>
      <w:r>
        <w:rPr>
          <w:spacing w:val="-3"/>
        </w:rPr>
        <w:t xml:space="preserve"> </w:t>
      </w:r>
      <w:r>
        <w:t>are</w:t>
      </w:r>
      <w:r>
        <w:rPr>
          <w:spacing w:val="-3"/>
        </w:rPr>
        <w:t xml:space="preserve"> </w:t>
      </w:r>
      <w:proofErr w:type="gramStart"/>
      <w:r>
        <w:t>a</w:t>
      </w:r>
      <w:r>
        <w:rPr>
          <w:spacing w:val="-1"/>
        </w:rPr>
        <w:t xml:space="preserve"> </w:t>
      </w:r>
      <w:r>
        <w:t>number of</w:t>
      </w:r>
      <w:proofErr w:type="gramEnd"/>
      <w:r>
        <w:rPr>
          <w:spacing w:val="-1"/>
        </w:rPr>
        <w:t xml:space="preserve"> </w:t>
      </w:r>
      <w:r>
        <w:t>ways</w:t>
      </w:r>
      <w:r>
        <w:rPr>
          <w:spacing w:val="-1"/>
        </w:rPr>
        <w:t xml:space="preserve"> </w:t>
      </w:r>
      <w:r>
        <w:t>for students</w:t>
      </w:r>
      <w:r>
        <w:rPr>
          <w:spacing w:val="-3"/>
        </w:rPr>
        <w:t xml:space="preserve"> </w:t>
      </w:r>
      <w:r>
        <w:t>to</w:t>
      </w:r>
      <w:r>
        <w:rPr>
          <w:spacing w:val="-1"/>
        </w:rPr>
        <w:t xml:space="preserve"> </w:t>
      </w:r>
      <w:r>
        <w:t>be</w:t>
      </w:r>
      <w:r>
        <w:rPr>
          <w:spacing w:val="-3"/>
        </w:rPr>
        <w:t xml:space="preserve"> </w:t>
      </w:r>
      <w:r>
        <w:t>actively</w:t>
      </w:r>
      <w:r>
        <w:rPr>
          <w:spacing w:val="-4"/>
        </w:rPr>
        <w:t xml:space="preserve"> </w:t>
      </w:r>
      <w:r>
        <w:t>involved</w:t>
      </w:r>
      <w:r>
        <w:rPr>
          <w:spacing w:val="-4"/>
        </w:rPr>
        <w:t xml:space="preserve"> </w:t>
      </w:r>
      <w:r>
        <w:t>in</w:t>
      </w:r>
      <w:r>
        <w:rPr>
          <w:spacing w:val="-4"/>
        </w:rPr>
        <w:t xml:space="preserve"> </w:t>
      </w:r>
      <w:r>
        <w:t>the</w:t>
      </w:r>
      <w:r>
        <w:rPr>
          <w:spacing w:val="-3"/>
        </w:rPr>
        <w:t xml:space="preserve"> </w:t>
      </w:r>
      <w:r>
        <w:t>life</w:t>
      </w:r>
      <w:r>
        <w:rPr>
          <w:spacing w:val="-1"/>
        </w:rPr>
        <w:t xml:space="preserve"> </w:t>
      </w:r>
      <w:r>
        <w:t>of the</w:t>
      </w:r>
      <w:r>
        <w:rPr>
          <w:spacing w:val="-3"/>
        </w:rPr>
        <w:t xml:space="preserve"> </w:t>
      </w:r>
      <w:r>
        <w:t xml:space="preserve">Social Work </w:t>
      </w:r>
      <w:r>
        <w:rPr>
          <w:spacing w:val="-2"/>
        </w:rPr>
        <w:t>Program.</w:t>
      </w:r>
      <w:r w:rsidR="00816D76">
        <w:t xml:space="preserve"> </w:t>
      </w:r>
      <w:r>
        <w:t>Below is a list of ongoing student organizations and activities.</w:t>
      </w:r>
      <w:r>
        <w:rPr>
          <w:spacing w:val="40"/>
        </w:rPr>
        <w:t xml:space="preserve"> </w:t>
      </w:r>
      <w:r>
        <w:t>Students can also refer to the University</w:t>
      </w:r>
      <w:r>
        <w:rPr>
          <w:spacing w:val="-3"/>
        </w:rPr>
        <w:t xml:space="preserve"> </w:t>
      </w:r>
      <w:r>
        <w:t>Catalog</w:t>
      </w:r>
      <w:r>
        <w:rPr>
          <w:spacing w:val="-3"/>
        </w:rPr>
        <w:t xml:space="preserve"> </w:t>
      </w:r>
      <w:r>
        <w:t>and</w:t>
      </w:r>
      <w:r>
        <w:rPr>
          <w:spacing w:val="-3"/>
        </w:rPr>
        <w:t xml:space="preserve"> </w:t>
      </w:r>
      <w:r>
        <w:t>the</w:t>
      </w:r>
      <w:r>
        <w:rPr>
          <w:spacing w:val="-5"/>
        </w:rPr>
        <w:t xml:space="preserve"> </w:t>
      </w:r>
      <w:r>
        <w:rPr>
          <w:i/>
        </w:rPr>
        <w:t>Ram's</w:t>
      </w:r>
      <w:r>
        <w:rPr>
          <w:i/>
          <w:spacing w:val="-3"/>
        </w:rPr>
        <w:t xml:space="preserve"> </w:t>
      </w:r>
      <w:r>
        <w:rPr>
          <w:i/>
        </w:rPr>
        <w:t>Eye</w:t>
      </w:r>
      <w:r>
        <w:rPr>
          <w:i/>
          <w:spacing w:val="-3"/>
        </w:rPr>
        <w:t xml:space="preserve"> </w:t>
      </w:r>
      <w:r>
        <w:rPr>
          <w:i/>
        </w:rPr>
        <w:t>View</w:t>
      </w:r>
      <w:r>
        <w:rPr>
          <w:i/>
          <w:spacing w:val="-6"/>
        </w:rPr>
        <w:t xml:space="preserve"> </w:t>
      </w:r>
      <w:r>
        <w:t>for</w:t>
      </w:r>
      <w:r>
        <w:rPr>
          <w:spacing w:val="-5"/>
        </w:rPr>
        <w:t xml:space="preserve"> </w:t>
      </w:r>
      <w:r>
        <w:t>additional</w:t>
      </w:r>
      <w:r>
        <w:rPr>
          <w:spacing w:val="-2"/>
        </w:rPr>
        <w:t xml:space="preserve"> </w:t>
      </w:r>
      <w:r>
        <w:t>opportunities.</w:t>
      </w:r>
      <w:r>
        <w:rPr>
          <w:spacing w:val="-3"/>
        </w:rPr>
        <w:t xml:space="preserve"> </w:t>
      </w:r>
      <w:r>
        <w:t>Social</w:t>
      </w:r>
      <w:r>
        <w:rPr>
          <w:spacing w:val="-2"/>
        </w:rPr>
        <w:t xml:space="preserve"> </w:t>
      </w:r>
      <w:r>
        <w:t>work</w:t>
      </w:r>
      <w:r>
        <w:rPr>
          <w:spacing w:val="-3"/>
        </w:rPr>
        <w:t xml:space="preserve"> </w:t>
      </w:r>
      <w:r>
        <w:t>students</w:t>
      </w:r>
      <w:r>
        <w:rPr>
          <w:spacing w:val="-5"/>
        </w:rPr>
        <w:t xml:space="preserve"> </w:t>
      </w:r>
      <w:r>
        <w:t>are expected to participate and lead social work activities each year.</w:t>
      </w:r>
    </w:p>
    <w:p w14:paraId="506D4115" w14:textId="77777777" w:rsidR="0001198D" w:rsidRDefault="0001198D" w:rsidP="0001198D">
      <w:pPr>
        <w:pStyle w:val="BodyText"/>
        <w:spacing w:before="20" w:line="276" w:lineRule="auto"/>
        <w:ind w:right="-30"/>
      </w:pPr>
    </w:p>
    <w:p w14:paraId="119F2AB9" w14:textId="77777777" w:rsidR="008D61F0" w:rsidRPr="0001198D" w:rsidRDefault="008B1896" w:rsidP="0001198D">
      <w:pPr>
        <w:pStyle w:val="Heading4"/>
      </w:pPr>
      <w:bookmarkStart w:id="118" w:name="Social_Work_Club"/>
      <w:bookmarkEnd w:id="118"/>
      <w:r w:rsidRPr="0001198D">
        <w:t>Social Work Club</w:t>
      </w:r>
    </w:p>
    <w:p w14:paraId="33300FEE" w14:textId="052608DE" w:rsidR="008D61F0" w:rsidRDefault="008B1896" w:rsidP="00D23ED3">
      <w:pPr>
        <w:pStyle w:val="BodyText"/>
        <w:spacing w:before="21" w:line="276" w:lineRule="auto"/>
        <w:ind w:right="-30" w:firstLine="720"/>
      </w:pPr>
      <w:r>
        <w:t>The Social Work Club (SWC) is a registered student organization. The Social Work Club, open to all college students, exists to enhance the professional development of students of the social work profession. Faculty advisors meet regularly with the SWC; however, the organization is run for the students</w:t>
      </w:r>
      <w:r>
        <w:rPr>
          <w:spacing w:val="-2"/>
        </w:rPr>
        <w:t xml:space="preserve"> </w:t>
      </w:r>
      <w:r>
        <w:t>and</w:t>
      </w:r>
      <w:r>
        <w:rPr>
          <w:spacing w:val="-2"/>
        </w:rPr>
        <w:t xml:space="preserve"> </w:t>
      </w:r>
      <w:r>
        <w:t>by</w:t>
      </w:r>
      <w:r>
        <w:rPr>
          <w:spacing w:val="-2"/>
        </w:rPr>
        <w:t xml:space="preserve"> </w:t>
      </w:r>
      <w:r>
        <w:t>the</w:t>
      </w:r>
      <w:r>
        <w:rPr>
          <w:spacing w:val="-2"/>
        </w:rPr>
        <w:t xml:space="preserve"> </w:t>
      </w:r>
      <w:r>
        <w:t>students</w:t>
      </w:r>
      <w:r>
        <w:rPr>
          <w:spacing w:val="-2"/>
        </w:rPr>
        <w:t xml:space="preserve"> </w:t>
      </w:r>
      <w:r>
        <w:t>(see</w:t>
      </w:r>
      <w:r>
        <w:rPr>
          <w:spacing w:val="-2"/>
        </w:rPr>
        <w:t xml:space="preserve"> </w:t>
      </w:r>
      <w:r>
        <w:t>SWC</w:t>
      </w:r>
      <w:r>
        <w:rPr>
          <w:spacing w:val="-6"/>
        </w:rPr>
        <w:t xml:space="preserve"> </w:t>
      </w:r>
      <w:r>
        <w:t>constitution</w:t>
      </w:r>
      <w:r>
        <w:rPr>
          <w:spacing w:val="-5"/>
        </w:rPr>
        <w:t xml:space="preserve"> </w:t>
      </w:r>
      <w:r>
        <w:t>and</w:t>
      </w:r>
      <w:r>
        <w:rPr>
          <w:spacing w:val="-2"/>
        </w:rPr>
        <w:t xml:space="preserve"> </w:t>
      </w:r>
      <w:r>
        <w:t>by-laws).</w:t>
      </w:r>
      <w:r>
        <w:rPr>
          <w:spacing w:val="-2"/>
        </w:rPr>
        <w:t xml:space="preserve"> </w:t>
      </w:r>
      <w:r>
        <w:t>The</w:t>
      </w:r>
      <w:r>
        <w:rPr>
          <w:spacing w:val="-2"/>
        </w:rPr>
        <w:t xml:space="preserve"> </w:t>
      </w:r>
      <w:r>
        <w:t>primary</w:t>
      </w:r>
      <w:r>
        <w:rPr>
          <w:spacing w:val="-2"/>
        </w:rPr>
        <w:t xml:space="preserve"> </w:t>
      </w:r>
      <w:r>
        <w:t>objective</w:t>
      </w:r>
      <w:r>
        <w:rPr>
          <w:spacing w:val="-2"/>
        </w:rPr>
        <w:t xml:space="preserve"> </w:t>
      </w:r>
      <w:r>
        <w:t>of</w:t>
      </w:r>
      <w:r>
        <w:rPr>
          <w:spacing w:val="-4"/>
        </w:rPr>
        <w:t xml:space="preserve"> </w:t>
      </w:r>
      <w:r>
        <w:t>the</w:t>
      </w:r>
      <w:r>
        <w:rPr>
          <w:spacing w:val="-4"/>
        </w:rPr>
        <w:t xml:space="preserve"> </w:t>
      </w:r>
      <w:r>
        <w:t>SWC</w:t>
      </w:r>
      <w:r>
        <w:rPr>
          <w:spacing w:val="-6"/>
        </w:rPr>
        <w:t xml:space="preserve"> </w:t>
      </w:r>
      <w:r>
        <w:t>is to enhance the learning experience of the Social Work student while they attend the University. The SWC provides both educational and social networking opportunities to the students, the chance to become involved in concrete service projects,</w:t>
      </w:r>
      <w:r w:rsidR="00D23ED3">
        <w:t xml:space="preserve"> </w:t>
      </w:r>
      <w:r w:rsidR="189D33EF">
        <w:t>and the opportunity to develop both group and leadership skills. In addition, the SWC affords a</w:t>
      </w:r>
      <w:r w:rsidR="189D33EF">
        <w:rPr>
          <w:spacing w:val="40"/>
        </w:rPr>
        <w:t xml:space="preserve"> </w:t>
      </w:r>
      <w:r w:rsidR="189D33EF">
        <w:t>support system for students and an opportunity to address Departmental and University-wide</w:t>
      </w:r>
      <w:r w:rsidR="189D33EF">
        <w:rPr>
          <w:spacing w:val="40"/>
        </w:rPr>
        <w:t xml:space="preserve"> </w:t>
      </w:r>
      <w:r w:rsidR="189D33EF">
        <w:t>concerns.</w:t>
      </w:r>
      <w:r w:rsidR="189D33EF">
        <w:rPr>
          <w:spacing w:val="40"/>
        </w:rPr>
        <w:t xml:space="preserve"> </w:t>
      </w:r>
      <w:r w:rsidR="189D33EF">
        <w:t>Furthermore,</w:t>
      </w:r>
      <w:r w:rsidR="189D33EF">
        <w:rPr>
          <w:spacing w:val="-5"/>
        </w:rPr>
        <w:t xml:space="preserve"> </w:t>
      </w:r>
      <w:r w:rsidR="189D33EF">
        <w:t>the</w:t>
      </w:r>
      <w:r w:rsidR="189D33EF">
        <w:rPr>
          <w:spacing w:val="-4"/>
        </w:rPr>
        <w:t xml:space="preserve"> </w:t>
      </w:r>
      <w:r w:rsidR="189D33EF">
        <w:t>Social</w:t>
      </w:r>
      <w:r w:rsidR="189D33EF">
        <w:rPr>
          <w:spacing w:val="-1"/>
        </w:rPr>
        <w:t xml:space="preserve"> </w:t>
      </w:r>
      <w:r w:rsidR="189D33EF">
        <w:t>Work</w:t>
      </w:r>
      <w:r w:rsidR="189D33EF">
        <w:rPr>
          <w:spacing w:val="-2"/>
        </w:rPr>
        <w:t xml:space="preserve"> </w:t>
      </w:r>
      <w:r w:rsidR="189D33EF">
        <w:t>Club</w:t>
      </w:r>
      <w:r w:rsidR="189D33EF">
        <w:rPr>
          <w:spacing w:val="-2"/>
        </w:rPr>
        <w:t xml:space="preserve"> </w:t>
      </w:r>
      <w:r w:rsidR="189D33EF">
        <w:t>provides</w:t>
      </w:r>
      <w:r w:rsidR="189D33EF">
        <w:rPr>
          <w:spacing w:val="-2"/>
        </w:rPr>
        <w:t xml:space="preserve"> </w:t>
      </w:r>
      <w:r w:rsidR="189D33EF">
        <w:t>students</w:t>
      </w:r>
      <w:r w:rsidR="189D33EF">
        <w:rPr>
          <w:spacing w:val="-2"/>
        </w:rPr>
        <w:t xml:space="preserve"> </w:t>
      </w:r>
      <w:r w:rsidR="189D33EF">
        <w:t>with</w:t>
      </w:r>
      <w:r w:rsidR="189D33EF">
        <w:rPr>
          <w:spacing w:val="-5"/>
        </w:rPr>
        <w:t xml:space="preserve"> </w:t>
      </w:r>
      <w:r w:rsidR="189D33EF">
        <w:t>information</w:t>
      </w:r>
      <w:r w:rsidR="189D33EF">
        <w:rPr>
          <w:spacing w:val="-5"/>
        </w:rPr>
        <w:t xml:space="preserve"> </w:t>
      </w:r>
      <w:r w:rsidR="189D33EF">
        <w:t>relating</w:t>
      </w:r>
      <w:r w:rsidR="189D33EF">
        <w:rPr>
          <w:spacing w:val="-5"/>
        </w:rPr>
        <w:t xml:space="preserve"> </w:t>
      </w:r>
      <w:r w:rsidR="189D33EF">
        <w:t>to</w:t>
      </w:r>
      <w:r w:rsidR="189D33EF">
        <w:rPr>
          <w:spacing w:val="-2"/>
        </w:rPr>
        <w:t xml:space="preserve"> </w:t>
      </w:r>
      <w:r w:rsidR="189D33EF">
        <w:t>their</w:t>
      </w:r>
      <w:r w:rsidR="189D33EF">
        <w:rPr>
          <w:spacing w:val="-4"/>
        </w:rPr>
        <w:t xml:space="preserve"> </w:t>
      </w:r>
      <w:r w:rsidR="6D80C330">
        <w:t>practicum</w:t>
      </w:r>
      <w:r w:rsidR="189D33EF">
        <w:t xml:space="preserve"> such as current information and literature on organizations, agencies, and other related areas. The</w:t>
      </w:r>
      <w:r w:rsidR="189D33EF">
        <w:rPr>
          <w:spacing w:val="40"/>
        </w:rPr>
        <w:t xml:space="preserve"> </w:t>
      </w:r>
      <w:r w:rsidR="189D33EF">
        <w:t>exact goals and purposes of the Social Work Club for the current year are determined by the present year's officers,</w:t>
      </w:r>
      <w:r w:rsidR="189D33EF">
        <w:rPr>
          <w:spacing w:val="-1"/>
        </w:rPr>
        <w:t xml:space="preserve"> </w:t>
      </w:r>
      <w:r w:rsidR="189D33EF">
        <w:t>class representatives,</w:t>
      </w:r>
      <w:r w:rsidR="189D33EF">
        <w:rPr>
          <w:spacing w:val="-1"/>
        </w:rPr>
        <w:t xml:space="preserve"> </w:t>
      </w:r>
      <w:r w:rsidR="189D33EF">
        <w:t>and</w:t>
      </w:r>
      <w:r w:rsidR="189D33EF">
        <w:rPr>
          <w:spacing w:val="-1"/>
        </w:rPr>
        <w:t xml:space="preserve"> </w:t>
      </w:r>
      <w:r w:rsidR="189D33EF">
        <w:t>the active members.</w:t>
      </w:r>
      <w:r w:rsidR="189D33EF">
        <w:rPr>
          <w:spacing w:val="40"/>
        </w:rPr>
        <w:t xml:space="preserve"> </w:t>
      </w:r>
      <w:r w:rsidR="189D33EF">
        <w:t>Officers are elected</w:t>
      </w:r>
      <w:r w:rsidR="189D33EF">
        <w:rPr>
          <w:spacing w:val="-1"/>
        </w:rPr>
        <w:t xml:space="preserve"> </w:t>
      </w:r>
      <w:r w:rsidR="189D33EF">
        <w:t>by the student body in scheduled elections.</w:t>
      </w:r>
      <w:r w:rsidR="189D33EF">
        <w:rPr>
          <w:spacing w:val="40"/>
        </w:rPr>
        <w:t xml:space="preserve"> </w:t>
      </w:r>
      <w:r w:rsidR="189D33EF">
        <w:t>The SWC has its own budget.</w:t>
      </w:r>
    </w:p>
    <w:p w14:paraId="00339937" w14:textId="77777777" w:rsidR="00D23ED3" w:rsidRDefault="00D23ED3" w:rsidP="00D23ED3">
      <w:pPr>
        <w:pStyle w:val="BodyText"/>
        <w:spacing w:before="21" w:line="276" w:lineRule="auto"/>
        <w:ind w:right="-30"/>
      </w:pPr>
    </w:p>
    <w:p w14:paraId="06448F14" w14:textId="77777777" w:rsidR="00D23ED3" w:rsidRDefault="008B1896" w:rsidP="00D23ED3">
      <w:pPr>
        <w:pStyle w:val="BodyText"/>
        <w:spacing w:line="276" w:lineRule="auto"/>
        <w:ind w:right="-30" w:firstLine="720"/>
      </w:pPr>
      <w:r>
        <w:t>The SWC</w:t>
      </w:r>
      <w:r>
        <w:rPr>
          <w:spacing w:val="-1"/>
        </w:rPr>
        <w:t xml:space="preserve"> </w:t>
      </w:r>
      <w:r>
        <w:t>has carried</w:t>
      </w:r>
      <w:r>
        <w:rPr>
          <w:spacing w:val="-3"/>
        </w:rPr>
        <w:t xml:space="preserve"> </w:t>
      </w:r>
      <w:r>
        <w:t>out</w:t>
      </w:r>
      <w:r>
        <w:rPr>
          <w:spacing w:val="-2"/>
        </w:rPr>
        <w:t xml:space="preserve"> </w:t>
      </w:r>
      <w:r>
        <w:t>several educational projects,</w:t>
      </w:r>
      <w:r>
        <w:rPr>
          <w:spacing w:val="-3"/>
        </w:rPr>
        <w:t xml:space="preserve"> </w:t>
      </w:r>
      <w:r>
        <w:t>which have</w:t>
      </w:r>
      <w:r>
        <w:rPr>
          <w:spacing w:val="-2"/>
        </w:rPr>
        <w:t xml:space="preserve"> </w:t>
      </w:r>
      <w:r>
        <w:t>involved</w:t>
      </w:r>
      <w:r>
        <w:rPr>
          <w:spacing w:val="-3"/>
        </w:rPr>
        <w:t xml:space="preserve"> </w:t>
      </w:r>
      <w:r>
        <w:t>the</w:t>
      </w:r>
      <w:r>
        <w:rPr>
          <w:spacing w:val="-2"/>
        </w:rPr>
        <w:t xml:space="preserve"> </w:t>
      </w:r>
      <w:r>
        <w:t>University</w:t>
      </w:r>
      <w:r>
        <w:rPr>
          <w:spacing w:val="-3"/>
        </w:rPr>
        <w:t xml:space="preserve"> </w:t>
      </w:r>
      <w:r>
        <w:t xml:space="preserve">as well as provided a service to the surrounding neighborhoods. These include the bi-annual rose sale, clothing, food drives, volunteering at community centers, and working with families. Social Work Club officers participate in student governance in the University at large through the Student Government </w:t>
      </w:r>
      <w:r w:rsidR="4A24AB8E">
        <w:t>Association and</w:t>
      </w:r>
      <w:r>
        <w:t xml:space="preserve"> thus have opportunities for the development of leadership skills, for conference attendance, and for enrichment of their entire learning experience at WCU. Student membership</w:t>
      </w:r>
      <w:r>
        <w:rPr>
          <w:spacing w:val="-3"/>
        </w:rPr>
        <w:t xml:space="preserve"> </w:t>
      </w:r>
      <w:r>
        <w:t>in</w:t>
      </w:r>
      <w:r>
        <w:rPr>
          <w:spacing w:val="-3"/>
        </w:rPr>
        <w:t xml:space="preserve"> </w:t>
      </w:r>
      <w:r>
        <w:t>the</w:t>
      </w:r>
      <w:r>
        <w:rPr>
          <w:spacing w:val="-3"/>
        </w:rPr>
        <w:t xml:space="preserve"> </w:t>
      </w:r>
      <w:r>
        <w:t>National</w:t>
      </w:r>
      <w:r>
        <w:rPr>
          <w:spacing w:val="-5"/>
        </w:rPr>
        <w:t xml:space="preserve"> </w:t>
      </w:r>
      <w:r>
        <w:t>Association</w:t>
      </w:r>
      <w:r>
        <w:rPr>
          <w:spacing w:val="-3"/>
        </w:rPr>
        <w:t xml:space="preserve"> </w:t>
      </w:r>
      <w:r>
        <w:t>of</w:t>
      </w:r>
      <w:r>
        <w:rPr>
          <w:spacing w:val="-2"/>
        </w:rPr>
        <w:t xml:space="preserve"> </w:t>
      </w:r>
      <w:r>
        <w:t>Social</w:t>
      </w:r>
      <w:r>
        <w:rPr>
          <w:spacing w:val="-2"/>
        </w:rPr>
        <w:t xml:space="preserve"> </w:t>
      </w:r>
      <w:r>
        <w:t>Workers</w:t>
      </w:r>
      <w:r>
        <w:rPr>
          <w:spacing w:val="-5"/>
        </w:rPr>
        <w:t xml:space="preserve"> </w:t>
      </w:r>
      <w:r>
        <w:t>(NASW)</w:t>
      </w:r>
      <w:r>
        <w:rPr>
          <w:spacing w:val="-5"/>
        </w:rPr>
        <w:t xml:space="preserve"> </w:t>
      </w:r>
      <w:r>
        <w:t>provides</w:t>
      </w:r>
      <w:r>
        <w:rPr>
          <w:spacing w:val="-3"/>
        </w:rPr>
        <w:t xml:space="preserve"> </w:t>
      </w:r>
      <w:r>
        <w:t>similar</w:t>
      </w:r>
      <w:r>
        <w:rPr>
          <w:spacing w:val="-2"/>
        </w:rPr>
        <w:t xml:space="preserve"> </w:t>
      </w:r>
      <w:r>
        <w:t>opportunities</w:t>
      </w:r>
      <w:r>
        <w:rPr>
          <w:spacing w:val="-5"/>
        </w:rPr>
        <w:t xml:space="preserve"> </w:t>
      </w:r>
      <w:r>
        <w:t>at a much broader level. Students involved in NASW interact with experienced professional social workers and participate in city and regional projects. In addition, SWC has sponsored several fundraisers including the bi-annual rose sale to allow many students to attend national conferences, which enabled them to develop contacts, skills, and awareness far beyond the classroom or local community level.</w:t>
      </w:r>
      <w:r w:rsidR="00D23ED3">
        <w:t xml:space="preserve"> </w:t>
      </w:r>
    </w:p>
    <w:p w14:paraId="0C00FDF9" w14:textId="77777777" w:rsidR="00D23ED3" w:rsidRDefault="00D23ED3" w:rsidP="00D23ED3">
      <w:pPr>
        <w:pStyle w:val="BodyText"/>
        <w:spacing w:line="276" w:lineRule="auto"/>
        <w:ind w:right="-30"/>
      </w:pPr>
    </w:p>
    <w:p w14:paraId="3896D437" w14:textId="26A9E12A" w:rsidR="00D23ED3" w:rsidRPr="00D23ED3" w:rsidRDefault="008B1896" w:rsidP="00D23ED3">
      <w:pPr>
        <w:pStyle w:val="BodyText"/>
        <w:spacing w:line="276" w:lineRule="auto"/>
        <w:ind w:right="-30"/>
        <w:rPr>
          <w:spacing w:val="-5"/>
        </w:rPr>
      </w:pPr>
      <w:r>
        <w:t>Numerous</w:t>
      </w:r>
      <w:r>
        <w:rPr>
          <w:spacing w:val="-6"/>
        </w:rPr>
        <w:t xml:space="preserve"> </w:t>
      </w:r>
      <w:r>
        <w:t>activities</w:t>
      </w:r>
      <w:r>
        <w:rPr>
          <w:spacing w:val="-6"/>
        </w:rPr>
        <w:t xml:space="preserve"> </w:t>
      </w:r>
      <w:r>
        <w:t>and</w:t>
      </w:r>
      <w:r>
        <w:rPr>
          <w:spacing w:val="-3"/>
        </w:rPr>
        <w:t xml:space="preserve"> </w:t>
      </w:r>
      <w:r>
        <w:t>projects</w:t>
      </w:r>
      <w:r>
        <w:rPr>
          <w:spacing w:val="-4"/>
        </w:rPr>
        <w:t xml:space="preserve"> </w:t>
      </w:r>
      <w:r>
        <w:t>have</w:t>
      </w:r>
      <w:r>
        <w:rPr>
          <w:spacing w:val="-4"/>
        </w:rPr>
        <w:t xml:space="preserve"> </w:t>
      </w:r>
      <w:r>
        <w:t>been</w:t>
      </w:r>
      <w:r>
        <w:rPr>
          <w:spacing w:val="-4"/>
        </w:rPr>
        <w:t xml:space="preserve"> </w:t>
      </w:r>
      <w:r>
        <w:t>undertaken</w:t>
      </w:r>
      <w:r>
        <w:rPr>
          <w:spacing w:val="-3"/>
        </w:rPr>
        <w:t xml:space="preserve"> </w:t>
      </w:r>
      <w:r>
        <w:t>and/or</w:t>
      </w:r>
      <w:r>
        <w:rPr>
          <w:spacing w:val="-3"/>
        </w:rPr>
        <w:t xml:space="preserve"> </w:t>
      </w:r>
      <w:r>
        <w:t>sponsored</w:t>
      </w:r>
      <w:r>
        <w:rPr>
          <w:spacing w:val="-6"/>
        </w:rPr>
        <w:t xml:space="preserve"> </w:t>
      </w:r>
      <w:r>
        <w:t>by</w:t>
      </w:r>
      <w:r>
        <w:rPr>
          <w:spacing w:val="-4"/>
        </w:rPr>
        <w:t xml:space="preserve"> </w:t>
      </w:r>
      <w:r>
        <w:t>SWC</w:t>
      </w:r>
      <w:r>
        <w:rPr>
          <w:spacing w:val="-5"/>
        </w:rPr>
        <w:t xml:space="preserve"> </w:t>
      </w:r>
      <w:r>
        <w:t>such</w:t>
      </w:r>
      <w:r>
        <w:rPr>
          <w:spacing w:val="-3"/>
        </w:rPr>
        <w:t xml:space="preserve"> </w:t>
      </w:r>
      <w:r>
        <w:rPr>
          <w:spacing w:val="-5"/>
        </w:rPr>
        <w:t>as:</w:t>
      </w:r>
    </w:p>
    <w:p w14:paraId="5D1E4D64" w14:textId="77777777" w:rsidR="00D23ED3" w:rsidRDefault="008B1896" w:rsidP="00D23ED3">
      <w:pPr>
        <w:pStyle w:val="ListParagraph"/>
        <w:numPr>
          <w:ilvl w:val="0"/>
          <w:numId w:val="75"/>
        </w:numPr>
      </w:pPr>
      <w:r w:rsidRPr="00D23ED3">
        <w:t xml:space="preserve">Conferences: Social Work Students attend conferences, seminars, and local, </w:t>
      </w:r>
      <w:r w:rsidR="55F0F325" w:rsidRPr="00D23ED3">
        <w:t>state,</w:t>
      </w:r>
      <w:r w:rsidRPr="00D23ED3">
        <w:t xml:space="preserve"> and national meetings.</w:t>
      </w:r>
    </w:p>
    <w:p w14:paraId="5281D474" w14:textId="3FD08CF1" w:rsidR="00D23ED3" w:rsidRDefault="008B1896" w:rsidP="00D23ED3">
      <w:pPr>
        <w:pStyle w:val="ListParagraph"/>
        <w:numPr>
          <w:ilvl w:val="0"/>
          <w:numId w:val="75"/>
        </w:numPr>
      </w:pPr>
      <w:r w:rsidRPr="00D23ED3">
        <w:t xml:space="preserve">Community </w:t>
      </w:r>
      <w:r w:rsidR="00D23ED3">
        <w:t>p</w:t>
      </w:r>
      <w:r w:rsidRPr="00D23ED3">
        <w:t>rojects</w:t>
      </w:r>
    </w:p>
    <w:p w14:paraId="369F489A" w14:textId="77777777" w:rsidR="00D23ED3" w:rsidRDefault="008B1896" w:rsidP="00D23ED3">
      <w:pPr>
        <w:pStyle w:val="ListParagraph"/>
        <w:numPr>
          <w:ilvl w:val="0"/>
          <w:numId w:val="75"/>
        </w:numPr>
      </w:pPr>
      <w:r w:rsidRPr="00D23ED3">
        <w:t xml:space="preserve">Campus </w:t>
      </w:r>
      <w:r w:rsidR="00D23ED3">
        <w:t>p</w:t>
      </w:r>
      <w:r w:rsidRPr="00D23ED3">
        <w:t>rojects</w:t>
      </w:r>
    </w:p>
    <w:p w14:paraId="22AA1967" w14:textId="79E739BF" w:rsidR="008D61F0" w:rsidRPr="00D23ED3" w:rsidRDefault="008B1896" w:rsidP="00D23ED3">
      <w:pPr>
        <w:pStyle w:val="ListParagraph"/>
        <w:numPr>
          <w:ilvl w:val="0"/>
          <w:numId w:val="75"/>
        </w:numPr>
      </w:pPr>
      <w:r w:rsidRPr="00D23ED3">
        <w:t>Recreational activities for students</w:t>
      </w:r>
    </w:p>
    <w:p w14:paraId="155933A6" w14:textId="77777777" w:rsidR="008D61F0" w:rsidRDefault="008D61F0" w:rsidP="00F45AE2">
      <w:pPr>
        <w:pStyle w:val="BodyText"/>
        <w:spacing w:before="87" w:line="276" w:lineRule="auto"/>
        <w:ind w:right="-30"/>
        <w:rPr>
          <w:b/>
        </w:rPr>
      </w:pPr>
    </w:p>
    <w:p w14:paraId="1A1F2E1D" w14:textId="77777777" w:rsidR="008D61F0" w:rsidRPr="00D23ED3" w:rsidRDefault="008B1896" w:rsidP="00F45AE2">
      <w:pPr>
        <w:pStyle w:val="Heading4"/>
        <w:spacing w:line="276" w:lineRule="auto"/>
      </w:pPr>
      <w:bookmarkStart w:id="119" w:name="Association_of_Black_Social_Workers_(ABS"/>
      <w:bookmarkEnd w:id="119"/>
      <w:r w:rsidRPr="00D23ED3">
        <w:t>Association of Black Social Workers (ABSW)</w:t>
      </w:r>
    </w:p>
    <w:p w14:paraId="56D20E19" w14:textId="52B0AE0C" w:rsidR="008D61F0" w:rsidRDefault="008B1896" w:rsidP="00F45AE2">
      <w:pPr>
        <w:pStyle w:val="BodyText"/>
        <w:spacing w:before="117" w:line="276" w:lineRule="auto"/>
        <w:ind w:right="-30" w:firstLine="720"/>
      </w:pPr>
      <w:r>
        <w:lastRenderedPageBreak/>
        <w:t>This</w:t>
      </w:r>
      <w:r>
        <w:rPr>
          <w:spacing w:val="-4"/>
        </w:rPr>
        <w:t xml:space="preserve"> </w:t>
      </w:r>
      <w:r>
        <w:t>West</w:t>
      </w:r>
      <w:r>
        <w:rPr>
          <w:spacing w:val="-1"/>
        </w:rPr>
        <w:t xml:space="preserve"> </w:t>
      </w:r>
      <w:r>
        <w:t>Chester</w:t>
      </w:r>
      <w:r>
        <w:rPr>
          <w:spacing w:val="-1"/>
        </w:rPr>
        <w:t xml:space="preserve"> </w:t>
      </w:r>
      <w:r>
        <w:t>University</w:t>
      </w:r>
      <w:r>
        <w:rPr>
          <w:spacing w:val="-2"/>
        </w:rPr>
        <w:t xml:space="preserve"> </w:t>
      </w:r>
      <w:r>
        <w:t>Club</w:t>
      </w:r>
      <w:r>
        <w:rPr>
          <w:spacing w:val="-5"/>
        </w:rPr>
        <w:t xml:space="preserve"> </w:t>
      </w:r>
      <w:r>
        <w:t>is</w:t>
      </w:r>
      <w:r>
        <w:rPr>
          <w:spacing w:val="-4"/>
        </w:rPr>
        <w:t xml:space="preserve"> </w:t>
      </w:r>
      <w:r>
        <w:t>a</w:t>
      </w:r>
      <w:r>
        <w:rPr>
          <w:spacing w:val="-4"/>
        </w:rPr>
        <w:t xml:space="preserve"> </w:t>
      </w:r>
      <w:r>
        <w:t>member</w:t>
      </w:r>
      <w:r>
        <w:rPr>
          <w:spacing w:val="-1"/>
        </w:rPr>
        <w:t xml:space="preserve"> </w:t>
      </w:r>
      <w:r>
        <w:t>of</w:t>
      </w:r>
      <w:r>
        <w:rPr>
          <w:spacing w:val="-4"/>
        </w:rPr>
        <w:t xml:space="preserve"> </w:t>
      </w:r>
      <w:r>
        <w:t>the</w:t>
      </w:r>
      <w:r>
        <w:rPr>
          <w:spacing w:val="-4"/>
        </w:rPr>
        <w:t xml:space="preserve"> </w:t>
      </w:r>
      <w:r>
        <w:t>National</w:t>
      </w:r>
      <w:r>
        <w:rPr>
          <w:spacing w:val="-1"/>
        </w:rPr>
        <w:t xml:space="preserve"> </w:t>
      </w:r>
      <w:r>
        <w:t>Association</w:t>
      </w:r>
      <w:r>
        <w:rPr>
          <w:spacing w:val="-2"/>
        </w:rPr>
        <w:t xml:space="preserve"> </w:t>
      </w:r>
      <w:r>
        <w:t>of</w:t>
      </w:r>
      <w:r>
        <w:rPr>
          <w:spacing w:val="-1"/>
        </w:rPr>
        <w:t xml:space="preserve"> </w:t>
      </w:r>
      <w:r>
        <w:t>Black</w:t>
      </w:r>
      <w:r>
        <w:rPr>
          <w:spacing w:val="-2"/>
        </w:rPr>
        <w:t xml:space="preserve"> </w:t>
      </w:r>
      <w:r>
        <w:t xml:space="preserve">Social </w:t>
      </w:r>
      <w:r>
        <w:rPr>
          <w:spacing w:val="-2"/>
        </w:rPr>
        <w:t>Workers</w:t>
      </w:r>
      <w:r w:rsidR="00F02FD7">
        <w:rPr>
          <w:spacing w:val="-2"/>
        </w:rPr>
        <w:t>.</w:t>
      </w:r>
      <w:r w:rsidR="00D23ED3">
        <w:rPr>
          <w:spacing w:val="-2"/>
        </w:rPr>
        <w:t xml:space="preserve"> </w:t>
      </w:r>
      <w:r>
        <w:t>ABSW is committed to enhancing the quality of life and empowering people of black community through advocacy, human services delivery, and research. The programs and activities work to ensure that</w:t>
      </w:r>
      <w:r>
        <w:rPr>
          <w:spacing w:val="-1"/>
        </w:rPr>
        <w:t xml:space="preserve"> </w:t>
      </w:r>
      <w:r>
        <w:t>people</w:t>
      </w:r>
      <w:r>
        <w:rPr>
          <w:spacing w:val="-4"/>
        </w:rPr>
        <w:t xml:space="preserve"> </w:t>
      </w:r>
      <w:r>
        <w:t>of</w:t>
      </w:r>
      <w:r>
        <w:rPr>
          <w:spacing w:val="-1"/>
        </w:rPr>
        <w:t xml:space="preserve"> </w:t>
      </w:r>
      <w:r>
        <w:t>African</w:t>
      </w:r>
      <w:r>
        <w:rPr>
          <w:spacing w:val="-5"/>
        </w:rPr>
        <w:t xml:space="preserve"> </w:t>
      </w:r>
      <w:r>
        <w:t>ancestry</w:t>
      </w:r>
      <w:r>
        <w:rPr>
          <w:spacing w:val="-5"/>
        </w:rPr>
        <w:t xml:space="preserve"> </w:t>
      </w:r>
      <w:r>
        <w:t>will</w:t>
      </w:r>
      <w:r>
        <w:rPr>
          <w:spacing w:val="-4"/>
        </w:rPr>
        <w:t xml:space="preserve"> </w:t>
      </w:r>
      <w:r>
        <w:t>live</w:t>
      </w:r>
      <w:r>
        <w:rPr>
          <w:spacing w:val="-2"/>
        </w:rPr>
        <w:t xml:space="preserve"> </w:t>
      </w:r>
      <w:r>
        <w:t>free</w:t>
      </w:r>
      <w:r>
        <w:rPr>
          <w:spacing w:val="-4"/>
        </w:rPr>
        <w:t xml:space="preserve"> </w:t>
      </w:r>
      <w:r>
        <w:t>from</w:t>
      </w:r>
      <w:r>
        <w:rPr>
          <w:spacing w:val="-4"/>
        </w:rPr>
        <w:t xml:space="preserve"> </w:t>
      </w:r>
      <w:r>
        <w:t>racial</w:t>
      </w:r>
      <w:r>
        <w:rPr>
          <w:spacing w:val="-1"/>
        </w:rPr>
        <w:t xml:space="preserve"> </w:t>
      </w:r>
      <w:r>
        <w:t>domination,</w:t>
      </w:r>
      <w:r>
        <w:rPr>
          <w:spacing w:val="-5"/>
        </w:rPr>
        <w:t xml:space="preserve"> </w:t>
      </w:r>
      <w:r>
        <w:t>economic</w:t>
      </w:r>
      <w:r>
        <w:rPr>
          <w:spacing w:val="-4"/>
        </w:rPr>
        <w:t xml:space="preserve"> </w:t>
      </w:r>
      <w:r>
        <w:t>exploitation,</w:t>
      </w:r>
      <w:r>
        <w:rPr>
          <w:spacing w:val="-2"/>
        </w:rPr>
        <w:t xml:space="preserve"> </w:t>
      </w:r>
      <w:r>
        <w:t>and</w:t>
      </w:r>
      <w:r>
        <w:rPr>
          <w:spacing w:val="-5"/>
        </w:rPr>
        <w:t xml:space="preserve"> </w:t>
      </w:r>
      <w:r>
        <w:t xml:space="preserve">cultural </w:t>
      </w:r>
      <w:r>
        <w:rPr>
          <w:spacing w:val="-2"/>
        </w:rPr>
        <w:t>oppression.</w:t>
      </w:r>
      <w:r w:rsidR="00F02FD7">
        <w:t xml:space="preserve"> </w:t>
      </w:r>
      <w:r>
        <w:t>NABSW’s</w:t>
      </w:r>
      <w:r>
        <w:rPr>
          <w:spacing w:val="-2"/>
        </w:rPr>
        <w:t xml:space="preserve"> </w:t>
      </w:r>
      <w:r>
        <w:t>vision</w:t>
      </w:r>
      <w:r>
        <w:rPr>
          <w:spacing w:val="-2"/>
        </w:rPr>
        <w:t xml:space="preserve"> </w:t>
      </w:r>
      <w:r>
        <w:t>is</w:t>
      </w:r>
      <w:r>
        <w:rPr>
          <w:spacing w:val="-2"/>
        </w:rPr>
        <w:t xml:space="preserve"> </w:t>
      </w:r>
      <w:r>
        <w:t>guided</w:t>
      </w:r>
      <w:r>
        <w:rPr>
          <w:spacing w:val="-5"/>
        </w:rPr>
        <w:t xml:space="preserve"> </w:t>
      </w:r>
      <w:r>
        <w:t>by</w:t>
      </w:r>
      <w:r>
        <w:rPr>
          <w:spacing w:val="-2"/>
        </w:rPr>
        <w:t xml:space="preserve"> </w:t>
      </w:r>
      <w:r>
        <w:t>the</w:t>
      </w:r>
      <w:r>
        <w:rPr>
          <w:spacing w:val="-4"/>
        </w:rPr>
        <w:t xml:space="preserve"> </w:t>
      </w:r>
      <w:r>
        <w:t>Principles</w:t>
      </w:r>
      <w:r>
        <w:rPr>
          <w:spacing w:val="-2"/>
        </w:rPr>
        <w:t xml:space="preserve"> </w:t>
      </w:r>
      <w:r>
        <w:t>of</w:t>
      </w:r>
      <w:r>
        <w:rPr>
          <w:spacing w:val="-1"/>
        </w:rPr>
        <w:t xml:space="preserve"> </w:t>
      </w:r>
      <w:r>
        <w:t>the</w:t>
      </w:r>
      <w:r>
        <w:rPr>
          <w:spacing w:val="-2"/>
        </w:rPr>
        <w:t xml:space="preserve"> </w:t>
      </w:r>
      <w:proofErr w:type="spellStart"/>
      <w:r>
        <w:t>Nguzo</w:t>
      </w:r>
      <w:proofErr w:type="spellEnd"/>
      <w:r>
        <w:rPr>
          <w:spacing w:val="-2"/>
        </w:rPr>
        <w:t xml:space="preserve"> </w:t>
      </w:r>
      <w:r>
        <w:t>Saba,</w:t>
      </w:r>
      <w:r>
        <w:rPr>
          <w:spacing w:val="-2"/>
        </w:rPr>
        <w:t xml:space="preserve"> </w:t>
      </w:r>
      <w:r>
        <w:t>which</w:t>
      </w:r>
      <w:r>
        <w:rPr>
          <w:spacing w:val="-2"/>
        </w:rPr>
        <w:t xml:space="preserve"> </w:t>
      </w:r>
      <w:r>
        <w:t>are</w:t>
      </w:r>
      <w:r>
        <w:rPr>
          <w:spacing w:val="-2"/>
        </w:rPr>
        <w:t xml:space="preserve"> </w:t>
      </w:r>
      <w:r>
        <w:t>Unity,</w:t>
      </w:r>
      <w:r>
        <w:rPr>
          <w:spacing w:val="-5"/>
        </w:rPr>
        <w:t xml:space="preserve"> </w:t>
      </w:r>
      <w:r>
        <w:t xml:space="preserve">Self-determination, Collective Work and Responsibility, Cooperative Economics, Purpose, Creativity, and Faith, and the Seven Cardinal Virtues of Ma’at, which are Right, Truth, Justice, Order, Reciprocity, Balance, and </w:t>
      </w:r>
      <w:r>
        <w:rPr>
          <w:spacing w:val="-2"/>
        </w:rPr>
        <w:t>Harmony.</w:t>
      </w:r>
    </w:p>
    <w:p w14:paraId="4A05D009" w14:textId="77777777" w:rsidR="00F02FD7" w:rsidRDefault="00F02FD7" w:rsidP="00F45AE2">
      <w:pPr>
        <w:pStyle w:val="BodyText"/>
        <w:spacing w:before="117" w:line="276" w:lineRule="auto"/>
        <w:ind w:right="-30"/>
      </w:pPr>
    </w:p>
    <w:p w14:paraId="5373AD7F" w14:textId="77777777" w:rsidR="008D61F0" w:rsidRPr="00F02FD7" w:rsidRDefault="008B1896" w:rsidP="00F45AE2">
      <w:pPr>
        <w:pStyle w:val="Heading4"/>
        <w:spacing w:line="276" w:lineRule="auto"/>
      </w:pPr>
      <w:bookmarkStart w:id="120" w:name="Phi_Alpha_Honor_Society"/>
      <w:bookmarkEnd w:id="120"/>
      <w:r w:rsidRPr="00F02FD7">
        <w:t>Phi Alpha Honor Society</w:t>
      </w:r>
    </w:p>
    <w:p w14:paraId="6B5B6CCB" w14:textId="77777777" w:rsidR="00F02FD7" w:rsidRDefault="008B1896" w:rsidP="00F45AE2">
      <w:pPr>
        <w:pStyle w:val="BodyText"/>
        <w:spacing w:before="18" w:line="276" w:lineRule="auto"/>
        <w:ind w:right="-30" w:firstLine="720"/>
        <w:rPr>
          <w:spacing w:val="40"/>
        </w:rPr>
      </w:pPr>
      <w:r>
        <w:t>The Social Work Honor Society, Phi Alpha, is a national organization dedicated academic excellence</w:t>
      </w:r>
      <w:r>
        <w:rPr>
          <w:spacing w:val="-2"/>
        </w:rPr>
        <w:t xml:space="preserve"> </w:t>
      </w:r>
      <w:r>
        <w:t>and</w:t>
      </w:r>
      <w:r>
        <w:rPr>
          <w:spacing w:val="-3"/>
        </w:rPr>
        <w:t xml:space="preserve"> </w:t>
      </w:r>
      <w:r>
        <w:t>leadership</w:t>
      </w:r>
      <w:r>
        <w:rPr>
          <w:spacing w:val="-3"/>
        </w:rPr>
        <w:t xml:space="preserve"> </w:t>
      </w:r>
      <w:r>
        <w:t>in social work.</w:t>
      </w:r>
      <w:r>
        <w:rPr>
          <w:spacing w:val="40"/>
        </w:rPr>
        <w:t xml:space="preserve"> </w:t>
      </w:r>
      <w:r>
        <w:t>The WCU</w:t>
      </w:r>
      <w:r>
        <w:rPr>
          <w:spacing w:val="-1"/>
        </w:rPr>
        <w:t xml:space="preserve"> </w:t>
      </w:r>
      <w:r>
        <w:t>chapter of Phi</w:t>
      </w:r>
      <w:r>
        <w:rPr>
          <w:spacing w:val="-2"/>
        </w:rPr>
        <w:t xml:space="preserve"> </w:t>
      </w:r>
      <w:r>
        <w:t>Alpha has</w:t>
      </w:r>
      <w:r>
        <w:rPr>
          <w:spacing w:val="-2"/>
        </w:rPr>
        <w:t xml:space="preserve"> </w:t>
      </w:r>
      <w:r>
        <w:t>been in existence since 1991.</w:t>
      </w:r>
      <w:r>
        <w:rPr>
          <w:spacing w:val="40"/>
        </w:rPr>
        <w:t xml:space="preserve"> </w:t>
      </w:r>
      <w:r>
        <w:t xml:space="preserve">Students are made aware of this organization through the Social Work Student Handbook (see Appendix), the WCU Catalog, and the </w:t>
      </w:r>
      <w:r>
        <w:rPr>
          <w:i/>
        </w:rPr>
        <w:t>Ram's Eye View</w:t>
      </w:r>
      <w:r>
        <w:t>, handout material, the Social Work bulletin board,</w:t>
      </w:r>
      <w:r>
        <w:rPr>
          <w:spacing w:val="-5"/>
        </w:rPr>
        <w:t xml:space="preserve"> </w:t>
      </w:r>
      <w:r>
        <w:t>class</w:t>
      </w:r>
      <w:r>
        <w:rPr>
          <w:spacing w:val="-4"/>
        </w:rPr>
        <w:t xml:space="preserve"> </w:t>
      </w:r>
      <w:r>
        <w:t>announcements</w:t>
      </w:r>
      <w:r>
        <w:rPr>
          <w:spacing w:val="-2"/>
        </w:rPr>
        <w:t xml:space="preserve"> </w:t>
      </w:r>
      <w:r>
        <w:t>and</w:t>
      </w:r>
      <w:r>
        <w:rPr>
          <w:spacing w:val="-2"/>
        </w:rPr>
        <w:t xml:space="preserve"> </w:t>
      </w:r>
      <w:r>
        <w:t>dialogue</w:t>
      </w:r>
      <w:r>
        <w:rPr>
          <w:spacing w:val="-4"/>
        </w:rPr>
        <w:t xml:space="preserve"> </w:t>
      </w:r>
      <w:r>
        <w:t>at</w:t>
      </w:r>
      <w:r>
        <w:rPr>
          <w:spacing w:val="-4"/>
        </w:rPr>
        <w:t xml:space="preserve"> </w:t>
      </w:r>
      <w:r>
        <w:t>student/faculty</w:t>
      </w:r>
      <w:r>
        <w:rPr>
          <w:spacing w:val="-2"/>
        </w:rPr>
        <w:t xml:space="preserve"> </w:t>
      </w:r>
      <w:r>
        <w:t>meetings.</w:t>
      </w:r>
      <w:r>
        <w:rPr>
          <w:spacing w:val="-2"/>
        </w:rPr>
        <w:t xml:space="preserve"> </w:t>
      </w:r>
      <w:r>
        <w:t>Phi</w:t>
      </w:r>
      <w:r>
        <w:rPr>
          <w:spacing w:val="-1"/>
        </w:rPr>
        <w:t xml:space="preserve"> </w:t>
      </w:r>
      <w:r>
        <w:t>Alpha</w:t>
      </w:r>
      <w:r>
        <w:rPr>
          <w:spacing w:val="-2"/>
        </w:rPr>
        <w:t xml:space="preserve"> </w:t>
      </w:r>
      <w:r>
        <w:t>is</w:t>
      </w:r>
      <w:r>
        <w:rPr>
          <w:spacing w:val="-2"/>
        </w:rPr>
        <w:t xml:space="preserve"> </w:t>
      </w:r>
      <w:r>
        <w:t>run</w:t>
      </w:r>
      <w:r>
        <w:rPr>
          <w:spacing w:val="-2"/>
        </w:rPr>
        <w:t xml:space="preserve"> </w:t>
      </w:r>
      <w:r>
        <w:t>by</w:t>
      </w:r>
      <w:r>
        <w:rPr>
          <w:spacing w:val="-2"/>
        </w:rPr>
        <w:t xml:space="preserve"> </w:t>
      </w:r>
      <w:r>
        <w:t>the</w:t>
      </w:r>
      <w:r>
        <w:rPr>
          <w:spacing w:val="-2"/>
        </w:rPr>
        <w:t xml:space="preserve"> </w:t>
      </w:r>
      <w:r>
        <w:t>student- elected officers (elected each Spring) and has its own budget. A faculty advisor is assigned to Phi Alpha and participates in regular meetings and Society activities.</w:t>
      </w:r>
      <w:r w:rsidR="00F02FD7">
        <w:t xml:space="preserve"> </w:t>
      </w:r>
      <w:r>
        <w:t>Each</w:t>
      </w:r>
      <w:r>
        <w:rPr>
          <w:spacing w:val="-3"/>
        </w:rPr>
        <w:t xml:space="preserve"> </w:t>
      </w:r>
      <w:r>
        <w:t>spring</w:t>
      </w:r>
      <w:r>
        <w:rPr>
          <w:spacing w:val="-3"/>
        </w:rPr>
        <w:t xml:space="preserve"> </w:t>
      </w:r>
      <w:r>
        <w:t>semester</w:t>
      </w:r>
      <w:r>
        <w:rPr>
          <w:spacing w:val="-5"/>
        </w:rPr>
        <w:t xml:space="preserve"> </w:t>
      </w:r>
      <w:r>
        <w:t>the</w:t>
      </w:r>
      <w:r>
        <w:rPr>
          <w:spacing w:val="-5"/>
        </w:rPr>
        <w:t xml:space="preserve"> </w:t>
      </w:r>
      <w:r>
        <w:t>faculty</w:t>
      </w:r>
      <w:r>
        <w:rPr>
          <w:spacing w:val="-3"/>
        </w:rPr>
        <w:t xml:space="preserve"> </w:t>
      </w:r>
      <w:r>
        <w:t>advisor</w:t>
      </w:r>
      <w:r>
        <w:rPr>
          <w:spacing w:val="-2"/>
        </w:rPr>
        <w:t xml:space="preserve"> </w:t>
      </w:r>
      <w:r>
        <w:t>and</w:t>
      </w:r>
      <w:r>
        <w:rPr>
          <w:spacing w:val="-3"/>
        </w:rPr>
        <w:t xml:space="preserve"> </w:t>
      </w:r>
      <w:r>
        <w:t>Phi</w:t>
      </w:r>
      <w:r>
        <w:rPr>
          <w:spacing w:val="-2"/>
        </w:rPr>
        <w:t xml:space="preserve"> </w:t>
      </w:r>
      <w:r>
        <w:t>Alpha</w:t>
      </w:r>
      <w:r>
        <w:rPr>
          <w:spacing w:val="-3"/>
        </w:rPr>
        <w:t xml:space="preserve"> </w:t>
      </w:r>
      <w:r>
        <w:t>executive</w:t>
      </w:r>
      <w:r>
        <w:rPr>
          <w:spacing w:val="-3"/>
        </w:rPr>
        <w:t xml:space="preserve"> </w:t>
      </w:r>
      <w:r>
        <w:t>officers</w:t>
      </w:r>
      <w:r>
        <w:rPr>
          <w:spacing w:val="-5"/>
        </w:rPr>
        <w:t xml:space="preserve"> </w:t>
      </w:r>
      <w:r>
        <w:t>distribute</w:t>
      </w:r>
      <w:r>
        <w:rPr>
          <w:spacing w:val="-3"/>
        </w:rPr>
        <w:t xml:space="preserve"> </w:t>
      </w:r>
      <w:r>
        <w:t>information regarding application to Phi Alpha. The WCU chapter of Phi Alpha sets its own standards for eligibility in accordance with the criteria of the national organization.</w:t>
      </w:r>
      <w:r>
        <w:rPr>
          <w:spacing w:val="40"/>
        </w:rPr>
        <w:t xml:space="preserve"> </w:t>
      </w:r>
    </w:p>
    <w:p w14:paraId="44FAD752" w14:textId="77777777" w:rsidR="00433269" w:rsidRDefault="00433269" w:rsidP="00F45AE2">
      <w:pPr>
        <w:pStyle w:val="BodyText"/>
        <w:spacing w:before="18" w:line="276" w:lineRule="auto"/>
        <w:ind w:right="-30"/>
      </w:pPr>
    </w:p>
    <w:p w14:paraId="42B7155C" w14:textId="227D88EE" w:rsidR="008D61F0" w:rsidRDefault="008B1896" w:rsidP="00F45AE2">
      <w:pPr>
        <w:pStyle w:val="BodyText"/>
        <w:spacing w:before="18" w:line="276" w:lineRule="auto"/>
        <w:ind w:right="-30"/>
      </w:pPr>
      <w:r>
        <w:t>Eligibility requirements include:</w:t>
      </w:r>
    </w:p>
    <w:p w14:paraId="153E853B" w14:textId="77777777" w:rsidR="008D61F0" w:rsidRPr="00C937AE" w:rsidRDefault="008B1896" w:rsidP="00F45AE2">
      <w:pPr>
        <w:pStyle w:val="ListParagraph"/>
        <w:numPr>
          <w:ilvl w:val="0"/>
          <w:numId w:val="76"/>
        </w:numPr>
        <w:spacing w:line="276" w:lineRule="auto"/>
      </w:pPr>
      <w:r w:rsidRPr="00C937AE">
        <w:t>12 completed social work credits</w:t>
      </w:r>
    </w:p>
    <w:p w14:paraId="1A89D8B1" w14:textId="77777777" w:rsidR="008D61F0" w:rsidRPr="00C937AE" w:rsidRDefault="008B1896" w:rsidP="00F45AE2">
      <w:pPr>
        <w:pStyle w:val="ListParagraph"/>
        <w:numPr>
          <w:ilvl w:val="0"/>
          <w:numId w:val="76"/>
        </w:numPr>
        <w:spacing w:line="276" w:lineRule="auto"/>
      </w:pPr>
      <w:r w:rsidRPr="00C937AE">
        <w:t>GPA of 3.25 in social work courses</w:t>
      </w:r>
    </w:p>
    <w:p w14:paraId="354AB0E1" w14:textId="77777777" w:rsidR="008D61F0" w:rsidRDefault="008B1896" w:rsidP="00F45AE2">
      <w:pPr>
        <w:pStyle w:val="ListParagraph"/>
        <w:numPr>
          <w:ilvl w:val="0"/>
          <w:numId w:val="76"/>
        </w:numPr>
        <w:spacing w:line="276" w:lineRule="auto"/>
      </w:pPr>
      <w:r w:rsidRPr="00C937AE">
        <w:t>Involvement in community and/or campus activities</w:t>
      </w:r>
    </w:p>
    <w:p w14:paraId="4DA4E836" w14:textId="77777777" w:rsidR="00433269" w:rsidRPr="00C937AE" w:rsidRDefault="00433269" w:rsidP="00F45AE2">
      <w:pPr>
        <w:pStyle w:val="ListParagraph"/>
        <w:spacing w:line="276" w:lineRule="auto"/>
        <w:ind w:left="720" w:firstLine="0"/>
      </w:pPr>
    </w:p>
    <w:p w14:paraId="177A27A8" w14:textId="77777777" w:rsidR="00F45AE2" w:rsidRDefault="008B1896" w:rsidP="00206BBA">
      <w:pPr>
        <w:spacing w:line="276" w:lineRule="auto"/>
      </w:pPr>
      <w:r w:rsidRPr="00C937AE">
        <w:t xml:space="preserve">Students meeting the eligibility criteria are notified by the current </w:t>
      </w:r>
      <w:r>
        <w:t>chapter</w:t>
      </w:r>
      <w:r>
        <w:rPr>
          <w:spacing w:val="-1"/>
        </w:rPr>
        <w:t xml:space="preserve"> </w:t>
      </w:r>
      <w:r>
        <w:t>President</w:t>
      </w:r>
      <w:r>
        <w:rPr>
          <w:spacing w:val="-1"/>
        </w:rPr>
        <w:t xml:space="preserve"> </w:t>
      </w:r>
      <w:r>
        <w:t>and</w:t>
      </w:r>
      <w:r>
        <w:rPr>
          <w:spacing w:val="-5"/>
        </w:rPr>
        <w:t xml:space="preserve"> </w:t>
      </w:r>
      <w:r>
        <w:t>are</w:t>
      </w:r>
      <w:r>
        <w:rPr>
          <w:spacing w:val="-2"/>
        </w:rPr>
        <w:t xml:space="preserve"> </w:t>
      </w:r>
      <w:r>
        <w:t>officially welcomed</w:t>
      </w:r>
      <w:r>
        <w:rPr>
          <w:spacing w:val="-1"/>
        </w:rPr>
        <w:t xml:space="preserve"> </w:t>
      </w:r>
      <w:r>
        <w:t>into Phi Alpha in an annual Induction Ceremony. Phi Alpha activities include, but are not restricted to:</w:t>
      </w:r>
    </w:p>
    <w:p w14:paraId="43DA8436" w14:textId="77777777" w:rsidR="00F45AE2" w:rsidRDefault="008B1896" w:rsidP="00206BBA">
      <w:pPr>
        <w:pStyle w:val="ListParagraph"/>
        <w:numPr>
          <w:ilvl w:val="0"/>
          <w:numId w:val="78"/>
        </w:numPr>
        <w:spacing w:line="276" w:lineRule="auto"/>
      </w:pPr>
      <w:r w:rsidRPr="0019649F">
        <w:t>Presentations and leadership roles in annual social work conferences (BPD, NASW, PA Chapter of NASW)</w:t>
      </w:r>
    </w:p>
    <w:p w14:paraId="52E7CE7D" w14:textId="77777777" w:rsidR="00F45AE2" w:rsidRDefault="008B1896" w:rsidP="00206BBA">
      <w:pPr>
        <w:pStyle w:val="ListParagraph"/>
        <w:numPr>
          <w:ilvl w:val="0"/>
          <w:numId w:val="78"/>
        </w:numPr>
        <w:spacing w:line="276" w:lineRule="auto"/>
      </w:pPr>
      <w:r w:rsidRPr="0019649F">
        <w:t>Service projects</w:t>
      </w:r>
    </w:p>
    <w:p w14:paraId="02150FE9" w14:textId="77777777" w:rsidR="00F45AE2" w:rsidRDefault="008B1896" w:rsidP="00206BBA">
      <w:pPr>
        <w:pStyle w:val="ListParagraph"/>
        <w:numPr>
          <w:ilvl w:val="0"/>
          <w:numId w:val="78"/>
        </w:numPr>
        <w:spacing w:line="276" w:lineRule="auto"/>
      </w:pPr>
      <w:r w:rsidRPr="0019649F">
        <w:t>Fundraisers</w:t>
      </w:r>
    </w:p>
    <w:p w14:paraId="4F876B48" w14:textId="77777777" w:rsidR="00F45AE2" w:rsidRDefault="008B1896" w:rsidP="00206BBA">
      <w:pPr>
        <w:pStyle w:val="ListParagraph"/>
        <w:numPr>
          <w:ilvl w:val="0"/>
          <w:numId w:val="78"/>
        </w:numPr>
        <w:spacing w:line="276" w:lineRule="auto"/>
      </w:pPr>
      <w:r w:rsidRPr="0019649F">
        <w:t>Social activities</w:t>
      </w:r>
    </w:p>
    <w:p w14:paraId="71F77A8A" w14:textId="2D026272" w:rsidR="008D61F0" w:rsidRPr="0019649F" w:rsidRDefault="008B1896" w:rsidP="00206BBA">
      <w:pPr>
        <w:pStyle w:val="ListParagraph"/>
        <w:numPr>
          <w:ilvl w:val="0"/>
          <w:numId w:val="78"/>
        </w:numPr>
        <w:spacing w:line="276" w:lineRule="auto"/>
      </w:pPr>
      <w:r w:rsidRPr="0019649F">
        <w:t xml:space="preserve">Working closely with the Social Work Club in </w:t>
      </w:r>
      <w:proofErr w:type="gramStart"/>
      <w:r w:rsidRPr="0019649F">
        <w:t>all of</w:t>
      </w:r>
      <w:proofErr w:type="gramEnd"/>
      <w:r w:rsidRPr="0019649F">
        <w:t xml:space="preserve"> its programs and activities</w:t>
      </w:r>
    </w:p>
    <w:p w14:paraId="602C314A" w14:textId="32BFEBE5" w:rsidR="008D61F0" w:rsidRDefault="008B1896" w:rsidP="00206BBA">
      <w:pPr>
        <w:pStyle w:val="BodyText"/>
        <w:spacing w:line="276" w:lineRule="auto"/>
        <w:ind w:right="-30"/>
      </w:pPr>
      <w:r>
        <w:t>All</w:t>
      </w:r>
      <w:r>
        <w:rPr>
          <w:spacing w:val="-1"/>
        </w:rPr>
        <w:t xml:space="preserve"> </w:t>
      </w:r>
      <w:r>
        <w:t>social</w:t>
      </w:r>
      <w:r>
        <w:rPr>
          <w:spacing w:val="-1"/>
        </w:rPr>
        <w:t xml:space="preserve"> </w:t>
      </w:r>
      <w:r>
        <w:t>work</w:t>
      </w:r>
      <w:r>
        <w:rPr>
          <w:spacing w:val="-2"/>
        </w:rPr>
        <w:t xml:space="preserve"> </w:t>
      </w:r>
      <w:r>
        <w:t>students,</w:t>
      </w:r>
      <w:r>
        <w:rPr>
          <w:spacing w:val="-5"/>
        </w:rPr>
        <w:t xml:space="preserve"> </w:t>
      </w:r>
      <w:r>
        <w:t>regardless</w:t>
      </w:r>
      <w:r>
        <w:rPr>
          <w:spacing w:val="-2"/>
        </w:rPr>
        <w:t xml:space="preserve"> </w:t>
      </w:r>
      <w:r>
        <w:t>of</w:t>
      </w:r>
      <w:r>
        <w:rPr>
          <w:spacing w:val="-1"/>
        </w:rPr>
        <w:t xml:space="preserve"> </w:t>
      </w:r>
      <w:r>
        <w:t>Phi</w:t>
      </w:r>
      <w:r>
        <w:rPr>
          <w:spacing w:val="-1"/>
        </w:rPr>
        <w:t xml:space="preserve"> </w:t>
      </w:r>
      <w:r>
        <w:t>Alpha</w:t>
      </w:r>
      <w:r>
        <w:rPr>
          <w:spacing w:val="-4"/>
        </w:rPr>
        <w:t xml:space="preserve"> </w:t>
      </w:r>
      <w:r>
        <w:t>membership,</w:t>
      </w:r>
      <w:r>
        <w:rPr>
          <w:spacing w:val="-5"/>
        </w:rPr>
        <w:t xml:space="preserve"> </w:t>
      </w:r>
      <w:r>
        <w:t>are</w:t>
      </w:r>
      <w:r>
        <w:rPr>
          <w:spacing w:val="-4"/>
        </w:rPr>
        <w:t xml:space="preserve"> </w:t>
      </w:r>
      <w:r>
        <w:t>invited</w:t>
      </w:r>
      <w:r>
        <w:rPr>
          <w:spacing w:val="-2"/>
        </w:rPr>
        <w:t xml:space="preserve"> </w:t>
      </w:r>
      <w:r>
        <w:t>and</w:t>
      </w:r>
      <w:r>
        <w:rPr>
          <w:spacing w:val="-2"/>
        </w:rPr>
        <w:t xml:space="preserve"> </w:t>
      </w:r>
      <w:r>
        <w:t>encouraged</w:t>
      </w:r>
      <w:r>
        <w:rPr>
          <w:spacing w:val="-2"/>
        </w:rPr>
        <w:t xml:space="preserve"> </w:t>
      </w:r>
      <w:r>
        <w:t>to</w:t>
      </w:r>
      <w:r>
        <w:rPr>
          <w:spacing w:val="-2"/>
        </w:rPr>
        <w:t xml:space="preserve"> </w:t>
      </w:r>
      <w:r>
        <w:t>participate in Phi Alpha sponsored activities.</w:t>
      </w:r>
    </w:p>
    <w:p w14:paraId="1A6BCA76" w14:textId="77777777" w:rsidR="008D61F0" w:rsidRDefault="008D61F0" w:rsidP="00206BBA">
      <w:pPr>
        <w:pStyle w:val="BodyText"/>
        <w:spacing w:line="276" w:lineRule="auto"/>
        <w:ind w:right="-30"/>
      </w:pPr>
    </w:p>
    <w:p w14:paraId="0447698B" w14:textId="77777777" w:rsidR="008D61F0" w:rsidRPr="00CB32DE" w:rsidRDefault="008B1896" w:rsidP="00206BBA">
      <w:pPr>
        <w:pStyle w:val="Heading4"/>
        <w:spacing w:line="276" w:lineRule="auto"/>
      </w:pPr>
      <w:bookmarkStart w:id="121" w:name="NASW_(National_Association_of_Social_Wor"/>
      <w:bookmarkEnd w:id="121"/>
      <w:r w:rsidRPr="00CB32DE">
        <w:t>NASW (National Association of Social Workers)</w:t>
      </w:r>
    </w:p>
    <w:p w14:paraId="42A8BAAF" w14:textId="57FE46DE" w:rsidR="008D61F0" w:rsidRDefault="008B1896" w:rsidP="00206BBA">
      <w:pPr>
        <w:pStyle w:val="BodyText"/>
        <w:spacing w:before="18" w:line="276" w:lineRule="auto"/>
        <w:ind w:right="-30" w:firstLine="720"/>
      </w:pPr>
      <w:hyperlink r:id="rId68" w:history="1">
        <w:r w:rsidRPr="00CB32DE">
          <w:rPr>
            <w:rStyle w:val="Hyperlink"/>
          </w:rPr>
          <w:t>Student</w:t>
        </w:r>
        <w:r w:rsidRPr="00CB32DE">
          <w:rPr>
            <w:rStyle w:val="Hyperlink"/>
            <w:spacing w:val="-4"/>
          </w:rPr>
          <w:t xml:space="preserve"> </w:t>
        </w:r>
        <w:r w:rsidRPr="00CB32DE">
          <w:rPr>
            <w:rStyle w:val="Hyperlink"/>
          </w:rPr>
          <w:t>membership</w:t>
        </w:r>
        <w:r w:rsidRPr="00CB32DE">
          <w:rPr>
            <w:rStyle w:val="Hyperlink"/>
            <w:spacing w:val="-3"/>
          </w:rPr>
          <w:t xml:space="preserve"> </w:t>
        </w:r>
        <w:r w:rsidRPr="00CB32DE">
          <w:rPr>
            <w:rStyle w:val="Hyperlink"/>
          </w:rPr>
          <w:t>application</w:t>
        </w:r>
        <w:r w:rsidRPr="00CB32DE">
          <w:rPr>
            <w:rStyle w:val="Hyperlink"/>
            <w:spacing w:val="-4"/>
          </w:rPr>
          <w:t xml:space="preserve"> </w:t>
        </w:r>
        <w:r w:rsidRPr="00CB32DE">
          <w:rPr>
            <w:rStyle w:val="Hyperlink"/>
          </w:rPr>
          <w:t>to</w:t>
        </w:r>
        <w:r w:rsidRPr="00CB32DE">
          <w:rPr>
            <w:rStyle w:val="Hyperlink"/>
            <w:spacing w:val="-3"/>
          </w:rPr>
          <w:t xml:space="preserve"> </w:t>
        </w:r>
        <w:r w:rsidRPr="00CB32DE">
          <w:rPr>
            <w:rStyle w:val="Hyperlink"/>
          </w:rPr>
          <w:t>NASW</w:t>
        </w:r>
      </w:hyperlink>
      <w:r w:rsidR="00CB32DE">
        <w:rPr>
          <w:spacing w:val="-3"/>
        </w:rPr>
        <w:t xml:space="preserve">. </w:t>
      </w:r>
    </w:p>
    <w:p w14:paraId="4B7268CA" w14:textId="77777777" w:rsidR="00CB32DE" w:rsidRDefault="00CB32DE" w:rsidP="00206BBA">
      <w:pPr>
        <w:pStyle w:val="Heading4"/>
        <w:spacing w:line="276" w:lineRule="auto"/>
      </w:pPr>
      <w:bookmarkStart w:id="122" w:name="DeBaptiste_Scholarship"/>
      <w:bookmarkEnd w:id="122"/>
    </w:p>
    <w:p w14:paraId="7314E35E" w14:textId="378D86A0" w:rsidR="008D61F0" w:rsidRPr="00CB32DE" w:rsidRDefault="008B1896" w:rsidP="00206BBA">
      <w:pPr>
        <w:pStyle w:val="Heading4"/>
        <w:spacing w:line="276" w:lineRule="auto"/>
      </w:pPr>
      <w:r w:rsidRPr="00CB32DE">
        <w:t>DeBaptiste Scholarship</w:t>
      </w:r>
    </w:p>
    <w:p w14:paraId="613302E8" w14:textId="77777777" w:rsidR="00CB32DE" w:rsidRDefault="189D33EF" w:rsidP="00206BBA">
      <w:pPr>
        <w:pStyle w:val="BodyText"/>
        <w:spacing w:before="18" w:line="276" w:lineRule="auto"/>
        <w:ind w:right="-30" w:firstLine="720"/>
      </w:pPr>
      <w:r>
        <w:t xml:space="preserve">The Undergraduate Social Work program has an endowed scholarship for social work majors entering their senior year. Announcements for eligibility are distributed each spring semester by the Chair </w:t>
      </w:r>
      <w:r>
        <w:lastRenderedPageBreak/>
        <w:t xml:space="preserve">of the Department. Criteria for the award include excellence in academic achievement, demonstrated community leadership initiative, demonstrated commitment to bi-cultural and bi-lingual social work practice, and assignment to a </w:t>
      </w:r>
      <w:r w:rsidR="6D80C330">
        <w:t>practicum</w:t>
      </w:r>
      <w:r>
        <w:t xml:space="preserve"> working with at-risk, culturally diverse populations.</w:t>
      </w:r>
      <w:r>
        <w:rPr>
          <w:spacing w:val="-3"/>
        </w:rPr>
        <w:t xml:space="preserve"> </w:t>
      </w:r>
      <w:r>
        <w:t>Initially,</w:t>
      </w:r>
      <w:r>
        <w:rPr>
          <w:spacing w:val="-6"/>
        </w:rPr>
        <w:t xml:space="preserve"> </w:t>
      </w:r>
      <w:r>
        <w:t>the</w:t>
      </w:r>
      <w:r>
        <w:rPr>
          <w:spacing w:val="-3"/>
        </w:rPr>
        <w:t xml:space="preserve"> </w:t>
      </w:r>
      <w:r>
        <w:t>DeBaptiste</w:t>
      </w:r>
      <w:r>
        <w:rPr>
          <w:spacing w:val="-3"/>
        </w:rPr>
        <w:t xml:space="preserve"> </w:t>
      </w:r>
      <w:r>
        <w:t>Scholarship</w:t>
      </w:r>
      <w:r>
        <w:rPr>
          <w:spacing w:val="-3"/>
        </w:rPr>
        <w:t xml:space="preserve"> </w:t>
      </w:r>
      <w:r>
        <w:t>will</w:t>
      </w:r>
      <w:r>
        <w:rPr>
          <w:spacing w:val="-5"/>
        </w:rPr>
        <w:t xml:space="preserve"> </w:t>
      </w:r>
      <w:proofErr w:type="gramStart"/>
      <w:r>
        <w:t>provide</w:t>
      </w:r>
      <w:r>
        <w:rPr>
          <w:spacing w:val="-3"/>
        </w:rPr>
        <w:t xml:space="preserve"> </w:t>
      </w:r>
      <w:r>
        <w:t>assistance</w:t>
      </w:r>
      <w:r>
        <w:rPr>
          <w:spacing w:val="-5"/>
        </w:rPr>
        <w:t xml:space="preserve"> </w:t>
      </w:r>
      <w:r>
        <w:t>for</w:t>
      </w:r>
      <w:proofErr w:type="gramEnd"/>
      <w:r>
        <w:rPr>
          <w:spacing w:val="-2"/>
        </w:rPr>
        <w:t xml:space="preserve"> </w:t>
      </w:r>
      <w:r>
        <w:t>the</w:t>
      </w:r>
      <w:r>
        <w:rPr>
          <w:spacing w:val="-3"/>
        </w:rPr>
        <w:t xml:space="preserve"> </w:t>
      </w:r>
      <w:r>
        <w:t>purchase</w:t>
      </w:r>
      <w:r>
        <w:rPr>
          <w:spacing w:val="-3"/>
        </w:rPr>
        <w:t xml:space="preserve"> </w:t>
      </w:r>
      <w:r>
        <w:t>of</w:t>
      </w:r>
      <w:r>
        <w:rPr>
          <w:spacing w:val="-2"/>
        </w:rPr>
        <w:t xml:space="preserve"> </w:t>
      </w:r>
      <w:r>
        <w:t>books</w:t>
      </w:r>
      <w:r>
        <w:rPr>
          <w:spacing w:val="-3"/>
        </w:rPr>
        <w:t xml:space="preserve"> </w:t>
      </w:r>
      <w:r>
        <w:t>and travel to and from practicum sites. Funds per student may be limited to approximately $500 each.</w:t>
      </w:r>
      <w:bookmarkStart w:id="123" w:name="Travel_Grants_for_Field"/>
      <w:bookmarkEnd w:id="123"/>
    </w:p>
    <w:p w14:paraId="5E188D8E" w14:textId="77777777" w:rsidR="00CB32DE" w:rsidRDefault="00CB32DE" w:rsidP="00206BBA">
      <w:pPr>
        <w:pStyle w:val="Heading4"/>
        <w:spacing w:line="276" w:lineRule="auto"/>
      </w:pPr>
    </w:p>
    <w:p w14:paraId="6E4F02B7" w14:textId="35C4E882" w:rsidR="008D61F0" w:rsidRPr="00CB32DE" w:rsidRDefault="189D33EF" w:rsidP="00206BBA">
      <w:pPr>
        <w:pStyle w:val="Heading4"/>
        <w:spacing w:line="276" w:lineRule="auto"/>
      </w:pPr>
      <w:r w:rsidRPr="00CB32DE">
        <w:t xml:space="preserve">Travel Grants for </w:t>
      </w:r>
      <w:r w:rsidR="6D80C330" w:rsidRPr="00CB32DE">
        <w:t>Practicum</w:t>
      </w:r>
    </w:p>
    <w:p w14:paraId="547059ED" w14:textId="155BC01D" w:rsidR="008D61F0" w:rsidRDefault="189D33EF" w:rsidP="00206BBA">
      <w:pPr>
        <w:pStyle w:val="BodyText"/>
        <w:spacing w:before="20" w:line="276" w:lineRule="auto"/>
        <w:ind w:right="-30" w:firstLine="720"/>
      </w:pPr>
      <w:r>
        <w:t>The</w:t>
      </w:r>
      <w:r>
        <w:rPr>
          <w:spacing w:val="-2"/>
        </w:rPr>
        <w:t xml:space="preserve"> </w:t>
      </w:r>
      <w:r>
        <w:t>Undergraduate</w:t>
      </w:r>
      <w:r>
        <w:rPr>
          <w:spacing w:val="-2"/>
        </w:rPr>
        <w:t xml:space="preserve"> </w:t>
      </w:r>
      <w:r>
        <w:t>Social</w:t>
      </w:r>
      <w:r>
        <w:rPr>
          <w:spacing w:val="-4"/>
        </w:rPr>
        <w:t xml:space="preserve"> </w:t>
      </w:r>
      <w:r>
        <w:t>Work</w:t>
      </w:r>
      <w:r>
        <w:rPr>
          <w:spacing w:val="-2"/>
        </w:rPr>
        <w:t xml:space="preserve"> </w:t>
      </w:r>
      <w:r>
        <w:t>Department</w:t>
      </w:r>
      <w:r>
        <w:rPr>
          <w:spacing w:val="-1"/>
        </w:rPr>
        <w:t xml:space="preserve"> </w:t>
      </w:r>
      <w:r>
        <w:t>has</w:t>
      </w:r>
      <w:r>
        <w:rPr>
          <w:spacing w:val="-2"/>
        </w:rPr>
        <w:t xml:space="preserve"> </w:t>
      </w:r>
      <w:r>
        <w:t>begun</w:t>
      </w:r>
      <w:r>
        <w:rPr>
          <w:spacing w:val="-2"/>
        </w:rPr>
        <w:t xml:space="preserve"> </w:t>
      </w:r>
      <w:r>
        <w:t>to</w:t>
      </w:r>
      <w:r>
        <w:rPr>
          <w:spacing w:val="-2"/>
        </w:rPr>
        <w:t xml:space="preserve"> </w:t>
      </w:r>
      <w:r>
        <w:t>grant</w:t>
      </w:r>
      <w:r>
        <w:rPr>
          <w:spacing w:val="-1"/>
        </w:rPr>
        <w:t xml:space="preserve"> </w:t>
      </w:r>
      <w:r>
        <w:t>students</w:t>
      </w:r>
      <w:r>
        <w:rPr>
          <w:spacing w:val="-4"/>
        </w:rPr>
        <w:t xml:space="preserve"> </w:t>
      </w:r>
      <w:r>
        <w:t>funds</w:t>
      </w:r>
      <w:r>
        <w:rPr>
          <w:spacing w:val="-2"/>
        </w:rPr>
        <w:t xml:space="preserve"> </w:t>
      </w:r>
      <w:r>
        <w:t>to</w:t>
      </w:r>
      <w:r>
        <w:rPr>
          <w:spacing w:val="-5"/>
        </w:rPr>
        <w:t xml:space="preserve"> </w:t>
      </w:r>
      <w:r>
        <w:t>support</w:t>
      </w:r>
      <w:r>
        <w:rPr>
          <w:spacing w:val="-4"/>
        </w:rPr>
        <w:t xml:space="preserve"> </w:t>
      </w:r>
      <w:r>
        <w:t>travel</w:t>
      </w:r>
      <w:r>
        <w:rPr>
          <w:spacing w:val="-4"/>
        </w:rPr>
        <w:t xml:space="preserve"> </w:t>
      </w:r>
      <w:r>
        <w:t xml:space="preserve">to their </w:t>
      </w:r>
      <w:r w:rsidR="6D80C330">
        <w:t>practicum</w:t>
      </w:r>
      <w:r>
        <w:t xml:space="preserve"> site. Students should look for the application announcement in the fall semester.</w:t>
      </w:r>
    </w:p>
    <w:p w14:paraId="3A407BB8" w14:textId="77777777" w:rsidR="00CB32DE" w:rsidRDefault="00CB32DE" w:rsidP="00206BBA">
      <w:pPr>
        <w:pStyle w:val="BodyText"/>
        <w:spacing w:before="20" w:line="276" w:lineRule="auto"/>
        <w:ind w:right="-30"/>
      </w:pPr>
    </w:p>
    <w:p w14:paraId="7536B256" w14:textId="77777777" w:rsidR="008D61F0" w:rsidRPr="00CB32DE" w:rsidRDefault="008B1896" w:rsidP="00206BBA">
      <w:pPr>
        <w:pStyle w:val="Heading4"/>
        <w:spacing w:line="276" w:lineRule="auto"/>
      </w:pPr>
      <w:bookmarkStart w:id="124" w:name="Other_Honors"/>
      <w:bookmarkEnd w:id="124"/>
      <w:r w:rsidRPr="00CB32DE">
        <w:t>Other Honors</w:t>
      </w:r>
    </w:p>
    <w:p w14:paraId="7D77B8A9" w14:textId="2339C942" w:rsidR="008D61F0" w:rsidRDefault="00CB32DE" w:rsidP="00206BBA">
      <w:pPr>
        <w:pStyle w:val="BodyText"/>
        <w:spacing w:before="117" w:line="276" w:lineRule="auto"/>
        <w:ind w:right="-30" w:firstLine="720"/>
      </w:pPr>
      <w:r>
        <w:t>E</w:t>
      </w:r>
      <w:r w:rsidR="008B1896">
        <w:t>ach year the Dean of the College of Education and Social Work honors the Social Work Senior of the Year. The Senior of the Year is nominated by faculty of the Social Work Department. The</w:t>
      </w:r>
      <w:r w:rsidR="008B1896">
        <w:rPr>
          <w:spacing w:val="-3"/>
        </w:rPr>
        <w:t xml:space="preserve"> </w:t>
      </w:r>
      <w:r w:rsidR="008B1896">
        <w:t>criteria</w:t>
      </w:r>
      <w:r w:rsidR="008B1896">
        <w:rPr>
          <w:spacing w:val="-3"/>
        </w:rPr>
        <w:t xml:space="preserve"> </w:t>
      </w:r>
      <w:r w:rsidR="008B1896">
        <w:t>are</w:t>
      </w:r>
      <w:r w:rsidR="008B1896">
        <w:rPr>
          <w:spacing w:val="-3"/>
        </w:rPr>
        <w:t xml:space="preserve"> </w:t>
      </w:r>
      <w:r w:rsidR="008B1896">
        <w:t>outstanding</w:t>
      </w:r>
      <w:r w:rsidR="008B1896">
        <w:rPr>
          <w:spacing w:val="-5"/>
        </w:rPr>
        <w:t xml:space="preserve"> </w:t>
      </w:r>
      <w:r w:rsidR="008B1896">
        <w:t>academic</w:t>
      </w:r>
      <w:r w:rsidR="008B1896">
        <w:rPr>
          <w:spacing w:val="-3"/>
        </w:rPr>
        <w:t xml:space="preserve"> </w:t>
      </w:r>
      <w:r w:rsidR="008B1896">
        <w:t>performance,</w:t>
      </w:r>
      <w:r w:rsidR="008B1896">
        <w:rPr>
          <w:spacing w:val="-3"/>
        </w:rPr>
        <w:t xml:space="preserve"> </w:t>
      </w:r>
      <w:r w:rsidR="008B1896">
        <w:t>community</w:t>
      </w:r>
      <w:r w:rsidR="008B1896">
        <w:rPr>
          <w:spacing w:val="-5"/>
        </w:rPr>
        <w:t xml:space="preserve"> </w:t>
      </w:r>
      <w:r w:rsidR="008B1896">
        <w:t>involvement,</w:t>
      </w:r>
      <w:r w:rsidR="008B1896">
        <w:rPr>
          <w:spacing w:val="-3"/>
        </w:rPr>
        <w:t xml:space="preserve"> </w:t>
      </w:r>
      <w:r w:rsidR="008B1896">
        <w:t>and</w:t>
      </w:r>
      <w:r w:rsidR="008B1896">
        <w:rPr>
          <w:spacing w:val="-5"/>
        </w:rPr>
        <w:t xml:space="preserve"> </w:t>
      </w:r>
      <w:r w:rsidR="008B1896">
        <w:t>commitment</w:t>
      </w:r>
      <w:r w:rsidR="008B1896">
        <w:rPr>
          <w:spacing w:val="-2"/>
        </w:rPr>
        <w:t xml:space="preserve"> </w:t>
      </w:r>
      <w:r w:rsidR="008B1896">
        <w:t>to</w:t>
      </w:r>
      <w:r w:rsidR="008B1896">
        <w:rPr>
          <w:spacing w:val="-5"/>
        </w:rPr>
        <w:t xml:space="preserve"> </w:t>
      </w:r>
      <w:r w:rsidR="008B1896">
        <w:t>the social work profession.</w:t>
      </w:r>
    </w:p>
    <w:p w14:paraId="158C5F4C" w14:textId="77777777" w:rsidR="00BC5389" w:rsidRDefault="00BC5389" w:rsidP="00206BBA">
      <w:pPr>
        <w:pStyle w:val="BodyText"/>
        <w:spacing w:before="117" w:line="276" w:lineRule="auto"/>
        <w:ind w:right="-30"/>
      </w:pPr>
    </w:p>
    <w:p w14:paraId="74F439AE" w14:textId="77777777" w:rsidR="008D61F0" w:rsidRPr="00BC5389" w:rsidRDefault="008B1896" w:rsidP="00206BBA">
      <w:pPr>
        <w:pStyle w:val="Heading4"/>
        <w:spacing w:line="276" w:lineRule="auto"/>
      </w:pPr>
      <w:bookmarkStart w:id="125" w:name="Student_Participation_in_Curriculum_and_"/>
      <w:bookmarkEnd w:id="125"/>
      <w:r w:rsidRPr="00BC5389">
        <w:t>Student Participation in Curriculum and Program Policy</w:t>
      </w:r>
    </w:p>
    <w:p w14:paraId="30ED86A3" w14:textId="77777777" w:rsidR="00664739" w:rsidRDefault="008B1896" w:rsidP="0033351F">
      <w:pPr>
        <w:pStyle w:val="BodyText"/>
        <w:spacing w:before="20" w:line="276" w:lineRule="auto"/>
        <w:ind w:right="-30" w:firstLine="360"/>
      </w:pPr>
      <w:r>
        <w:t>The</w:t>
      </w:r>
      <w:r>
        <w:rPr>
          <w:spacing w:val="-3"/>
        </w:rPr>
        <w:t xml:space="preserve"> </w:t>
      </w:r>
      <w:r>
        <w:t>Social</w:t>
      </w:r>
      <w:r>
        <w:rPr>
          <w:spacing w:val="-5"/>
        </w:rPr>
        <w:t xml:space="preserve"> </w:t>
      </w:r>
      <w:r>
        <w:t>Work</w:t>
      </w:r>
      <w:r>
        <w:rPr>
          <w:spacing w:val="-3"/>
        </w:rPr>
        <w:t xml:space="preserve"> </w:t>
      </w:r>
      <w:r>
        <w:t>department</w:t>
      </w:r>
      <w:r>
        <w:rPr>
          <w:spacing w:val="-2"/>
        </w:rPr>
        <w:t xml:space="preserve"> </w:t>
      </w:r>
      <w:r>
        <w:t>encourages</w:t>
      </w:r>
      <w:r>
        <w:rPr>
          <w:spacing w:val="-5"/>
        </w:rPr>
        <w:t xml:space="preserve"> </w:t>
      </w:r>
      <w:r>
        <w:t>students</w:t>
      </w:r>
      <w:r>
        <w:rPr>
          <w:spacing w:val="-5"/>
        </w:rPr>
        <w:t xml:space="preserve"> </w:t>
      </w:r>
      <w:r>
        <w:t>to</w:t>
      </w:r>
      <w:r>
        <w:rPr>
          <w:spacing w:val="-3"/>
        </w:rPr>
        <w:t xml:space="preserve"> </w:t>
      </w:r>
      <w:r>
        <w:t>actively</w:t>
      </w:r>
      <w:r>
        <w:rPr>
          <w:spacing w:val="-3"/>
        </w:rPr>
        <w:t xml:space="preserve"> </w:t>
      </w:r>
      <w:r>
        <w:t>participate</w:t>
      </w:r>
      <w:r>
        <w:rPr>
          <w:spacing w:val="-3"/>
        </w:rPr>
        <w:t xml:space="preserve"> </w:t>
      </w:r>
      <w:r>
        <w:t>in</w:t>
      </w:r>
      <w:r>
        <w:rPr>
          <w:spacing w:val="-3"/>
        </w:rPr>
        <w:t xml:space="preserve"> </w:t>
      </w:r>
      <w:r>
        <w:t>the</w:t>
      </w:r>
      <w:r>
        <w:rPr>
          <w:spacing w:val="-3"/>
        </w:rPr>
        <w:t xml:space="preserve"> </w:t>
      </w:r>
      <w:r>
        <w:t>process</w:t>
      </w:r>
      <w:r>
        <w:rPr>
          <w:spacing w:val="-5"/>
        </w:rPr>
        <w:t xml:space="preserve"> </w:t>
      </w:r>
      <w:r>
        <w:t>of formulating policies, having input on the curriculum and initiating other extra- or co-curricular activities. Student participation is supported in the following ways</w:t>
      </w:r>
      <w:r w:rsidR="00BC5389">
        <w:t>:</w:t>
      </w:r>
    </w:p>
    <w:p w14:paraId="5561953E" w14:textId="77777777" w:rsidR="00664739" w:rsidRPr="00664739" w:rsidRDefault="189D33EF" w:rsidP="0033351F">
      <w:pPr>
        <w:pStyle w:val="ListParagraph"/>
        <w:numPr>
          <w:ilvl w:val="0"/>
          <w:numId w:val="79"/>
        </w:numPr>
        <w:spacing w:line="276" w:lineRule="auto"/>
      </w:pPr>
      <w:r w:rsidRPr="001E648D">
        <w:rPr>
          <w:b/>
          <w:bCs/>
        </w:rPr>
        <w:t>Student-Faculty Meeting (West Chester Campus)</w:t>
      </w:r>
      <w:r w:rsidRPr="00664739">
        <w:t xml:space="preserve">. Every first Wednesday of the month at noon (12:00) is designated for student/faculty meeting for the year. The dates of these meetings are announced at the beginning of each semester and reminders are posted on the Social Work bulletin board. This meeting is co-chaired by the Social Work Club president and the BSW Program Director/Chair and is open to </w:t>
      </w:r>
      <w:proofErr w:type="gramStart"/>
      <w:r w:rsidRPr="00664739">
        <w:t>any and all</w:t>
      </w:r>
      <w:proofErr w:type="gramEnd"/>
      <w:r w:rsidRPr="00664739">
        <w:t xml:space="preserve"> students. Prior to the meeting, the Social Work Club </w:t>
      </w:r>
      <w:r w:rsidR="01BDAD67" w:rsidRPr="00664739">
        <w:t>President,</w:t>
      </w:r>
      <w:r w:rsidRPr="00664739">
        <w:t xml:space="preserve"> and the Director/Chair meet to develop an agenda. The Social Work Club President invites students to place items of interest or concern on the agenda. The meeting is designed to provide an opportunity for social work students to come and discuss issues or concerns and receive clarification from the social work </w:t>
      </w:r>
      <w:r w:rsidR="6D80C330" w:rsidRPr="00664739">
        <w:t>practicum</w:t>
      </w:r>
      <w:r w:rsidRPr="00664739">
        <w:t xml:space="preserve"> director and faculty. This also provides an opportunity for students to propose suggestions and/or solutions to any problems they may encounter in the curriculum or department.</w:t>
      </w:r>
    </w:p>
    <w:p w14:paraId="5C51104C" w14:textId="77777777" w:rsidR="008118DA" w:rsidRDefault="008B1896" w:rsidP="0033351F">
      <w:pPr>
        <w:pStyle w:val="ListParagraph"/>
        <w:numPr>
          <w:ilvl w:val="0"/>
          <w:numId w:val="79"/>
        </w:numPr>
        <w:spacing w:line="276" w:lineRule="auto"/>
      </w:pPr>
      <w:r w:rsidRPr="001E648D">
        <w:rPr>
          <w:b/>
          <w:bCs/>
        </w:rPr>
        <w:t>Student Representatives for a Student Council (Philadelphia Campus)</w:t>
      </w:r>
      <w:r w:rsidRPr="00664739">
        <w:t xml:space="preserve">. Student representatives are elected by their classmates, one from each class, </w:t>
      </w:r>
      <w:proofErr w:type="gramStart"/>
      <w:r w:rsidRPr="00664739">
        <w:t>in order to</w:t>
      </w:r>
      <w:proofErr w:type="gramEnd"/>
      <w:r w:rsidRPr="00664739">
        <w:t xml:space="preserve"> participate in meetings each semester with the Chair and/or Assistant Chair in Philadelphia. The student representatives act as a liaison between the Undergraduate Social Work Program and the Social Work student body.</w:t>
      </w:r>
    </w:p>
    <w:p w14:paraId="5046AA11" w14:textId="77777777" w:rsidR="008118DA" w:rsidRDefault="008B1896" w:rsidP="0033351F">
      <w:pPr>
        <w:pStyle w:val="ListParagraph"/>
        <w:numPr>
          <w:ilvl w:val="0"/>
          <w:numId w:val="79"/>
        </w:numPr>
        <w:spacing w:line="276" w:lineRule="auto"/>
      </w:pPr>
      <w:r w:rsidRPr="001E648D">
        <w:rPr>
          <w:b/>
          <w:bCs/>
        </w:rPr>
        <w:t>Student Representation at Advisory Board Meetings.</w:t>
      </w:r>
      <w:r w:rsidRPr="00664739">
        <w:t xml:space="preserve"> The Social Work Advisory Board meets approximately once a semester. The President, </w:t>
      </w:r>
      <w:r w:rsidR="6E524E90" w:rsidRPr="00664739">
        <w:t>Vice-President,</w:t>
      </w:r>
      <w:r w:rsidRPr="00664739">
        <w:t xml:space="preserve"> or other selected member from each of the student organizations (Social Work Club, Phi Alpha Honor Society, Association of Black Social Workers, and the Advocate) may attend at least one Advisory Board meeting.</w:t>
      </w:r>
    </w:p>
    <w:p w14:paraId="61F456E3" w14:textId="58870E91" w:rsidR="008D61F0" w:rsidRPr="00664739" w:rsidRDefault="008B1896" w:rsidP="0033351F">
      <w:pPr>
        <w:pStyle w:val="ListParagraph"/>
        <w:numPr>
          <w:ilvl w:val="0"/>
          <w:numId w:val="79"/>
        </w:numPr>
        <w:spacing w:line="276" w:lineRule="auto"/>
      </w:pPr>
      <w:r w:rsidRPr="001E648D">
        <w:rPr>
          <w:b/>
          <w:bCs/>
        </w:rPr>
        <w:t>Informal Procedures.</w:t>
      </w:r>
      <w:r w:rsidRPr="00664739">
        <w:t xml:space="preserve"> In addition to the formal procedures described above, the social work faculty all operate under an” open-door” policy, in addition to their required scheduled office hours, which allows for dialogue, exchange of opinions, and feedback.</w:t>
      </w:r>
    </w:p>
    <w:p w14:paraId="69BB87BA" w14:textId="77777777" w:rsidR="008D61F0" w:rsidRPr="00664739" w:rsidRDefault="008D61F0" w:rsidP="00206BBA">
      <w:pPr>
        <w:spacing w:line="276" w:lineRule="auto"/>
      </w:pPr>
    </w:p>
    <w:p w14:paraId="5A52CBC0" w14:textId="77777777" w:rsidR="008D61F0" w:rsidRPr="00664739" w:rsidRDefault="008B1896" w:rsidP="00206BBA">
      <w:pPr>
        <w:spacing w:line="276" w:lineRule="auto"/>
      </w:pPr>
      <w:r w:rsidRPr="00664739">
        <w:t>Examples of changes, modifications and/or clarifications that have been made based on student participation in program and curriculum discussions:</w:t>
      </w:r>
    </w:p>
    <w:p w14:paraId="355F7525" w14:textId="77777777" w:rsidR="008D61F0" w:rsidRPr="00664739" w:rsidRDefault="008B1896" w:rsidP="00206BBA">
      <w:pPr>
        <w:pStyle w:val="ListParagraph"/>
        <w:numPr>
          <w:ilvl w:val="0"/>
          <w:numId w:val="80"/>
        </w:numPr>
        <w:spacing w:line="276" w:lineRule="auto"/>
      </w:pPr>
      <w:r w:rsidRPr="00664739">
        <w:t>Sequencing of senior year courses and key capstone assignments (to lessen burden on students)</w:t>
      </w:r>
    </w:p>
    <w:p w14:paraId="2A1DD19A" w14:textId="77777777" w:rsidR="008D61F0" w:rsidRPr="00664739" w:rsidRDefault="008B1896" w:rsidP="00206BBA">
      <w:pPr>
        <w:pStyle w:val="ListParagraph"/>
        <w:numPr>
          <w:ilvl w:val="0"/>
          <w:numId w:val="80"/>
        </w:numPr>
        <w:spacing w:line="276" w:lineRule="auto"/>
      </w:pPr>
      <w:r w:rsidRPr="00664739">
        <w:t>Integration of more issues of diversity in the Race Relations Course</w:t>
      </w:r>
    </w:p>
    <w:p w14:paraId="54FECD85" w14:textId="15CE054E" w:rsidR="008D61F0" w:rsidRPr="00664739" w:rsidRDefault="189D33EF" w:rsidP="00206BBA">
      <w:pPr>
        <w:pStyle w:val="ListParagraph"/>
        <w:numPr>
          <w:ilvl w:val="0"/>
          <w:numId w:val="80"/>
        </w:numPr>
        <w:spacing w:line="276" w:lineRule="auto"/>
      </w:pPr>
      <w:r w:rsidRPr="00664739">
        <w:t xml:space="preserve">Integration of senior </w:t>
      </w:r>
      <w:r w:rsidR="6D80C330" w:rsidRPr="00664739">
        <w:t>practicum</w:t>
      </w:r>
      <w:r w:rsidRPr="00664739">
        <w:t xml:space="preserve"> class and seminar to reduce redundancies and have faculty that teach seminar also follow students in the </w:t>
      </w:r>
      <w:r w:rsidR="6D80C330" w:rsidRPr="00664739">
        <w:t>practicum</w:t>
      </w:r>
      <w:r w:rsidRPr="00664739">
        <w:t>.</w:t>
      </w:r>
    </w:p>
    <w:p w14:paraId="4E1F5995" w14:textId="62AD1521" w:rsidR="008D61F0" w:rsidRPr="00664739" w:rsidRDefault="189D33EF" w:rsidP="00206BBA">
      <w:pPr>
        <w:pStyle w:val="ListParagraph"/>
        <w:numPr>
          <w:ilvl w:val="0"/>
          <w:numId w:val="80"/>
        </w:numPr>
        <w:spacing w:line="276" w:lineRule="auto"/>
      </w:pPr>
      <w:r w:rsidRPr="00664739">
        <w:t xml:space="preserve">The proposal to re-institute a Junior Seminar to accompany the Junior </w:t>
      </w:r>
      <w:r w:rsidR="6D80C330" w:rsidRPr="00664739">
        <w:t>Practicum</w:t>
      </w:r>
      <w:r w:rsidRPr="00664739">
        <w:t xml:space="preserve"> Experience based on students’ recommendations</w:t>
      </w:r>
    </w:p>
    <w:p w14:paraId="23BC830B" w14:textId="77777777" w:rsidR="008D61F0" w:rsidRPr="00664739" w:rsidRDefault="008B1896" w:rsidP="00206BBA">
      <w:pPr>
        <w:pStyle w:val="ListParagraph"/>
        <w:numPr>
          <w:ilvl w:val="0"/>
          <w:numId w:val="80"/>
        </w:numPr>
        <w:spacing w:line="276" w:lineRule="auto"/>
      </w:pPr>
      <w:r w:rsidRPr="00664739">
        <w:t>Development of a mutual meeting schedule for student organization</w:t>
      </w:r>
    </w:p>
    <w:p w14:paraId="11FC15A4" w14:textId="77777777" w:rsidR="008D61F0" w:rsidRPr="00664739" w:rsidRDefault="008B1896" w:rsidP="00206BBA">
      <w:pPr>
        <w:pStyle w:val="ListParagraph"/>
        <w:numPr>
          <w:ilvl w:val="0"/>
          <w:numId w:val="80"/>
        </w:numPr>
        <w:spacing w:line="276" w:lineRule="auto"/>
      </w:pPr>
      <w:r w:rsidRPr="00664739">
        <w:t>Class Registration concerns</w:t>
      </w:r>
    </w:p>
    <w:p w14:paraId="785D8B33" w14:textId="77777777" w:rsidR="00F14317" w:rsidRDefault="008B1896" w:rsidP="00206BBA">
      <w:pPr>
        <w:pStyle w:val="ListParagraph"/>
        <w:numPr>
          <w:ilvl w:val="0"/>
          <w:numId w:val="80"/>
        </w:numPr>
        <w:spacing w:line="276" w:lineRule="auto"/>
      </w:pPr>
      <w:r w:rsidRPr="00A167D3">
        <w:t xml:space="preserve">Smoking Policy for Department </w:t>
      </w:r>
    </w:p>
    <w:p w14:paraId="478DDA89" w14:textId="53E0F681" w:rsidR="008D61F0" w:rsidRPr="00A167D3" w:rsidRDefault="008B1896" w:rsidP="00206BBA">
      <w:pPr>
        <w:pStyle w:val="ListParagraph"/>
        <w:numPr>
          <w:ilvl w:val="0"/>
          <w:numId w:val="80"/>
        </w:numPr>
        <w:spacing w:line="276" w:lineRule="auto"/>
      </w:pPr>
      <w:r w:rsidRPr="00A167D3">
        <w:t>Students' Right to Confidentiality</w:t>
      </w:r>
    </w:p>
    <w:p w14:paraId="28059782" w14:textId="77777777" w:rsidR="008D61F0" w:rsidRPr="00A167D3" w:rsidRDefault="008B1896" w:rsidP="00206BBA">
      <w:pPr>
        <w:pStyle w:val="ListParagraph"/>
        <w:numPr>
          <w:ilvl w:val="0"/>
          <w:numId w:val="80"/>
        </w:numPr>
        <w:spacing w:line="276" w:lineRule="auto"/>
      </w:pPr>
      <w:r w:rsidRPr="00A167D3">
        <w:t>Grading policies regarding late assignments</w:t>
      </w:r>
    </w:p>
    <w:p w14:paraId="7992129E" w14:textId="77777777" w:rsidR="008D61F0" w:rsidRPr="00A167D3" w:rsidRDefault="008B1896" w:rsidP="00206BBA">
      <w:pPr>
        <w:pStyle w:val="ListParagraph"/>
        <w:numPr>
          <w:ilvl w:val="0"/>
          <w:numId w:val="80"/>
        </w:numPr>
        <w:spacing w:line="276" w:lineRule="auto"/>
      </w:pPr>
      <w:r w:rsidRPr="00A167D3">
        <w:t>Consistency in assignments (and due dates) across different sections of the same course</w:t>
      </w:r>
    </w:p>
    <w:p w14:paraId="73E120AB" w14:textId="77777777" w:rsidR="008D61F0" w:rsidRPr="00A167D3" w:rsidRDefault="008B1896" w:rsidP="00206BBA">
      <w:pPr>
        <w:pStyle w:val="ListParagraph"/>
        <w:numPr>
          <w:ilvl w:val="0"/>
          <w:numId w:val="80"/>
        </w:numPr>
        <w:spacing w:line="276" w:lineRule="auto"/>
      </w:pPr>
      <w:r w:rsidRPr="00A167D3">
        <w:t>Coordination of activities among the student organizations</w:t>
      </w:r>
    </w:p>
    <w:p w14:paraId="1EAF4845" w14:textId="77777777" w:rsidR="008D61F0" w:rsidRPr="00A167D3" w:rsidRDefault="008B1896" w:rsidP="00206BBA">
      <w:pPr>
        <w:pStyle w:val="ListParagraph"/>
        <w:numPr>
          <w:ilvl w:val="0"/>
          <w:numId w:val="80"/>
        </w:numPr>
        <w:spacing w:line="276" w:lineRule="auto"/>
      </w:pPr>
      <w:r w:rsidRPr="00A167D3">
        <w:t>Better communication from faculty to students</w:t>
      </w:r>
    </w:p>
    <w:p w14:paraId="45743431" w14:textId="77777777" w:rsidR="008D61F0" w:rsidRPr="00A167D3" w:rsidRDefault="008B1896" w:rsidP="00206BBA">
      <w:pPr>
        <w:pStyle w:val="ListParagraph"/>
        <w:numPr>
          <w:ilvl w:val="0"/>
          <w:numId w:val="80"/>
        </w:numPr>
        <w:spacing w:line="276" w:lineRule="auto"/>
      </w:pPr>
      <w:r w:rsidRPr="00A167D3">
        <w:t>Initiation of a Leadership Development Retreat for executive officers of the social work student organizations</w:t>
      </w:r>
    </w:p>
    <w:p w14:paraId="5F133FEB" w14:textId="77777777" w:rsidR="00AC297B" w:rsidRDefault="00AC297B" w:rsidP="00EF18A9">
      <w:pPr>
        <w:pStyle w:val="Heading3"/>
        <w:spacing w:line="276" w:lineRule="auto"/>
        <w:ind w:right="-30"/>
      </w:pPr>
      <w:bookmarkStart w:id="126" w:name="SOCIAL_WORK_PROGRAM_PERSONNEL"/>
      <w:bookmarkEnd w:id="126"/>
    </w:p>
    <w:p w14:paraId="5D5093B4" w14:textId="00EFF168" w:rsidR="008D61F0" w:rsidRDefault="00AC297B" w:rsidP="00AC297B">
      <w:pPr>
        <w:pStyle w:val="Heading2"/>
        <w:rPr>
          <w:spacing w:val="-2"/>
        </w:rPr>
      </w:pPr>
      <w:bookmarkStart w:id="127" w:name="_Toc216958881"/>
      <w:r>
        <w:t>Social</w:t>
      </w:r>
      <w:r>
        <w:rPr>
          <w:spacing w:val="-7"/>
        </w:rPr>
        <w:t xml:space="preserve"> </w:t>
      </w:r>
      <w:r>
        <w:t>Work</w:t>
      </w:r>
      <w:r>
        <w:rPr>
          <w:spacing w:val="-5"/>
        </w:rPr>
        <w:t xml:space="preserve"> </w:t>
      </w:r>
      <w:r>
        <w:t>Program</w:t>
      </w:r>
      <w:r>
        <w:rPr>
          <w:spacing w:val="-6"/>
        </w:rPr>
        <w:t xml:space="preserve"> </w:t>
      </w:r>
      <w:r>
        <w:rPr>
          <w:spacing w:val="-2"/>
        </w:rPr>
        <w:t>Personnel</w:t>
      </w:r>
      <w:bookmarkEnd w:id="127"/>
    </w:p>
    <w:p w14:paraId="088F0450" w14:textId="77777777" w:rsidR="00AC297B" w:rsidRPr="00AC297B" w:rsidRDefault="00AC297B" w:rsidP="00AC297B">
      <w:pPr>
        <w:pStyle w:val="Heading2"/>
      </w:pPr>
    </w:p>
    <w:p w14:paraId="773F4B16" w14:textId="77777777" w:rsidR="008D61F0" w:rsidRPr="00AC297B" w:rsidRDefault="008B1896" w:rsidP="0033351F">
      <w:pPr>
        <w:pStyle w:val="Heading3"/>
        <w:spacing w:line="276" w:lineRule="auto"/>
      </w:pPr>
      <w:bookmarkStart w:id="128" w:name="Educational_Leadership_-_Undergraduate_C"/>
      <w:bookmarkStart w:id="129" w:name="_Toc216958882"/>
      <w:bookmarkEnd w:id="128"/>
      <w:r w:rsidRPr="00AC297B">
        <w:t>Educational Leadership - Undergraduate Chairperson/ Director of the BSW Program</w:t>
      </w:r>
      <w:bookmarkEnd w:id="129"/>
    </w:p>
    <w:p w14:paraId="144C939F" w14:textId="1431F41F" w:rsidR="008D5E2C" w:rsidRDefault="008B1896" w:rsidP="0033351F">
      <w:pPr>
        <w:pStyle w:val="BodyText"/>
        <w:spacing w:before="20" w:line="276" w:lineRule="auto"/>
        <w:ind w:right="-30" w:firstLine="720"/>
      </w:pPr>
      <w:r>
        <w:t xml:space="preserve">The Chairperson and Director of the Social Work Department </w:t>
      </w:r>
      <w:proofErr w:type="gramStart"/>
      <w:r>
        <w:t>is</w:t>
      </w:r>
      <w:proofErr w:type="gramEnd"/>
      <w:r>
        <w:t xml:space="preserve"> responsible for directing the administrative</w:t>
      </w:r>
      <w:r>
        <w:rPr>
          <w:spacing w:val="-2"/>
        </w:rPr>
        <w:t xml:space="preserve"> </w:t>
      </w:r>
      <w:r>
        <w:t>activities</w:t>
      </w:r>
      <w:r>
        <w:rPr>
          <w:spacing w:val="-2"/>
        </w:rPr>
        <w:t xml:space="preserve"> </w:t>
      </w:r>
      <w:r>
        <w:t>of</w:t>
      </w:r>
      <w:r>
        <w:rPr>
          <w:spacing w:val="-6"/>
        </w:rPr>
        <w:t xml:space="preserve"> </w:t>
      </w:r>
      <w:r>
        <w:t>that</w:t>
      </w:r>
      <w:r>
        <w:rPr>
          <w:spacing w:val="-1"/>
        </w:rPr>
        <w:t xml:space="preserve"> </w:t>
      </w:r>
      <w:r>
        <w:t>Unit,</w:t>
      </w:r>
      <w:r>
        <w:rPr>
          <w:spacing w:val="-2"/>
        </w:rPr>
        <w:t xml:space="preserve"> </w:t>
      </w:r>
      <w:r>
        <w:t>subject</w:t>
      </w:r>
      <w:r>
        <w:rPr>
          <w:spacing w:val="-4"/>
        </w:rPr>
        <w:t xml:space="preserve"> </w:t>
      </w:r>
      <w:r>
        <w:t>to</w:t>
      </w:r>
      <w:r>
        <w:rPr>
          <w:spacing w:val="-5"/>
        </w:rPr>
        <w:t xml:space="preserve"> </w:t>
      </w:r>
      <w:r>
        <w:t>the</w:t>
      </w:r>
      <w:r>
        <w:rPr>
          <w:spacing w:val="-2"/>
        </w:rPr>
        <w:t xml:space="preserve"> </w:t>
      </w:r>
      <w:r>
        <w:t>approval</w:t>
      </w:r>
      <w:r>
        <w:rPr>
          <w:spacing w:val="-1"/>
        </w:rPr>
        <w:t xml:space="preserve"> </w:t>
      </w:r>
      <w:r>
        <w:t>of</w:t>
      </w:r>
      <w:r>
        <w:rPr>
          <w:spacing w:val="-4"/>
        </w:rPr>
        <w:t xml:space="preserve"> </w:t>
      </w:r>
      <w:r>
        <w:t>the</w:t>
      </w:r>
      <w:r>
        <w:rPr>
          <w:spacing w:val="-4"/>
        </w:rPr>
        <w:t xml:space="preserve"> </w:t>
      </w:r>
      <w:r>
        <w:t>Dean</w:t>
      </w:r>
      <w:r>
        <w:rPr>
          <w:spacing w:val="-2"/>
        </w:rPr>
        <w:t xml:space="preserve"> </w:t>
      </w:r>
      <w:r>
        <w:t>of</w:t>
      </w:r>
      <w:r>
        <w:rPr>
          <w:spacing w:val="-1"/>
        </w:rPr>
        <w:t xml:space="preserve"> </w:t>
      </w:r>
      <w:r>
        <w:t>the</w:t>
      </w:r>
      <w:r>
        <w:rPr>
          <w:spacing w:val="-2"/>
        </w:rPr>
        <w:t xml:space="preserve"> </w:t>
      </w:r>
      <w:r>
        <w:t>College</w:t>
      </w:r>
      <w:r>
        <w:rPr>
          <w:spacing w:val="-2"/>
        </w:rPr>
        <w:t xml:space="preserve"> </w:t>
      </w:r>
      <w:r>
        <w:t>of</w:t>
      </w:r>
      <w:r>
        <w:rPr>
          <w:spacing w:val="-1"/>
        </w:rPr>
        <w:t xml:space="preserve"> </w:t>
      </w:r>
      <w:r>
        <w:t>Education and Social Work.</w:t>
      </w:r>
      <w:r>
        <w:rPr>
          <w:spacing w:val="40"/>
        </w:rPr>
        <w:t xml:space="preserve"> </w:t>
      </w:r>
      <w:r>
        <w:t>The Undergraduate Chairperson of the Social Work Department is elected every three years by the Social Work faculty.</w:t>
      </w:r>
      <w:r w:rsidR="008D5E2C">
        <w:t xml:space="preserve"> </w:t>
      </w:r>
      <w:r>
        <w:t>The Chairperson/Director of the BSW Program receives one half (6 credit hours) time in accordance with the Union agreement which bases release time on the size of the Department and the number of faculty</w:t>
      </w:r>
      <w:r>
        <w:rPr>
          <w:spacing w:val="-4"/>
        </w:rPr>
        <w:t xml:space="preserve"> </w:t>
      </w:r>
      <w:r>
        <w:t>and</w:t>
      </w:r>
      <w:r>
        <w:rPr>
          <w:spacing w:val="-4"/>
        </w:rPr>
        <w:t xml:space="preserve"> </w:t>
      </w:r>
      <w:r>
        <w:t>reports</w:t>
      </w:r>
      <w:r>
        <w:rPr>
          <w:spacing w:val="-3"/>
        </w:rPr>
        <w:t xml:space="preserve"> </w:t>
      </w:r>
      <w:r>
        <w:t>to</w:t>
      </w:r>
      <w:r>
        <w:rPr>
          <w:spacing w:val="-4"/>
        </w:rPr>
        <w:t xml:space="preserve"> </w:t>
      </w:r>
      <w:r>
        <w:t>the</w:t>
      </w:r>
      <w:r>
        <w:rPr>
          <w:spacing w:val="-1"/>
        </w:rPr>
        <w:t xml:space="preserve"> </w:t>
      </w:r>
      <w:r>
        <w:t>Dean</w:t>
      </w:r>
      <w:r>
        <w:rPr>
          <w:spacing w:val="-1"/>
        </w:rPr>
        <w:t xml:space="preserve"> </w:t>
      </w:r>
      <w:r>
        <w:t>of the</w:t>
      </w:r>
      <w:r>
        <w:rPr>
          <w:spacing w:val="-1"/>
        </w:rPr>
        <w:t xml:space="preserve"> </w:t>
      </w:r>
      <w:r>
        <w:t>College</w:t>
      </w:r>
      <w:r>
        <w:rPr>
          <w:spacing w:val="-1"/>
        </w:rPr>
        <w:t xml:space="preserve"> </w:t>
      </w:r>
      <w:r>
        <w:t>of Education</w:t>
      </w:r>
      <w:r>
        <w:rPr>
          <w:spacing w:val="-1"/>
        </w:rPr>
        <w:t xml:space="preserve"> </w:t>
      </w:r>
      <w:r>
        <w:t>and</w:t>
      </w:r>
      <w:r>
        <w:rPr>
          <w:spacing w:val="-1"/>
        </w:rPr>
        <w:t xml:space="preserve"> </w:t>
      </w:r>
      <w:r>
        <w:t>Social</w:t>
      </w:r>
      <w:r>
        <w:rPr>
          <w:spacing w:val="-3"/>
        </w:rPr>
        <w:t xml:space="preserve"> </w:t>
      </w:r>
      <w:r>
        <w:t>Work</w:t>
      </w:r>
      <w:r>
        <w:rPr>
          <w:spacing w:val="-4"/>
        </w:rPr>
        <w:t xml:space="preserve"> </w:t>
      </w:r>
      <w:r>
        <w:t>(CESW).</w:t>
      </w:r>
      <w:r>
        <w:rPr>
          <w:spacing w:val="-1"/>
        </w:rPr>
        <w:t xml:space="preserve"> </w:t>
      </w:r>
      <w:r>
        <w:t>The Chairperson/</w:t>
      </w:r>
      <w:r>
        <w:rPr>
          <w:spacing w:val="-4"/>
        </w:rPr>
        <w:t xml:space="preserve"> </w:t>
      </w:r>
      <w:r>
        <w:t>Director</w:t>
      </w:r>
      <w:r>
        <w:rPr>
          <w:spacing w:val="-1"/>
        </w:rPr>
        <w:t xml:space="preserve"> </w:t>
      </w:r>
      <w:r>
        <w:t>of</w:t>
      </w:r>
      <w:r>
        <w:rPr>
          <w:spacing w:val="-1"/>
        </w:rPr>
        <w:t xml:space="preserve"> </w:t>
      </w:r>
      <w:r>
        <w:t>the</w:t>
      </w:r>
      <w:r>
        <w:rPr>
          <w:spacing w:val="-2"/>
        </w:rPr>
        <w:t xml:space="preserve"> </w:t>
      </w:r>
      <w:r>
        <w:t>BSW</w:t>
      </w:r>
      <w:r>
        <w:rPr>
          <w:spacing w:val="-2"/>
        </w:rPr>
        <w:t xml:space="preserve"> </w:t>
      </w:r>
      <w:r>
        <w:t>Program</w:t>
      </w:r>
      <w:r>
        <w:rPr>
          <w:spacing w:val="-4"/>
        </w:rPr>
        <w:t xml:space="preserve"> </w:t>
      </w:r>
      <w:r>
        <w:t>teaches</w:t>
      </w:r>
      <w:r>
        <w:rPr>
          <w:spacing w:val="-4"/>
        </w:rPr>
        <w:t xml:space="preserve"> </w:t>
      </w:r>
      <w:r>
        <w:t>6</w:t>
      </w:r>
      <w:r>
        <w:rPr>
          <w:spacing w:val="-5"/>
        </w:rPr>
        <w:t xml:space="preserve"> </w:t>
      </w:r>
      <w:r>
        <w:t>credit</w:t>
      </w:r>
      <w:r>
        <w:rPr>
          <w:spacing w:val="-4"/>
        </w:rPr>
        <w:t xml:space="preserve"> </w:t>
      </w:r>
      <w:r>
        <w:t>hours</w:t>
      </w:r>
      <w:r>
        <w:rPr>
          <w:spacing w:val="-2"/>
        </w:rPr>
        <w:t xml:space="preserve"> </w:t>
      </w:r>
      <w:r>
        <w:t>(2</w:t>
      </w:r>
      <w:r>
        <w:rPr>
          <w:spacing w:val="-5"/>
        </w:rPr>
        <w:t xml:space="preserve"> </w:t>
      </w:r>
      <w:r>
        <w:t>courses)</w:t>
      </w:r>
      <w:r>
        <w:rPr>
          <w:spacing w:val="-1"/>
        </w:rPr>
        <w:t xml:space="preserve"> </w:t>
      </w:r>
      <w:r>
        <w:t>per</w:t>
      </w:r>
      <w:r>
        <w:rPr>
          <w:spacing w:val="-4"/>
        </w:rPr>
        <w:t xml:space="preserve"> </w:t>
      </w:r>
      <w:r>
        <w:t>semester</w:t>
      </w:r>
      <w:r>
        <w:rPr>
          <w:spacing w:val="-4"/>
        </w:rPr>
        <w:t xml:space="preserve"> </w:t>
      </w:r>
      <w:r>
        <w:t>in</w:t>
      </w:r>
      <w:r>
        <w:rPr>
          <w:spacing w:val="-5"/>
        </w:rPr>
        <w:t xml:space="preserve"> </w:t>
      </w:r>
      <w:r>
        <w:t xml:space="preserve">addition to fulfilling </w:t>
      </w:r>
      <w:proofErr w:type="gramStart"/>
      <w:r>
        <w:t>all of</w:t>
      </w:r>
      <w:proofErr w:type="gramEnd"/>
      <w:r>
        <w:t xml:space="preserve"> the administrative and program duties of the Department. For the 2016-17 AY, the Department also has an Assistant Chairperson for the Philadelphia BSW Program. The Assistant Chair also teaches 6 credit hours and receives 6 credits of release time to assist on the satellite campus. The Chair and Assistant Chair meet at least monthly to review curricular and administrative issues on both campuses.</w:t>
      </w:r>
      <w:r w:rsidR="008D5E2C">
        <w:t xml:space="preserve"> </w:t>
      </w:r>
      <w:r>
        <w:t>The Undergraduate Social Work Program Director/Chairperson has access to quality personnel</w:t>
      </w:r>
      <w:r>
        <w:rPr>
          <w:spacing w:val="-1"/>
        </w:rPr>
        <w:t xml:space="preserve"> </w:t>
      </w:r>
      <w:r>
        <w:t>and</w:t>
      </w:r>
      <w:r>
        <w:rPr>
          <w:spacing w:val="-5"/>
        </w:rPr>
        <w:t xml:space="preserve"> </w:t>
      </w:r>
      <w:r>
        <w:t>equipment.</w:t>
      </w:r>
      <w:r>
        <w:rPr>
          <w:spacing w:val="-2"/>
        </w:rPr>
        <w:t xml:space="preserve"> </w:t>
      </w:r>
      <w:r>
        <w:t>The</w:t>
      </w:r>
      <w:r>
        <w:rPr>
          <w:spacing w:val="-2"/>
        </w:rPr>
        <w:t xml:space="preserve"> </w:t>
      </w:r>
      <w:r>
        <w:t>Department</w:t>
      </w:r>
      <w:r>
        <w:rPr>
          <w:spacing w:val="-1"/>
        </w:rPr>
        <w:t xml:space="preserve"> </w:t>
      </w:r>
      <w:r>
        <w:t>is</w:t>
      </w:r>
      <w:r>
        <w:rPr>
          <w:spacing w:val="-2"/>
        </w:rPr>
        <w:t xml:space="preserve"> </w:t>
      </w:r>
      <w:r>
        <w:t>fortunate</w:t>
      </w:r>
      <w:r>
        <w:rPr>
          <w:spacing w:val="-4"/>
        </w:rPr>
        <w:t xml:space="preserve"> </w:t>
      </w:r>
      <w:r>
        <w:t>to</w:t>
      </w:r>
      <w:r>
        <w:rPr>
          <w:spacing w:val="-2"/>
        </w:rPr>
        <w:t xml:space="preserve"> </w:t>
      </w:r>
      <w:r>
        <w:t>have</w:t>
      </w:r>
      <w:r>
        <w:rPr>
          <w:spacing w:val="-2"/>
        </w:rPr>
        <w:t xml:space="preserve"> </w:t>
      </w:r>
      <w:r>
        <w:t>a</w:t>
      </w:r>
      <w:r>
        <w:rPr>
          <w:spacing w:val="-4"/>
        </w:rPr>
        <w:t xml:space="preserve"> </w:t>
      </w:r>
      <w:r>
        <w:t>full-time</w:t>
      </w:r>
      <w:r>
        <w:rPr>
          <w:spacing w:val="-4"/>
        </w:rPr>
        <w:t xml:space="preserve"> </w:t>
      </w:r>
      <w:r>
        <w:t>secretary</w:t>
      </w:r>
      <w:r>
        <w:rPr>
          <w:spacing w:val="-2"/>
        </w:rPr>
        <w:t xml:space="preserve"> </w:t>
      </w:r>
      <w:r>
        <w:t>who</w:t>
      </w:r>
      <w:r>
        <w:rPr>
          <w:spacing w:val="-2"/>
        </w:rPr>
        <w:t xml:space="preserve"> </w:t>
      </w:r>
      <w:r>
        <w:t>has</w:t>
      </w:r>
      <w:r>
        <w:rPr>
          <w:spacing w:val="-4"/>
        </w:rPr>
        <w:t xml:space="preserve"> </w:t>
      </w:r>
      <w:r>
        <w:t>excellent administrative and people skills, is computer and program-savvy, and is involved in student events, department events, and campus-wide initiatives.</w:t>
      </w:r>
      <w:r w:rsidR="008D5E2C">
        <w:t>’</w:t>
      </w:r>
    </w:p>
    <w:p w14:paraId="0E2DE433" w14:textId="24A97725" w:rsidR="008D61F0" w:rsidRDefault="008B1896" w:rsidP="0033351F">
      <w:pPr>
        <w:pStyle w:val="BodyText"/>
        <w:spacing w:before="160" w:line="276" w:lineRule="auto"/>
        <w:ind w:right="-30" w:firstLine="720"/>
      </w:pPr>
      <w:r>
        <w:t>The</w:t>
      </w:r>
      <w:r>
        <w:rPr>
          <w:spacing w:val="-4"/>
        </w:rPr>
        <w:t xml:space="preserve"> </w:t>
      </w:r>
      <w:r>
        <w:t>Department</w:t>
      </w:r>
      <w:r>
        <w:rPr>
          <w:spacing w:val="-3"/>
        </w:rPr>
        <w:t xml:space="preserve"> </w:t>
      </w:r>
      <w:r>
        <w:t>has</w:t>
      </w:r>
      <w:r>
        <w:rPr>
          <w:spacing w:val="-3"/>
        </w:rPr>
        <w:t xml:space="preserve"> </w:t>
      </w:r>
      <w:r>
        <w:t>a</w:t>
      </w:r>
      <w:r>
        <w:rPr>
          <w:spacing w:val="-6"/>
        </w:rPr>
        <w:t xml:space="preserve"> </w:t>
      </w:r>
      <w:r>
        <w:t>copier,</w:t>
      </w:r>
      <w:r>
        <w:rPr>
          <w:spacing w:val="-3"/>
        </w:rPr>
        <w:t xml:space="preserve"> </w:t>
      </w:r>
      <w:r>
        <w:t>computers,</w:t>
      </w:r>
      <w:r>
        <w:rPr>
          <w:spacing w:val="-7"/>
        </w:rPr>
        <w:t xml:space="preserve"> </w:t>
      </w:r>
      <w:r>
        <w:t>scanner,</w:t>
      </w:r>
      <w:r>
        <w:rPr>
          <w:spacing w:val="-6"/>
        </w:rPr>
        <w:t xml:space="preserve"> </w:t>
      </w:r>
      <w:r>
        <w:t>printers,</w:t>
      </w:r>
      <w:r>
        <w:rPr>
          <w:spacing w:val="-4"/>
        </w:rPr>
        <w:t xml:space="preserve"> </w:t>
      </w:r>
      <w:r>
        <w:t>and</w:t>
      </w:r>
      <w:r>
        <w:rPr>
          <w:spacing w:val="-6"/>
        </w:rPr>
        <w:t xml:space="preserve"> </w:t>
      </w:r>
      <w:r>
        <w:t>adequate</w:t>
      </w:r>
      <w:r>
        <w:rPr>
          <w:spacing w:val="-4"/>
        </w:rPr>
        <w:t xml:space="preserve"> </w:t>
      </w:r>
      <w:r>
        <w:t>telephone</w:t>
      </w:r>
      <w:r>
        <w:rPr>
          <w:spacing w:val="-3"/>
        </w:rPr>
        <w:t xml:space="preserve"> </w:t>
      </w:r>
      <w:r>
        <w:rPr>
          <w:spacing w:val="-2"/>
        </w:rPr>
        <w:t>resources.</w:t>
      </w:r>
    </w:p>
    <w:p w14:paraId="2931DDA2" w14:textId="0BB15B7E" w:rsidR="008D61F0" w:rsidRDefault="008B1896" w:rsidP="0033351F">
      <w:pPr>
        <w:pStyle w:val="BodyText"/>
        <w:spacing w:before="40" w:line="276" w:lineRule="auto"/>
        <w:ind w:right="-30"/>
      </w:pPr>
      <w:r>
        <w:t xml:space="preserve">Graphics Department resources are also available. There </w:t>
      </w:r>
      <w:proofErr w:type="gramStart"/>
      <w:r>
        <w:t>are</w:t>
      </w:r>
      <w:proofErr w:type="gramEnd"/>
      <w:r>
        <w:t xml:space="preserve"> undergraduate work-study students assigned</w:t>
      </w:r>
      <w:r>
        <w:rPr>
          <w:spacing w:val="-5"/>
        </w:rPr>
        <w:t xml:space="preserve"> </w:t>
      </w:r>
      <w:r>
        <w:t>to</w:t>
      </w:r>
      <w:r>
        <w:rPr>
          <w:spacing w:val="-5"/>
        </w:rPr>
        <w:t xml:space="preserve"> </w:t>
      </w:r>
      <w:r>
        <w:t>the</w:t>
      </w:r>
      <w:r>
        <w:rPr>
          <w:spacing w:val="-2"/>
        </w:rPr>
        <w:t xml:space="preserve"> </w:t>
      </w:r>
      <w:r>
        <w:t>Program</w:t>
      </w:r>
      <w:r>
        <w:rPr>
          <w:spacing w:val="-1"/>
        </w:rPr>
        <w:t xml:space="preserve"> </w:t>
      </w:r>
      <w:r>
        <w:t>and</w:t>
      </w:r>
      <w:r>
        <w:rPr>
          <w:spacing w:val="-2"/>
        </w:rPr>
        <w:t xml:space="preserve"> </w:t>
      </w:r>
      <w:r>
        <w:t>graduate</w:t>
      </w:r>
      <w:r>
        <w:rPr>
          <w:spacing w:val="-2"/>
        </w:rPr>
        <w:t xml:space="preserve"> </w:t>
      </w:r>
      <w:r>
        <w:t>assistants</w:t>
      </w:r>
      <w:r>
        <w:rPr>
          <w:spacing w:val="-4"/>
        </w:rPr>
        <w:t xml:space="preserve"> </w:t>
      </w:r>
      <w:r>
        <w:t>who</w:t>
      </w:r>
      <w:r>
        <w:rPr>
          <w:spacing w:val="-2"/>
        </w:rPr>
        <w:t xml:space="preserve"> </w:t>
      </w:r>
      <w:r>
        <w:t>handle</w:t>
      </w:r>
      <w:r>
        <w:rPr>
          <w:spacing w:val="-4"/>
        </w:rPr>
        <w:t xml:space="preserve"> </w:t>
      </w:r>
      <w:r>
        <w:t>special</w:t>
      </w:r>
      <w:r>
        <w:rPr>
          <w:spacing w:val="-1"/>
        </w:rPr>
        <w:t xml:space="preserve"> </w:t>
      </w:r>
      <w:r>
        <w:t>assignments</w:t>
      </w:r>
      <w:r>
        <w:rPr>
          <w:spacing w:val="-2"/>
        </w:rPr>
        <w:t xml:space="preserve"> </w:t>
      </w:r>
      <w:r>
        <w:t>such</w:t>
      </w:r>
      <w:r>
        <w:rPr>
          <w:spacing w:val="-2"/>
        </w:rPr>
        <w:t xml:space="preserve"> </w:t>
      </w:r>
      <w:r>
        <w:t>as</w:t>
      </w:r>
      <w:r>
        <w:rPr>
          <w:spacing w:val="-4"/>
        </w:rPr>
        <w:t xml:space="preserve"> </w:t>
      </w:r>
      <w:r>
        <w:t>coordinating campus-wide, Social Work Department sponsored lectures or conferences.</w:t>
      </w:r>
      <w:r>
        <w:rPr>
          <w:spacing w:val="40"/>
        </w:rPr>
        <w:t xml:space="preserve"> </w:t>
      </w:r>
      <w:r>
        <w:t>The Graduate Assistant may also write proposals for funding for special Social Work Department projects and activities.</w:t>
      </w:r>
    </w:p>
    <w:p w14:paraId="2839E724" w14:textId="77777777" w:rsidR="008D5E2C" w:rsidRDefault="008D5E2C" w:rsidP="0033351F">
      <w:pPr>
        <w:pStyle w:val="BodyText"/>
        <w:spacing w:before="40" w:line="276" w:lineRule="auto"/>
        <w:ind w:right="-30"/>
      </w:pPr>
    </w:p>
    <w:p w14:paraId="5C941124" w14:textId="62111641" w:rsidR="001741B3" w:rsidRPr="00B05489" w:rsidRDefault="7F46558C" w:rsidP="00EB1351">
      <w:pPr>
        <w:pStyle w:val="Heading4"/>
        <w:rPr>
          <w:color w:val="000000" w:themeColor="text1"/>
        </w:rPr>
      </w:pPr>
      <w:r w:rsidRPr="00B05489">
        <w:rPr>
          <w:color w:val="000000" w:themeColor="text1"/>
          <w:u w:val="single" w:color="0562C1"/>
        </w:rPr>
        <w:t>Undergraduate</w:t>
      </w:r>
      <w:r w:rsidRPr="00B05489">
        <w:rPr>
          <w:color w:val="000000" w:themeColor="text1"/>
          <w:spacing w:val="-7"/>
          <w:u w:val="single" w:color="0562C1"/>
        </w:rPr>
        <w:t xml:space="preserve"> </w:t>
      </w:r>
      <w:r w:rsidRPr="00B05489">
        <w:rPr>
          <w:color w:val="000000" w:themeColor="text1"/>
          <w:u w:val="single" w:color="0562C1"/>
        </w:rPr>
        <w:t>Social</w:t>
      </w:r>
      <w:r w:rsidRPr="00B05489">
        <w:rPr>
          <w:color w:val="000000" w:themeColor="text1"/>
          <w:spacing w:val="-4"/>
          <w:u w:val="single" w:color="0562C1"/>
        </w:rPr>
        <w:t xml:space="preserve"> </w:t>
      </w:r>
      <w:r w:rsidRPr="00B05489">
        <w:rPr>
          <w:color w:val="000000" w:themeColor="text1"/>
          <w:u w:val="single" w:color="0562C1"/>
        </w:rPr>
        <w:t>Work</w:t>
      </w:r>
      <w:r w:rsidRPr="00B05489">
        <w:rPr>
          <w:color w:val="000000" w:themeColor="text1"/>
          <w:spacing w:val="-5"/>
          <w:u w:val="single" w:color="0562C1"/>
        </w:rPr>
        <w:t xml:space="preserve"> </w:t>
      </w:r>
      <w:r w:rsidRPr="00B05489">
        <w:rPr>
          <w:color w:val="000000" w:themeColor="text1"/>
          <w:u w:val="single" w:color="0562C1"/>
        </w:rPr>
        <w:t>Director</w:t>
      </w:r>
      <w:r w:rsidRPr="00B05489">
        <w:rPr>
          <w:color w:val="000000" w:themeColor="text1"/>
          <w:spacing w:val="-4"/>
          <w:u w:val="single" w:color="0562C1"/>
        </w:rPr>
        <w:t xml:space="preserve"> </w:t>
      </w:r>
      <w:r w:rsidRPr="00B05489">
        <w:rPr>
          <w:color w:val="000000" w:themeColor="text1"/>
          <w:u w:val="single" w:color="0562C1"/>
        </w:rPr>
        <w:t>of</w:t>
      </w:r>
      <w:r w:rsidRPr="00B05489">
        <w:rPr>
          <w:color w:val="000000" w:themeColor="text1"/>
          <w:spacing w:val="-4"/>
          <w:u w:val="single" w:color="0562C1"/>
        </w:rPr>
        <w:t xml:space="preserve"> </w:t>
      </w:r>
      <w:r w:rsidR="6D80C330" w:rsidRPr="00B05489">
        <w:rPr>
          <w:color w:val="000000" w:themeColor="text1"/>
          <w:u w:val="single" w:color="0562C1"/>
        </w:rPr>
        <w:t>Practicum</w:t>
      </w:r>
      <w:r w:rsidRPr="00B05489">
        <w:rPr>
          <w:color w:val="000000" w:themeColor="text1"/>
          <w:spacing w:val="-5"/>
          <w:u w:val="single" w:color="0562C1"/>
        </w:rPr>
        <w:t xml:space="preserve"> </w:t>
      </w:r>
      <w:r w:rsidRPr="00B05489">
        <w:rPr>
          <w:color w:val="000000" w:themeColor="text1"/>
          <w:spacing w:val="-2"/>
          <w:u w:val="single" w:color="0562C1"/>
        </w:rPr>
        <w:t>Education</w:t>
      </w:r>
    </w:p>
    <w:p w14:paraId="139B73B4" w14:textId="1AFAC9F2" w:rsidR="008D61F0" w:rsidRDefault="189D33EF" w:rsidP="001741B3">
      <w:pPr>
        <w:spacing w:before="1" w:line="276" w:lineRule="auto"/>
        <w:ind w:right="-30" w:firstLine="720"/>
        <w:rPr>
          <w:spacing w:val="-2"/>
        </w:rPr>
      </w:pPr>
      <w:r>
        <w:t>The</w:t>
      </w:r>
      <w:r>
        <w:rPr>
          <w:spacing w:val="-3"/>
        </w:rPr>
        <w:t xml:space="preserve"> </w:t>
      </w:r>
      <w:r>
        <w:t>Undergraduate</w:t>
      </w:r>
      <w:r>
        <w:rPr>
          <w:spacing w:val="-3"/>
        </w:rPr>
        <w:t xml:space="preserve"> </w:t>
      </w:r>
      <w:r>
        <w:t>Social</w:t>
      </w:r>
      <w:r>
        <w:rPr>
          <w:spacing w:val="-5"/>
        </w:rPr>
        <w:t xml:space="preserve"> </w:t>
      </w:r>
      <w:r>
        <w:t>Work</w:t>
      </w:r>
      <w:r>
        <w:rPr>
          <w:spacing w:val="-3"/>
        </w:rPr>
        <w:t xml:space="preserve"> </w:t>
      </w:r>
      <w:r>
        <w:t>Program</w:t>
      </w:r>
      <w:r>
        <w:rPr>
          <w:spacing w:val="-2"/>
        </w:rPr>
        <w:t xml:space="preserve"> </w:t>
      </w:r>
      <w:r>
        <w:t>has</w:t>
      </w:r>
      <w:r>
        <w:rPr>
          <w:spacing w:val="-3"/>
        </w:rPr>
        <w:t xml:space="preserve"> </w:t>
      </w:r>
      <w:r>
        <w:t>two</w:t>
      </w:r>
      <w:r>
        <w:rPr>
          <w:spacing w:val="-3"/>
        </w:rPr>
        <w:t xml:space="preserve"> </w:t>
      </w:r>
      <w:r>
        <w:t>administrative</w:t>
      </w:r>
      <w:r>
        <w:rPr>
          <w:spacing w:val="-3"/>
        </w:rPr>
        <w:t xml:space="preserve"> </w:t>
      </w:r>
      <w:r>
        <w:t>positions,</w:t>
      </w:r>
      <w:r>
        <w:rPr>
          <w:spacing w:val="-3"/>
        </w:rPr>
        <w:t xml:space="preserve"> </w:t>
      </w:r>
      <w:r>
        <w:t>which</w:t>
      </w:r>
      <w:r>
        <w:rPr>
          <w:spacing w:val="-3"/>
        </w:rPr>
        <w:t xml:space="preserve"> </w:t>
      </w:r>
      <w:r>
        <w:t>are</w:t>
      </w:r>
      <w:r>
        <w:rPr>
          <w:spacing w:val="-5"/>
        </w:rPr>
        <w:t xml:space="preserve"> </w:t>
      </w:r>
      <w:r>
        <w:t>filled</w:t>
      </w:r>
      <w:r>
        <w:rPr>
          <w:spacing w:val="-3"/>
        </w:rPr>
        <w:t xml:space="preserve"> </w:t>
      </w:r>
      <w:r>
        <w:t xml:space="preserve">by the Directors of </w:t>
      </w:r>
      <w:r w:rsidR="6D80C330">
        <w:t>Practicum</w:t>
      </w:r>
      <w:r>
        <w:t xml:space="preserve"> Education at the West Chester and Philadelphia </w:t>
      </w:r>
      <w:r w:rsidR="00EB1351">
        <w:t>locations</w:t>
      </w:r>
      <w:r>
        <w:t>. The Directors are responsible for the daily operation</w:t>
      </w:r>
      <w:r>
        <w:rPr>
          <w:spacing w:val="-1"/>
        </w:rPr>
        <w:t xml:space="preserve"> </w:t>
      </w:r>
      <w:r>
        <w:t xml:space="preserve">of the </w:t>
      </w:r>
      <w:r w:rsidR="6D80C330">
        <w:t>practicum</w:t>
      </w:r>
      <w:r>
        <w:rPr>
          <w:spacing w:val="-1"/>
        </w:rPr>
        <w:t xml:space="preserve"> </w:t>
      </w:r>
      <w:r>
        <w:t>education program for the BSW Program, work</w:t>
      </w:r>
      <w:r>
        <w:rPr>
          <w:spacing w:val="-1"/>
        </w:rPr>
        <w:t xml:space="preserve"> </w:t>
      </w:r>
      <w:r>
        <w:t>closely with</w:t>
      </w:r>
      <w:r>
        <w:rPr>
          <w:spacing w:val="-3"/>
        </w:rPr>
        <w:t xml:space="preserve"> </w:t>
      </w:r>
      <w:r>
        <w:t xml:space="preserve">the Undergraduate Social Work Program Director/Chairperson. The Directors of </w:t>
      </w:r>
      <w:r w:rsidR="6D80C330">
        <w:t>Practicum</w:t>
      </w:r>
      <w:r>
        <w:t xml:space="preserve"> Education work</w:t>
      </w:r>
      <w:r>
        <w:rPr>
          <w:spacing w:val="-2"/>
        </w:rPr>
        <w:t xml:space="preserve"> </w:t>
      </w:r>
      <w:r>
        <w:t>with</w:t>
      </w:r>
      <w:r>
        <w:rPr>
          <w:spacing w:val="-2"/>
        </w:rPr>
        <w:t xml:space="preserve"> </w:t>
      </w:r>
      <w:r>
        <w:t>a</w:t>
      </w:r>
      <w:r>
        <w:rPr>
          <w:spacing w:val="-2"/>
        </w:rPr>
        <w:t xml:space="preserve"> </w:t>
      </w:r>
      <w:r>
        <w:t>variety</w:t>
      </w:r>
      <w:r>
        <w:rPr>
          <w:spacing w:val="-2"/>
        </w:rPr>
        <w:t xml:space="preserve"> </w:t>
      </w:r>
      <w:r>
        <w:t>of</w:t>
      </w:r>
      <w:r>
        <w:rPr>
          <w:spacing w:val="-4"/>
        </w:rPr>
        <w:t xml:space="preserve"> </w:t>
      </w:r>
      <w:r>
        <w:t>community</w:t>
      </w:r>
      <w:r>
        <w:rPr>
          <w:spacing w:val="-5"/>
        </w:rPr>
        <w:t xml:space="preserve"> </w:t>
      </w:r>
      <w:r>
        <w:t>agencies</w:t>
      </w:r>
      <w:r>
        <w:rPr>
          <w:spacing w:val="-2"/>
        </w:rPr>
        <w:t xml:space="preserve"> </w:t>
      </w:r>
      <w:r>
        <w:t>to</w:t>
      </w:r>
      <w:r>
        <w:rPr>
          <w:spacing w:val="-2"/>
        </w:rPr>
        <w:t xml:space="preserve"> </w:t>
      </w:r>
      <w:r>
        <w:t>develop</w:t>
      </w:r>
      <w:r>
        <w:rPr>
          <w:spacing w:val="-5"/>
        </w:rPr>
        <w:t xml:space="preserve"> </w:t>
      </w:r>
      <w:r>
        <w:t>quality</w:t>
      </w:r>
      <w:r>
        <w:rPr>
          <w:spacing w:val="-5"/>
        </w:rPr>
        <w:t xml:space="preserve"> </w:t>
      </w:r>
      <w:r>
        <w:t>practicum</w:t>
      </w:r>
      <w:r>
        <w:rPr>
          <w:spacing w:val="-1"/>
        </w:rPr>
        <w:t xml:space="preserve"> </w:t>
      </w:r>
      <w:r>
        <w:t>experiences</w:t>
      </w:r>
      <w:r>
        <w:rPr>
          <w:spacing w:val="-2"/>
        </w:rPr>
        <w:t xml:space="preserve"> </w:t>
      </w:r>
      <w:r>
        <w:t>for</w:t>
      </w:r>
      <w:r>
        <w:rPr>
          <w:spacing w:val="-4"/>
        </w:rPr>
        <w:t xml:space="preserve"> </w:t>
      </w:r>
      <w:r>
        <w:t>students.</w:t>
      </w:r>
      <w:r>
        <w:rPr>
          <w:spacing w:val="-2"/>
        </w:rPr>
        <w:t xml:space="preserve"> </w:t>
      </w:r>
      <w:r>
        <w:t xml:space="preserve">The Undergraduate Director of </w:t>
      </w:r>
      <w:r w:rsidR="6D80C330">
        <w:t>Practicum</w:t>
      </w:r>
      <w:r>
        <w:t xml:space="preserve"> Education on the West Chester campus, Janet Bradley, has an office located with the Undergraduate Program at Anderson Hall, Room 410. The Director of </w:t>
      </w:r>
      <w:r w:rsidR="6D80C330">
        <w:t>Practicum</w:t>
      </w:r>
      <w:r>
        <w:t xml:space="preserve"> Education for the Philadelphia </w:t>
      </w:r>
      <w:r w:rsidR="00EB1351">
        <w:t>location</w:t>
      </w:r>
      <w:r>
        <w:t>, Cornell Davis, has an office at 701 Market Street,</w:t>
      </w:r>
      <w:r>
        <w:rPr>
          <w:spacing w:val="40"/>
        </w:rPr>
        <w:t xml:space="preserve"> </w:t>
      </w:r>
      <w:r>
        <w:rPr>
          <w:spacing w:val="-2"/>
        </w:rPr>
        <w:t>Philadelphia.</w:t>
      </w:r>
    </w:p>
    <w:p w14:paraId="40D2A07D" w14:textId="77777777" w:rsidR="00EB1351" w:rsidRDefault="00EB1351" w:rsidP="001741B3">
      <w:pPr>
        <w:spacing w:before="1" w:line="276" w:lineRule="auto"/>
        <w:ind w:right="-30" w:firstLine="720"/>
      </w:pPr>
    </w:p>
    <w:p w14:paraId="4DB28B52" w14:textId="77777777" w:rsidR="008D61F0" w:rsidRPr="00EB1351" w:rsidRDefault="008D61F0" w:rsidP="00EB1351">
      <w:pPr>
        <w:pStyle w:val="Heading4"/>
      </w:pPr>
      <w:hyperlink r:id="rId69">
        <w:r w:rsidRPr="00EB1351">
          <w:t>Undergraduate Social Work Faculty</w:t>
        </w:r>
      </w:hyperlink>
    </w:p>
    <w:p w14:paraId="226FD782" w14:textId="65879CE5" w:rsidR="008D61F0" w:rsidRDefault="008B1896" w:rsidP="00EB1351">
      <w:pPr>
        <w:pStyle w:val="BodyText"/>
        <w:spacing w:before="199" w:line="276" w:lineRule="auto"/>
        <w:ind w:right="-30" w:firstLine="720"/>
      </w:pPr>
      <w:r>
        <w:t>The Undergraduate Department of Social Work currently has ten full-time tenure track faculty positions charged with educational responsibilities and services assigned to the program. There are typically</w:t>
      </w:r>
      <w:r>
        <w:rPr>
          <w:spacing w:val="-5"/>
        </w:rPr>
        <w:t xml:space="preserve"> </w:t>
      </w:r>
      <w:r>
        <w:t>at</w:t>
      </w:r>
      <w:r>
        <w:rPr>
          <w:spacing w:val="-4"/>
        </w:rPr>
        <w:t xml:space="preserve"> </w:t>
      </w:r>
      <w:r>
        <w:t>least</w:t>
      </w:r>
      <w:r>
        <w:rPr>
          <w:spacing w:val="-4"/>
        </w:rPr>
        <w:t xml:space="preserve"> </w:t>
      </w:r>
      <w:r>
        <w:t>two</w:t>
      </w:r>
      <w:r>
        <w:rPr>
          <w:spacing w:val="-2"/>
        </w:rPr>
        <w:t xml:space="preserve"> </w:t>
      </w:r>
      <w:r>
        <w:t>other</w:t>
      </w:r>
      <w:r>
        <w:rPr>
          <w:spacing w:val="-1"/>
        </w:rPr>
        <w:t xml:space="preserve"> </w:t>
      </w:r>
      <w:r>
        <w:t>temporary</w:t>
      </w:r>
      <w:r>
        <w:rPr>
          <w:spacing w:val="-2"/>
        </w:rPr>
        <w:t xml:space="preserve"> </w:t>
      </w:r>
      <w:r>
        <w:t>adjunct</w:t>
      </w:r>
      <w:r>
        <w:rPr>
          <w:spacing w:val="-4"/>
        </w:rPr>
        <w:t xml:space="preserve"> </w:t>
      </w:r>
      <w:r>
        <w:t>faculty.</w:t>
      </w:r>
      <w:r>
        <w:rPr>
          <w:spacing w:val="-2"/>
        </w:rPr>
        <w:t xml:space="preserve"> </w:t>
      </w:r>
      <w:r>
        <w:t>The</w:t>
      </w:r>
      <w:r>
        <w:rPr>
          <w:spacing w:val="-2"/>
        </w:rPr>
        <w:t xml:space="preserve"> </w:t>
      </w:r>
      <w:r>
        <w:t>faculty</w:t>
      </w:r>
      <w:r>
        <w:rPr>
          <w:spacing w:val="-2"/>
        </w:rPr>
        <w:t xml:space="preserve"> </w:t>
      </w:r>
      <w:r>
        <w:t>work</w:t>
      </w:r>
      <w:r>
        <w:rPr>
          <w:spacing w:val="-2"/>
        </w:rPr>
        <w:t xml:space="preserve"> </w:t>
      </w:r>
      <w:r>
        <w:t>with</w:t>
      </w:r>
      <w:r>
        <w:rPr>
          <w:spacing w:val="-2"/>
        </w:rPr>
        <w:t xml:space="preserve"> </w:t>
      </w:r>
      <w:r>
        <w:t>the</w:t>
      </w:r>
      <w:r>
        <w:rPr>
          <w:spacing w:val="-2"/>
        </w:rPr>
        <w:t xml:space="preserve"> </w:t>
      </w:r>
      <w:r>
        <w:t>Undergraduate</w:t>
      </w:r>
      <w:r>
        <w:rPr>
          <w:spacing w:val="-2"/>
        </w:rPr>
        <w:t xml:space="preserve"> </w:t>
      </w:r>
      <w:r>
        <w:t>Social Work Program Director/Chairperson to deliver the accredited social work curriculum to students enrolled in the program.</w:t>
      </w:r>
      <w:r w:rsidR="00EB1351">
        <w:t xml:space="preserve"> </w:t>
      </w:r>
      <w:r>
        <w:t>Student</w:t>
      </w:r>
      <w:r>
        <w:rPr>
          <w:spacing w:val="-3"/>
        </w:rPr>
        <w:t xml:space="preserve"> </w:t>
      </w:r>
      <w:r>
        <w:t>advisement</w:t>
      </w:r>
      <w:r>
        <w:rPr>
          <w:spacing w:val="-5"/>
        </w:rPr>
        <w:t xml:space="preserve"> </w:t>
      </w:r>
      <w:r>
        <w:t>and</w:t>
      </w:r>
      <w:r>
        <w:rPr>
          <w:spacing w:val="-7"/>
        </w:rPr>
        <w:t xml:space="preserve"> </w:t>
      </w:r>
      <w:r>
        <w:t>mentorship</w:t>
      </w:r>
      <w:r>
        <w:rPr>
          <w:spacing w:val="-3"/>
        </w:rPr>
        <w:t xml:space="preserve"> </w:t>
      </w:r>
      <w:r>
        <w:t>is</w:t>
      </w:r>
      <w:r>
        <w:rPr>
          <w:spacing w:val="-5"/>
        </w:rPr>
        <w:t xml:space="preserve"> </w:t>
      </w:r>
      <w:r>
        <w:t>the</w:t>
      </w:r>
      <w:r>
        <w:rPr>
          <w:spacing w:val="-4"/>
        </w:rPr>
        <w:t xml:space="preserve"> </w:t>
      </w:r>
      <w:r>
        <w:t>responsibility</w:t>
      </w:r>
      <w:r>
        <w:rPr>
          <w:spacing w:val="-3"/>
        </w:rPr>
        <w:t xml:space="preserve"> </w:t>
      </w:r>
      <w:r>
        <w:t>of</w:t>
      </w:r>
      <w:r>
        <w:rPr>
          <w:spacing w:val="-3"/>
        </w:rPr>
        <w:t xml:space="preserve"> </w:t>
      </w:r>
      <w:r>
        <w:t>social</w:t>
      </w:r>
      <w:r>
        <w:rPr>
          <w:spacing w:val="-2"/>
        </w:rPr>
        <w:t xml:space="preserve"> </w:t>
      </w:r>
      <w:r>
        <w:t>work</w:t>
      </w:r>
      <w:r>
        <w:rPr>
          <w:spacing w:val="-3"/>
        </w:rPr>
        <w:t xml:space="preserve"> </w:t>
      </w:r>
      <w:r>
        <w:rPr>
          <w:spacing w:val="-2"/>
        </w:rPr>
        <w:t>faculty.</w:t>
      </w:r>
    </w:p>
    <w:p w14:paraId="36ADCEC4" w14:textId="77777777" w:rsidR="00EB1351" w:rsidRDefault="00EB1351" w:rsidP="00EF18A9">
      <w:pPr>
        <w:pStyle w:val="BodyText"/>
        <w:spacing w:line="276" w:lineRule="auto"/>
        <w:ind w:right="-30"/>
      </w:pPr>
    </w:p>
    <w:p w14:paraId="37AB5A7D" w14:textId="1E9AE0C6" w:rsidR="008D61F0" w:rsidRDefault="189D33EF" w:rsidP="00EB1351">
      <w:pPr>
        <w:pStyle w:val="BodyText"/>
        <w:spacing w:line="276" w:lineRule="auto"/>
        <w:ind w:right="-30" w:firstLine="720"/>
      </w:pPr>
      <w:r>
        <w:t xml:space="preserve">All social work faculty members teach in the classroom. Faculty provide the </w:t>
      </w:r>
      <w:r w:rsidR="6D80C330">
        <w:t>practicum</w:t>
      </w:r>
      <w:r>
        <w:t xml:space="preserve"> director with input into students’ learning needs to help facilitate the </w:t>
      </w:r>
      <w:r w:rsidR="6D80C330">
        <w:t>practicum</w:t>
      </w:r>
      <w:r>
        <w:t xml:space="preserve"> placement process. Core faculty evaluate student performance in individual courses and through evaluation of the Senior Integrative Paper</w:t>
      </w:r>
      <w:r>
        <w:rPr>
          <w:spacing w:val="-2"/>
        </w:rPr>
        <w:t xml:space="preserve"> </w:t>
      </w:r>
      <w:r>
        <w:t>Presentation.</w:t>
      </w:r>
      <w:r>
        <w:rPr>
          <w:spacing w:val="-3"/>
        </w:rPr>
        <w:t xml:space="preserve"> </w:t>
      </w:r>
      <w:r>
        <w:t>All</w:t>
      </w:r>
      <w:r>
        <w:rPr>
          <w:spacing w:val="-5"/>
        </w:rPr>
        <w:t xml:space="preserve"> </w:t>
      </w:r>
      <w:r>
        <w:t>faculty</w:t>
      </w:r>
      <w:r>
        <w:rPr>
          <w:spacing w:val="-6"/>
        </w:rPr>
        <w:t xml:space="preserve"> </w:t>
      </w:r>
      <w:r>
        <w:t>are</w:t>
      </w:r>
      <w:r>
        <w:rPr>
          <w:spacing w:val="-3"/>
        </w:rPr>
        <w:t xml:space="preserve"> </w:t>
      </w:r>
      <w:r>
        <w:t>involved</w:t>
      </w:r>
      <w:r>
        <w:rPr>
          <w:spacing w:val="-3"/>
        </w:rPr>
        <w:t xml:space="preserve"> </w:t>
      </w:r>
      <w:r>
        <w:t>in</w:t>
      </w:r>
      <w:r>
        <w:rPr>
          <w:spacing w:val="-3"/>
        </w:rPr>
        <w:t xml:space="preserve"> </w:t>
      </w:r>
      <w:r>
        <w:t>community</w:t>
      </w:r>
      <w:r>
        <w:rPr>
          <w:spacing w:val="-6"/>
        </w:rPr>
        <w:t xml:space="preserve"> </w:t>
      </w:r>
      <w:r>
        <w:t>service,</w:t>
      </w:r>
      <w:r>
        <w:rPr>
          <w:spacing w:val="-3"/>
        </w:rPr>
        <w:t xml:space="preserve"> </w:t>
      </w:r>
      <w:r>
        <w:t>belong</w:t>
      </w:r>
      <w:r>
        <w:rPr>
          <w:spacing w:val="-3"/>
        </w:rPr>
        <w:t xml:space="preserve"> </w:t>
      </w:r>
      <w:r>
        <w:t>to</w:t>
      </w:r>
      <w:r>
        <w:rPr>
          <w:spacing w:val="-6"/>
        </w:rPr>
        <w:t xml:space="preserve"> </w:t>
      </w:r>
      <w:r>
        <w:t>social</w:t>
      </w:r>
      <w:r>
        <w:rPr>
          <w:spacing w:val="-2"/>
        </w:rPr>
        <w:t xml:space="preserve"> </w:t>
      </w:r>
      <w:r>
        <w:t>work</w:t>
      </w:r>
      <w:r>
        <w:rPr>
          <w:spacing w:val="-3"/>
        </w:rPr>
        <w:t xml:space="preserve"> </w:t>
      </w:r>
      <w:r>
        <w:t xml:space="preserve">professional </w:t>
      </w:r>
      <w:r w:rsidR="6A5EE520">
        <w:t>organizations,</w:t>
      </w:r>
      <w:r>
        <w:t xml:space="preserve"> and regularly attend social work professional workshops and national conferences.</w:t>
      </w:r>
    </w:p>
    <w:p w14:paraId="311547EB" w14:textId="77777777" w:rsidR="00EB1351" w:rsidRDefault="008B1896" w:rsidP="00EF18A9">
      <w:pPr>
        <w:pStyle w:val="BodyText"/>
        <w:spacing w:line="276" w:lineRule="auto"/>
        <w:ind w:right="-30"/>
      </w:pPr>
      <w:r>
        <w:t>Many</w:t>
      </w:r>
      <w:r>
        <w:rPr>
          <w:spacing w:val="-5"/>
        </w:rPr>
        <w:t xml:space="preserve"> </w:t>
      </w:r>
      <w:r>
        <w:t>social</w:t>
      </w:r>
      <w:r>
        <w:rPr>
          <w:spacing w:val="-1"/>
        </w:rPr>
        <w:t xml:space="preserve"> </w:t>
      </w:r>
      <w:r>
        <w:t>work</w:t>
      </w:r>
      <w:r>
        <w:rPr>
          <w:spacing w:val="-5"/>
        </w:rPr>
        <w:t xml:space="preserve"> </w:t>
      </w:r>
      <w:r>
        <w:t>faculty</w:t>
      </w:r>
      <w:r>
        <w:rPr>
          <w:spacing w:val="-5"/>
        </w:rPr>
        <w:t xml:space="preserve"> </w:t>
      </w:r>
      <w:r>
        <w:t>members</w:t>
      </w:r>
      <w:r>
        <w:rPr>
          <w:spacing w:val="-4"/>
        </w:rPr>
        <w:t xml:space="preserve"> </w:t>
      </w:r>
      <w:r>
        <w:t>teach</w:t>
      </w:r>
      <w:r>
        <w:rPr>
          <w:spacing w:val="-2"/>
        </w:rPr>
        <w:t xml:space="preserve"> </w:t>
      </w:r>
      <w:r>
        <w:t>workshops</w:t>
      </w:r>
      <w:r>
        <w:rPr>
          <w:spacing w:val="-7"/>
        </w:rPr>
        <w:t xml:space="preserve"> </w:t>
      </w:r>
      <w:r>
        <w:t>and</w:t>
      </w:r>
      <w:r>
        <w:rPr>
          <w:spacing w:val="-2"/>
        </w:rPr>
        <w:t xml:space="preserve"> </w:t>
      </w:r>
      <w:r>
        <w:t>lead</w:t>
      </w:r>
      <w:r>
        <w:rPr>
          <w:spacing w:val="-2"/>
        </w:rPr>
        <w:t xml:space="preserve"> </w:t>
      </w:r>
      <w:r>
        <w:t>groups,</w:t>
      </w:r>
      <w:r>
        <w:rPr>
          <w:spacing w:val="-2"/>
        </w:rPr>
        <w:t xml:space="preserve"> </w:t>
      </w:r>
      <w:r>
        <w:t>serve</w:t>
      </w:r>
      <w:r>
        <w:rPr>
          <w:spacing w:val="-4"/>
        </w:rPr>
        <w:t xml:space="preserve"> </w:t>
      </w:r>
      <w:r>
        <w:t>on</w:t>
      </w:r>
      <w:r>
        <w:rPr>
          <w:spacing w:val="-2"/>
        </w:rPr>
        <w:t xml:space="preserve"> </w:t>
      </w:r>
      <w:r>
        <w:t>boards,</w:t>
      </w:r>
      <w:r>
        <w:rPr>
          <w:spacing w:val="-2"/>
        </w:rPr>
        <w:t xml:space="preserve"> </w:t>
      </w:r>
      <w:r>
        <w:t>and</w:t>
      </w:r>
      <w:r>
        <w:rPr>
          <w:spacing w:val="-2"/>
        </w:rPr>
        <w:t xml:space="preserve"> </w:t>
      </w:r>
      <w:r>
        <w:t>hold national positions as part of their community service responsibility.</w:t>
      </w:r>
    </w:p>
    <w:p w14:paraId="5393136C" w14:textId="77777777" w:rsidR="00EB1351" w:rsidRDefault="00EB1351" w:rsidP="00EB1351">
      <w:pPr>
        <w:pStyle w:val="BodyText"/>
        <w:spacing w:line="276" w:lineRule="auto"/>
        <w:ind w:right="-30" w:firstLine="720"/>
      </w:pPr>
    </w:p>
    <w:p w14:paraId="5901F468" w14:textId="77777777" w:rsidR="00EB1351" w:rsidRDefault="189D33EF" w:rsidP="00EB1351">
      <w:pPr>
        <w:pStyle w:val="BodyText"/>
        <w:spacing w:line="276" w:lineRule="auto"/>
        <w:ind w:right="-30" w:firstLine="720"/>
      </w:pPr>
      <w:r>
        <w:t xml:space="preserve">The undergraduate social work faculty members and </w:t>
      </w:r>
      <w:r w:rsidR="6D80C330">
        <w:t>practicum</w:t>
      </w:r>
      <w:r>
        <w:t xml:space="preserve"> directors are responsible for the overall</w:t>
      </w:r>
      <w:r>
        <w:rPr>
          <w:spacing w:val="-1"/>
        </w:rPr>
        <w:t xml:space="preserve"> </w:t>
      </w:r>
      <w:r>
        <w:t>design,</w:t>
      </w:r>
      <w:r>
        <w:rPr>
          <w:spacing w:val="-2"/>
        </w:rPr>
        <w:t xml:space="preserve"> </w:t>
      </w:r>
      <w:r>
        <w:t>administration, and</w:t>
      </w:r>
      <w:r>
        <w:rPr>
          <w:spacing w:val="-2"/>
        </w:rPr>
        <w:t xml:space="preserve"> </w:t>
      </w:r>
      <w:r>
        <w:t>evaluation</w:t>
      </w:r>
      <w:r>
        <w:rPr>
          <w:spacing w:val="-2"/>
        </w:rPr>
        <w:t xml:space="preserve"> </w:t>
      </w:r>
      <w:r>
        <w:t>of</w:t>
      </w:r>
      <w:r>
        <w:rPr>
          <w:spacing w:val="-1"/>
        </w:rPr>
        <w:t xml:space="preserve"> </w:t>
      </w:r>
      <w:r>
        <w:t>the Undergraduate Social</w:t>
      </w:r>
      <w:r>
        <w:rPr>
          <w:spacing w:val="-1"/>
        </w:rPr>
        <w:t xml:space="preserve"> </w:t>
      </w:r>
      <w:r>
        <w:t>Work</w:t>
      </w:r>
      <w:r>
        <w:rPr>
          <w:spacing w:val="-2"/>
        </w:rPr>
        <w:t xml:space="preserve"> </w:t>
      </w:r>
      <w:r>
        <w:t>Program's curriculum and educational policies. Minor changes take place regularly and the plan for the Program and curricular re-evaluation</w:t>
      </w:r>
      <w:r>
        <w:rPr>
          <w:spacing w:val="-1"/>
        </w:rPr>
        <w:t xml:space="preserve"> </w:t>
      </w:r>
      <w:r>
        <w:t>is reviewed bi - yearly at the Fall and Spring Faculty Retreat. Ongoing</w:t>
      </w:r>
      <w:r>
        <w:rPr>
          <w:spacing w:val="-1"/>
        </w:rPr>
        <w:t xml:space="preserve"> </w:t>
      </w:r>
      <w:r>
        <w:t>input is solicited</w:t>
      </w:r>
      <w:r>
        <w:rPr>
          <w:spacing w:val="-5"/>
        </w:rPr>
        <w:t xml:space="preserve"> </w:t>
      </w:r>
      <w:r>
        <w:t>and</w:t>
      </w:r>
      <w:r>
        <w:rPr>
          <w:spacing w:val="-5"/>
        </w:rPr>
        <w:t xml:space="preserve"> </w:t>
      </w:r>
      <w:r>
        <w:t>received</w:t>
      </w:r>
      <w:r>
        <w:rPr>
          <w:spacing w:val="-2"/>
        </w:rPr>
        <w:t xml:space="preserve"> </w:t>
      </w:r>
      <w:r>
        <w:t>from</w:t>
      </w:r>
      <w:r>
        <w:rPr>
          <w:spacing w:val="-4"/>
        </w:rPr>
        <w:t xml:space="preserve"> </w:t>
      </w:r>
      <w:r>
        <w:t>students</w:t>
      </w:r>
      <w:r>
        <w:rPr>
          <w:spacing w:val="-2"/>
        </w:rPr>
        <w:t xml:space="preserve"> </w:t>
      </w:r>
      <w:r>
        <w:t>and</w:t>
      </w:r>
      <w:r>
        <w:rPr>
          <w:spacing w:val="-5"/>
        </w:rPr>
        <w:t xml:space="preserve"> </w:t>
      </w:r>
      <w:r>
        <w:t>the</w:t>
      </w:r>
      <w:r>
        <w:rPr>
          <w:spacing w:val="-4"/>
        </w:rPr>
        <w:t xml:space="preserve"> </w:t>
      </w:r>
      <w:r>
        <w:t>practice</w:t>
      </w:r>
      <w:r>
        <w:rPr>
          <w:spacing w:val="-4"/>
        </w:rPr>
        <w:t xml:space="preserve"> </w:t>
      </w:r>
      <w:r>
        <w:t>community.</w:t>
      </w:r>
      <w:r>
        <w:rPr>
          <w:spacing w:val="-2"/>
        </w:rPr>
        <w:t xml:space="preserve"> </w:t>
      </w:r>
      <w:r>
        <w:t>All</w:t>
      </w:r>
      <w:r>
        <w:rPr>
          <w:spacing w:val="-1"/>
        </w:rPr>
        <w:t xml:space="preserve"> </w:t>
      </w:r>
      <w:r>
        <w:t>proposed</w:t>
      </w:r>
      <w:r>
        <w:rPr>
          <w:spacing w:val="-2"/>
        </w:rPr>
        <w:t xml:space="preserve"> </w:t>
      </w:r>
      <w:r>
        <w:t>objectives</w:t>
      </w:r>
      <w:r>
        <w:rPr>
          <w:spacing w:val="-4"/>
        </w:rPr>
        <w:t xml:space="preserve"> </w:t>
      </w:r>
      <w:r>
        <w:t>are</w:t>
      </w:r>
      <w:r>
        <w:rPr>
          <w:spacing w:val="-2"/>
        </w:rPr>
        <w:t xml:space="preserve"> </w:t>
      </w:r>
      <w:r>
        <w:t xml:space="preserve">evaluated </w:t>
      </w:r>
      <w:proofErr w:type="gramStart"/>
      <w:r>
        <w:t>in light of</w:t>
      </w:r>
      <w:proofErr w:type="gramEnd"/>
      <w:r>
        <w:t xml:space="preserve"> the Program's overall objectives and professional developments.</w:t>
      </w:r>
    </w:p>
    <w:p w14:paraId="63223152" w14:textId="77777777" w:rsidR="00EB1351" w:rsidRDefault="008B1896" w:rsidP="00EB1351">
      <w:pPr>
        <w:pStyle w:val="BodyText"/>
        <w:spacing w:line="276" w:lineRule="auto"/>
        <w:ind w:right="-30" w:firstLine="720"/>
      </w:pPr>
      <w:r>
        <w:t xml:space="preserve">Faculty regularly reviews new textbooks, articles, videos, social media, and other teaching materials </w:t>
      </w:r>
      <w:r w:rsidR="00192671">
        <w:t>to</w:t>
      </w:r>
      <w:r>
        <w:t xml:space="preserve"> remain current in the academic discipline. Changes in course content, assignments, </w:t>
      </w:r>
      <w:r w:rsidR="528FF9A7">
        <w:t>terminology,</w:t>
      </w:r>
      <w:r>
        <w:t xml:space="preserve"> or textbooks are discussed thoroughly in faculty meetings to ensure that they</w:t>
      </w:r>
      <w:r>
        <w:rPr>
          <w:spacing w:val="-5"/>
        </w:rPr>
        <w:t xml:space="preserve"> </w:t>
      </w:r>
      <w:r>
        <w:t>are</w:t>
      </w:r>
      <w:r>
        <w:rPr>
          <w:spacing w:val="-4"/>
        </w:rPr>
        <w:t xml:space="preserve"> </w:t>
      </w:r>
      <w:r>
        <w:t>then</w:t>
      </w:r>
      <w:r>
        <w:rPr>
          <w:spacing w:val="-2"/>
        </w:rPr>
        <w:t xml:space="preserve"> </w:t>
      </w:r>
      <w:r>
        <w:t>integrated</w:t>
      </w:r>
      <w:r>
        <w:rPr>
          <w:spacing w:val="-2"/>
        </w:rPr>
        <w:t xml:space="preserve"> </w:t>
      </w:r>
      <w:r>
        <w:t>by</w:t>
      </w:r>
      <w:r>
        <w:rPr>
          <w:spacing w:val="-5"/>
        </w:rPr>
        <w:t xml:space="preserve"> </w:t>
      </w:r>
      <w:r>
        <w:t>other</w:t>
      </w:r>
      <w:r>
        <w:rPr>
          <w:spacing w:val="-1"/>
        </w:rPr>
        <w:t xml:space="preserve"> </w:t>
      </w:r>
      <w:r>
        <w:t>faculty</w:t>
      </w:r>
      <w:r>
        <w:rPr>
          <w:spacing w:val="-5"/>
        </w:rPr>
        <w:t xml:space="preserve"> </w:t>
      </w:r>
      <w:r>
        <w:t>in</w:t>
      </w:r>
      <w:r>
        <w:rPr>
          <w:spacing w:val="-2"/>
        </w:rPr>
        <w:t xml:space="preserve"> </w:t>
      </w:r>
      <w:r>
        <w:t>all</w:t>
      </w:r>
      <w:r>
        <w:rPr>
          <w:spacing w:val="-4"/>
        </w:rPr>
        <w:t xml:space="preserve"> </w:t>
      </w:r>
      <w:r>
        <w:t>courses.</w:t>
      </w:r>
      <w:r>
        <w:rPr>
          <w:spacing w:val="-5"/>
        </w:rPr>
        <w:t xml:space="preserve"> </w:t>
      </w:r>
      <w:r>
        <w:t>Faculty</w:t>
      </w:r>
      <w:r>
        <w:rPr>
          <w:spacing w:val="-5"/>
        </w:rPr>
        <w:t xml:space="preserve"> </w:t>
      </w:r>
      <w:r>
        <w:t>recommend</w:t>
      </w:r>
      <w:r>
        <w:rPr>
          <w:spacing w:val="-5"/>
        </w:rPr>
        <w:t xml:space="preserve"> </w:t>
      </w:r>
      <w:r>
        <w:t>changes;</w:t>
      </w:r>
      <w:r>
        <w:rPr>
          <w:spacing w:val="-1"/>
        </w:rPr>
        <w:t xml:space="preserve"> </w:t>
      </w:r>
      <w:r>
        <w:t>the</w:t>
      </w:r>
      <w:r>
        <w:rPr>
          <w:spacing w:val="-2"/>
        </w:rPr>
        <w:t xml:space="preserve"> </w:t>
      </w:r>
      <w:r>
        <w:t>Competency Chair is ultimately responsible for assuring that new proposed changes are relevant and consistent with CSWE standards.</w:t>
      </w:r>
    </w:p>
    <w:p w14:paraId="04A8430B" w14:textId="5ED28B7B" w:rsidR="008D61F0" w:rsidRDefault="008B1896" w:rsidP="00F15D5A">
      <w:pPr>
        <w:pStyle w:val="BodyText"/>
        <w:spacing w:line="276" w:lineRule="auto"/>
        <w:ind w:right="-30" w:firstLine="720"/>
      </w:pPr>
      <w:r>
        <w:t>The</w:t>
      </w:r>
      <w:r>
        <w:rPr>
          <w:spacing w:val="-6"/>
        </w:rPr>
        <w:t xml:space="preserve"> </w:t>
      </w:r>
      <w:r>
        <w:t>Program</w:t>
      </w:r>
      <w:r>
        <w:rPr>
          <w:spacing w:val="-3"/>
        </w:rPr>
        <w:t xml:space="preserve"> </w:t>
      </w:r>
      <w:r>
        <w:t>receives</w:t>
      </w:r>
      <w:r>
        <w:rPr>
          <w:spacing w:val="-3"/>
        </w:rPr>
        <w:t xml:space="preserve"> </w:t>
      </w:r>
      <w:r>
        <w:t>advice</w:t>
      </w:r>
      <w:r>
        <w:rPr>
          <w:spacing w:val="-3"/>
        </w:rPr>
        <w:t xml:space="preserve"> </w:t>
      </w:r>
      <w:r>
        <w:t>and</w:t>
      </w:r>
      <w:r>
        <w:rPr>
          <w:spacing w:val="-7"/>
        </w:rPr>
        <w:t xml:space="preserve"> </w:t>
      </w:r>
      <w:r>
        <w:t>guidance</w:t>
      </w:r>
      <w:r>
        <w:rPr>
          <w:spacing w:val="-3"/>
        </w:rPr>
        <w:t xml:space="preserve"> </w:t>
      </w:r>
      <w:r>
        <w:t>from</w:t>
      </w:r>
      <w:r>
        <w:rPr>
          <w:spacing w:val="-6"/>
        </w:rPr>
        <w:t xml:space="preserve"> </w:t>
      </w:r>
      <w:r>
        <w:t>the</w:t>
      </w:r>
      <w:r>
        <w:rPr>
          <w:spacing w:val="-3"/>
        </w:rPr>
        <w:t xml:space="preserve"> </w:t>
      </w:r>
      <w:r>
        <w:t>practice</w:t>
      </w:r>
      <w:r>
        <w:rPr>
          <w:spacing w:val="-4"/>
        </w:rPr>
        <w:t xml:space="preserve"> </w:t>
      </w:r>
      <w:r>
        <w:t>community.</w:t>
      </w:r>
      <w:r>
        <w:rPr>
          <w:spacing w:val="-3"/>
        </w:rPr>
        <w:t xml:space="preserve"> </w:t>
      </w:r>
      <w:r>
        <w:t>The</w:t>
      </w:r>
      <w:r>
        <w:rPr>
          <w:spacing w:val="-3"/>
        </w:rPr>
        <w:t xml:space="preserve"> </w:t>
      </w:r>
      <w:r>
        <w:rPr>
          <w:spacing w:val="-2"/>
        </w:rPr>
        <w:t>Program</w:t>
      </w:r>
      <w:r w:rsidR="00F15D5A">
        <w:rPr>
          <w:spacing w:val="-2"/>
        </w:rPr>
        <w:t xml:space="preserve"> </w:t>
      </w:r>
      <w:r>
        <w:t>formally</w:t>
      </w:r>
      <w:r>
        <w:rPr>
          <w:spacing w:val="-5"/>
        </w:rPr>
        <w:t xml:space="preserve"> </w:t>
      </w:r>
      <w:r>
        <w:t>receives</w:t>
      </w:r>
      <w:r>
        <w:rPr>
          <w:spacing w:val="-4"/>
        </w:rPr>
        <w:t xml:space="preserve"> </w:t>
      </w:r>
      <w:r>
        <w:t>advice</w:t>
      </w:r>
      <w:r>
        <w:rPr>
          <w:spacing w:val="-2"/>
        </w:rPr>
        <w:t xml:space="preserve"> </w:t>
      </w:r>
      <w:r>
        <w:t>and</w:t>
      </w:r>
      <w:r>
        <w:rPr>
          <w:spacing w:val="-2"/>
        </w:rPr>
        <w:t xml:space="preserve"> </w:t>
      </w:r>
      <w:r>
        <w:t>guidance</w:t>
      </w:r>
      <w:r>
        <w:rPr>
          <w:spacing w:val="-4"/>
        </w:rPr>
        <w:t xml:space="preserve"> </w:t>
      </w:r>
      <w:r>
        <w:t>from</w:t>
      </w:r>
      <w:r>
        <w:rPr>
          <w:spacing w:val="-4"/>
        </w:rPr>
        <w:t xml:space="preserve"> </w:t>
      </w:r>
      <w:r>
        <w:t>the</w:t>
      </w:r>
      <w:r>
        <w:rPr>
          <w:spacing w:val="-2"/>
        </w:rPr>
        <w:t xml:space="preserve"> </w:t>
      </w:r>
      <w:r>
        <w:t>Undergraduate</w:t>
      </w:r>
      <w:r>
        <w:rPr>
          <w:spacing w:val="-4"/>
        </w:rPr>
        <w:t xml:space="preserve"> </w:t>
      </w:r>
      <w:r>
        <w:t>Social</w:t>
      </w:r>
      <w:r>
        <w:rPr>
          <w:spacing w:val="-4"/>
        </w:rPr>
        <w:t xml:space="preserve"> </w:t>
      </w:r>
      <w:r>
        <w:t>Work</w:t>
      </w:r>
      <w:r>
        <w:rPr>
          <w:spacing w:val="-2"/>
        </w:rPr>
        <w:t xml:space="preserve"> </w:t>
      </w:r>
      <w:r>
        <w:t>Advisory</w:t>
      </w:r>
      <w:r>
        <w:rPr>
          <w:spacing w:val="-2"/>
        </w:rPr>
        <w:t xml:space="preserve"> </w:t>
      </w:r>
      <w:r>
        <w:t>Board</w:t>
      </w:r>
      <w:r>
        <w:rPr>
          <w:spacing w:val="-2"/>
        </w:rPr>
        <w:t xml:space="preserve"> </w:t>
      </w:r>
      <w:r>
        <w:t>during the advisory board meetings that are scheduled for October and May of the academic year.</w:t>
      </w:r>
    </w:p>
    <w:p w14:paraId="45F36482" w14:textId="77777777" w:rsidR="00F15D5A" w:rsidRDefault="00F15D5A" w:rsidP="00EF18A9">
      <w:pPr>
        <w:pStyle w:val="Heading4"/>
        <w:spacing w:line="276" w:lineRule="auto"/>
        <w:ind w:right="-30"/>
      </w:pPr>
      <w:bookmarkStart w:id="130" w:name="The_Social_Work_Advisory_Board"/>
      <w:bookmarkEnd w:id="130"/>
    </w:p>
    <w:p w14:paraId="02EB69DB" w14:textId="768ACD50" w:rsidR="008D61F0" w:rsidRDefault="008B1896" w:rsidP="00EF18A9">
      <w:pPr>
        <w:pStyle w:val="Heading4"/>
        <w:spacing w:line="276" w:lineRule="auto"/>
        <w:ind w:right="-30"/>
      </w:pPr>
      <w:r>
        <w:t>The</w:t>
      </w:r>
      <w:r>
        <w:rPr>
          <w:spacing w:val="-4"/>
        </w:rPr>
        <w:t xml:space="preserve"> </w:t>
      </w:r>
      <w:r>
        <w:t>Social</w:t>
      </w:r>
      <w:r>
        <w:rPr>
          <w:spacing w:val="-3"/>
        </w:rPr>
        <w:t xml:space="preserve"> </w:t>
      </w:r>
      <w:r>
        <w:t>Work</w:t>
      </w:r>
      <w:r>
        <w:rPr>
          <w:spacing w:val="-5"/>
        </w:rPr>
        <w:t xml:space="preserve"> </w:t>
      </w:r>
      <w:r>
        <w:t>Advisory</w:t>
      </w:r>
      <w:r>
        <w:rPr>
          <w:spacing w:val="-3"/>
        </w:rPr>
        <w:t xml:space="preserve"> </w:t>
      </w:r>
      <w:r>
        <w:rPr>
          <w:spacing w:val="-2"/>
        </w:rPr>
        <w:t>Board</w:t>
      </w:r>
    </w:p>
    <w:p w14:paraId="1C48B952" w14:textId="77777777" w:rsidR="008D61F0" w:rsidRDefault="189D33EF" w:rsidP="00EF18A9">
      <w:pPr>
        <w:pStyle w:val="BodyText"/>
        <w:spacing w:before="20" w:line="276" w:lineRule="auto"/>
        <w:ind w:right="-30"/>
      </w:pPr>
      <w:r>
        <w:t xml:space="preserve">The Undergraduate Social Work Advisory Board meets at least two times a year and has membership </w:t>
      </w:r>
      <w:r>
        <w:lastRenderedPageBreak/>
        <w:t>from the following five groups: community leaders, WCU social work alumni, social workers</w:t>
      </w:r>
      <w:r>
        <w:rPr>
          <w:spacing w:val="-1"/>
        </w:rPr>
        <w:t xml:space="preserve"> </w:t>
      </w:r>
      <w:r>
        <w:t>employed</w:t>
      </w:r>
      <w:r>
        <w:rPr>
          <w:spacing w:val="-4"/>
        </w:rPr>
        <w:t xml:space="preserve"> </w:t>
      </w:r>
      <w:r>
        <w:t>in</w:t>
      </w:r>
      <w:r>
        <w:rPr>
          <w:spacing w:val="-4"/>
        </w:rPr>
        <w:t xml:space="preserve"> </w:t>
      </w:r>
      <w:r>
        <w:t>the</w:t>
      </w:r>
      <w:r>
        <w:rPr>
          <w:spacing w:val="-3"/>
        </w:rPr>
        <w:t xml:space="preserve"> </w:t>
      </w:r>
      <w:r w:rsidR="6D80C330">
        <w:t>practicum</w:t>
      </w:r>
      <w:r>
        <w:rPr>
          <w:spacing w:val="-4"/>
        </w:rPr>
        <w:t xml:space="preserve"> </w:t>
      </w:r>
      <w:r>
        <w:t>from both</w:t>
      </w:r>
      <w:r>
        <w:rPr>
          <w:spacing w:val="-1"/>
        </w:rPr>
        <w:t xml:space="preserve"> </w:t>
      </w:r>
      <w:r>
        <w:t>public</w:t>
      </w:r>
      <w:r>
        <w:rPr>
          <w:spacing w:val="-1"/>
        </w:rPr>
        <w:t xml:space="preserve"> </w:t>
      </w:r>
      <w:r>
        <w:t>and</w:t>
      </w:r>
      <w:r>
        <w:rPr>
          <w:spacing w:val="-1"/>
        </w:rPr>
        <w:t xml:space="preserve"> </w:t>
      </w:r>
      <w:r>
        <w:t>private</w:t>
      </w:r>
      <w:r>
        <w:rPr>
          <w:spacing w:val="-1"/>
        </w:rPr>
        <w:t xml:space="preserve"> </w:t>
      </w:r>
      <w:r>
        <w:t>sectors,</w:t>
      </w:r>
      <w:r>
        <w:rPr>
          <w:spacing w:val="-4"/>
        </w:rPr>
        <w:t xml:space="preserve"> </w:t>
      </w:r>
      <w:r>
        <w:t>educators,</w:t>
      </w:r>
      <w:r>
        <w:rPr>
          <w:spacing w:val="-4"/>
        </w:rPr>
        <w:t xml:space="preserve"> </w:t>
      </w:r>
      <w:r>
        <w:t>and</w:t>
      </w:r>
      <w:r>
        <w:rPr>
          <w:spacing w:val="-1"/>
        </w:rPr>
        <w:t xml:space="preserve"> </w:t>
      </w:r>
      <w:r>
        <w:t>students</w:t>
      </w:r>
      <w:r>
        <w:rPr>
          <w:spacing w:val="-1"/>
        </w:rPr>
        <w:t xml:space="preserve"> </w:t>
      </w:r>
      <w:r>
        <w:t>declared</w:t>
      </w:r>
      <w:r>
        <w:rPr>
          <w:spacing w:val="-4"/>
        </w:rPr>
        <w:t xml:space="preserve"> </w:t>
      </w:r>
      <w:r>
        <w:t xml:space="preserve">as social work majors. An updated list of Advisory Board members can be found on the Department’s </w:t>
      </w:r>
      <w:r>
        <w:rPr>
          <w:spacing w:val="-2"/>
        </w:rPr>
        <w:t>website.</w:t>
      </w:r>
    </w:p>
    <w:p w14:paraId="5E1CF770" w14:textId="77777777" w:rsidR="008D61F0" w:rsidRDefault="008B1896" w:rsidP="00EF18A9">
      <w:pPr>
        <w:pStyle w:val="BodyText"/>
        <w:spacing w:line="276" w:lineRule="auto"/>
        <w:ind w:right="-30"/>
      </w:pPr>
      <w:r>
        <w:t>The</w:t>
      </w:r>
      <w:r>
        <w:rPr>
          <w:spacing w:val="-2"/>
        </w:rPr>
        <w:t xml:space="preserve"> </w:t>
      </w:r>
      <w:r>
        <w:t>purpose</w:t>
      </w:r>
      <w:r>
        <w:rPr>
          <w:spacing w:val="-4"/>
        </w:rPr>
        <w:t xml:space="preserve"> </w:t>
      </w:r>
      <w:r>
        <w:t>of</w:t>
      </w:r>
      <w:r>
        <w:rPr>
          <w:spacing w:val="-3"/>
        </w:rPr>
        <w:t xml:space="preserve"> </w:t>
      </w:r>
      <w:r>
        <w:t>the</w:t>
      </w:r>
      <w:r>
        <w:rPr>
          <w:spacing w:val="-2"/>
        </w:rPr>
        <w:t xml:space="preserve"> </w:t>
      </w:r>
      <w:r>
        <w:t>Advisory</w:t>
      </w:r>
      <w:r>
        <w:rPr>
          <w:spacing w:val="-2"/>
        </w:rPr>
        <w:t xml:space="preserve"> </w:t>
      </w:r>
      <w:r>
        <w:t>Board</w:t>
      </w:r>
      <w:r>
        <w:rPr>
          <w:spacing w:val="-4"/>
        </w:rPr>
        <w:t xml:space="preserve"> </w:t>
      </w:r>
      <w:r>
        <w:t>is</w:t>
      </w:r>
      <w:r>
        <w:rPr>
          <w:spacing w:val="-4"/>
        </w:rPr>
        <w:t xml:space="preserve"> </w:t>
      </w:r>
      <w:r>
        <w:t>as</w:t>
      </w:r>
      <w:r>
        <w:rPr>
          <w:spacing w:val="-1"/>
        </w:rPr>
        <w:t xml:space="preserve"> </w:t>
      </w:r>
      <w:r>
        <w:rPr>
          <w:spacing w:val="-2"/>
        </w:rPr>
        <w:t>follows:</w:t>
      </w:r>
    </w:p>
    <w:p w14:paraId="751113CC" w14:textId="761F71F1" w:rsidR="00F15D5A" w:rsidRDefault="189D33EF" w:rsidP="00FA114C">
      <w:pPr>
        <w:pStyle w:val="Quote"/>
      </w:pPr>
      <w:r w:rsidRPr="69BD10A0">
        <w:t>"To</w:t>
      </w:r>
      <w:r w:rsidRPr="69BD10A0">
        <w:rPr>
          <w:spacing w:val="-2"/>
        </w:rPr>
        <w:t xml:space="preserve"> </w:t>
      </w:r>
      <w:r w:rsidRPr="69BD10A0">
        <w:t>promote</w:t>
      </w:r>
      <w:r w:rsidRPr="69BD10A0">
        <w:rPr>
          <w:spacing w:val="-4"/>
        </w:rPr>
        <w:t xml:space="preserve"> </w:t>
      </w:r>
      <w:r w:rsidRPr="69BD10A0">
        <w:t>the</w:t>
      </w:r>
      <w:r w:rsidRPr="69BD10A0">
        <w:rPr>
          <w:spacing w:val="-4"/>
        </w:rPr>
        <w:t xml:space="preserve"> </w:t>
      </w:r>
      <w:r w:rsidRPr="69BD10A0">
        <w:t>professional</w:t>
      </w:r>
      <w:r w:rsidRPr="69BD10A0">
        <w:rPr>
          <w:spacing w:val="-1"/>
        </w:rPr>
        <w:t xml:space="preserve"> </w:t>
      </w:r>
      <w:r w:rsidRPr="69BD10A0">
        <w:t>growth</w:t>
      </w:r>
      <w:r w:rsidRPr="69BD10A0">
        <w:rPr>
          <w:spacing w:val="-2"/>
        </w:rPr>
        <w:t xml:space="preserve"> </w:t>
      </w:r>
      <w:r w:rsidRPr="69BD10A0">
        <w:t>and</w:t>
      </w:r>
      <w:r w:rsidRPr="69BD10A0">
        <w:rPr>
          <w:spacing w:val="-2"/>
        </w:rPr>
        <w:t xml:space="preserve"> </w:t>
      </w:r>
      <w:r w:rsidRPr="69BD10A0">
        <w:t>advancement</w:t>
      </w:r>
      <w:r w:rsidRPr="69BD10A0">
        <w:rPr>
          <w:spacing w:val="-4"/>
        </w:rPr>
        <w:t xml:space="preserve"> </w:t>
      </w:r>
      <w:r w:rsidRPr="69BD10A0">
        <w:t>of</w:t>
      </w:r>
      <w:r w:rsidRPr="69BD10A0">
        <w:rPr>
          <w:spacing w:val="-1"/>
        </w:rPr>
        <w:t xml:space="preserve"> </w:t>
      </w:r>
      <w:r w:rsidRPr="69BD10A0">
        <w:t>social</w:t>
      </w:r>
      <w:r w:rsidRPr="69BD10A0">
        <w:rPr>
          <w:spacing w:val="-1"/>
        </w:rPr>
        <w:t xml:space="preserve"> </w:t>
      </w:r>
      <w:r w:rsidRPr="69BD10A0">
        <w:t>work</w:t>
      </w:r>
      <w:r w:rsidRPr="69BD10A0">
        <w:rPr>
          <w:spacing w:val="-2"/>
        </w:rPr>
        <w:t xml:space="preserve"> </w:t>
      </w:r>
      <w:r w:rsidRPr="69BD10A0">
        <w:t>at</w:t>
      </w:r>
      <w:r w:rsidRPr="69BD10A0">
        <w:rPr>
          <w:spacing w:val="-4"/>
        </w:rPr>
        <w:t xml:space="preserve"> </w:t>
      </w:r>
      <w:r w:rsidRPr="69BD10A0">
        <w:t>West</w:t>
      </w:r>
      <w:r w:rsidRPr="69BD10A0">
        <w:rPr>
          <w:spacing w:val="-1"/>
        </w:rPr>
        <w:t xml:space="preserve"> </w:t>
      </w:r>
      <w:r w:rsidRPr="69BD10A0">
        <w:t>Chester</w:t>
      </w:r>
      <w:r w:rsidRPr="69BD10A0">
        <w:rPr>
          <w:spacing w:val="-4"/>
        </w:rPr>
        <w:t xml:space="preserve"> </w:t>
      </w:r>
      <w:r w:rsidRPr="69BD10A0">
        <w:t>University</w:t>
      </w:r>
      <w:r w:rsidRPr="69BD10A0">
        <w:rPr>
          <w:spacing w:val="-2"/>
        </w:rPr>
        <w:t xml:space="preserve"> </w:t>
      </w:r>
      <w:r w:rsidRPr="69BD10A0">
        <w:t>as</w:t>
      </w:r>
      <w:r w:rsidRPr="69BD10A0">
        <w:rPr>
          <w:spacing w:val="-4"/>
        </w:rPr>
        <w:t xml:space="preserve"> </w:t>
      </w:r>
      <w:r w:rsidRPr="69BD10A0">
        <w:t>it relates to local, national, and international issues; to implement and monitor the Curriculum Policy Statement mandated by the Council on Social Work Education; to serve as the impetus for social</w:t>
      </w:r>
      <w:r w:rsidRPr="69BD10A0">
        <w:rPr>
          <w:spacing w:val="40"/>
        </w:rPr>
        <w:t xml:space="preserve"> </w:t>
      </w:r>
      <w:r w:rsidRPr="69BD10A0">
        <w:t xml:space="preserve">work alumni activities; to advise and consult the Dean of the appropriate School of innovative directions that the Department should pursue; to advise and assist in soliciting and maintaining </w:t>
      </w:r>
      <w:r w:rsidR="6D80C330" w:rsidRPr="69BD10A0">
        <w:t>practicum</w:t>
      </w:r>
      <w:r w:rsidRPr="69BD10A0">
        <w:t xml:space="preserve"> placements for students; network with employers on career placement for graduates; assist in fundraising activities for the Department</w:t>
      </w:r>
      <w:bookmarkStart w:id="131" w:name="FACULTY_OF_THE_UNDERGRADUATE_DEPARTMENT_"/>
      <w:bookmarkEnd w:id="131"/>
      <w:r w:rsidR="00F15D5A">
        <w:t>.</w:t>
      </w:r>
      <w:r w:rsidR="00FA114C">
        <w:t>”</w:t>
      </w:r>
    </w:p>
    <w:p w14:paraId="5992686C" w14:textId="77777777" w:rsidR="00F15D5A" w:rsidRDefault="00F15D5A" w:rsidP="00F15D5A">
      <w:pPr>
        <w:spacing w:line="276" w:lineRule="auto"/>
        <w:ind w:right="-30"/>
        <w:rPr>
          <w:i/>
          <w:iCs/>
        </w:rPr>
      </w:pPr>
    </w:p>
    <w:p w14:paraId="73528F33" w14:textId="4E61592A" w:rsidR="00C616C5" w:rsidRDefault="00FA114C" w:rsidP="00FA114C">
      <w:pPr>
        <w:pStyle w:val="Heading3"/>
      </w:pPr>
      <w:bookmarkStart w:id="132" w:name="_Toc216958883"/>
      <w:r w:rsidRPr="00FA114C">
        <w:t xml:space="preserve">Faculty </w:t>
      </w:r>
      <w:r>
        <w:t>o</w:t>
      </w:r>
      <w:r w:rsidRPr="00FA114C">
        <w:t xml:space="preserve">f </w:t>
      </w:r>
      <w:r>
        <w:t>t</w:t>
      </w:r>
      <w:r w:rsidRPr="00FA114C">
        <w:t xml:space="preserve">he Undergraduate Department </w:t>
      </w:r>
      <w:r>
        <w:t>o</w:t>
      </w:r>
      <w:r w:rsidRPr="00FA114C">
        <w:t>f Social Work</w:t>
      </w:r>
      <w:bookmarkEnd w:id="132"/>
    </w:p>
    <w:p w14:paraId="4D5DA185" w14:textId="77777777" w:rsidR="00FA114C" w:rsidRPr="00FA114C" w:rsidRDefault="00FA114C" w:rsidP="00FA114C">
      <w:pPr>
        <w:pStyle w:val="Heading3"/>
      </w:pPr>
    </w:p>
    <w:p w14:paraId="7C6174A6" w14:textId="77777777" w:rsidR="00783CC8" w:rsidRPr="005C6FFA" w:rsidRDefault="00C616C5" w:rsidP="00F513DF">
      <w:pPr>
        <w:pStyle w:val="ListParagraph"/>
        <w:rPr>
          <w:b/>
          <w:color w:val="0562C1"/>
          <w:spacing w:val="-5"/>
          <w:u w:val="single" w:color="0562C1"/>
        </w:rPr>
      </w:pPr>
      <w:hyperlink r:id="rId70">
        <w:r w:rsidRPr="005C6FFA">
          <w:rPr>
            <w:b/>
            <w:color w:val="0562C1"/>
            <w:u w:val="single" w:color="0562C1"/>
          </w:rPr>
          <w:t>Hadih</w:t>
        </w:r>
        <w:r w:rsidRPr="005C6FFA">
          <w:rPr>
            <w:b/>
            <w:color w:val="0562C1"/>
            <w:spacing w:val="-5"/>
            <w:u w:val="single" w:color="0562C1"/>
          </w:rPr>
          <w:t xml:space="preserve"> </w:t>
        </w:r>
        <w:r w:rsidRPr="005C6FFA">
          <w:rPr>
            <w:b/>
            <w:color w:val="0562C1"/>
            <w:u w:val="single" w:color="0562C1"/>
          </w:rPr>
          <w:t>Deedat,</w:t>
        </w:r>
        <w:r w:rsidRPr="005C6FFA">
          <w:rPr>
            <w:b/>
            <w:color w:val="0562C1"/>
            <w:spacing w:val="-4"/>
            <w:u w:val="single" w:color="0562C1"/>
          </w:rPr>
          <w:t xml:space="preserve"> </w:t>
        </w:r>
        <w:r w:rsidRPr="005C6FFA">
          <w:rPr>
            <w:b/>
            <w:color w:val="0562C1"/>
            <w:u w:val="single" w:color="0562C1"/>
          </w:rPr>
          <w:t>Ph.D.,</w:t>
        </w:r>
        <w:r w:rsidRPr="005C6FFA">
          <w:rPr>
            <w:b/>
            <w:color w:val="0562C1"/>
            <w:spacing w:val="-4"/>
            <w:u w:val="single" w:color="0562C1"/>
          </w:rPr>
          <w:t xml:space="preserve"> </w:t>
        </w:r>
        <w:r w:rsidRPr="005C6FFA">
          <w:rPr>
            <w:b/>
            <w:color w:val="0562C1"/>
            <w:u w:val="single" w:color="0562C1"/>
          </w:rPr>
          <w:t>MSW,</w:t>
        </w:r>
        <w:r w:rsidRPr="005C6FFA">
          <w:rPr>
            <w:b/>
            <w:color w:val="0562C1"/>
            <w:spacing w:val="-4"/>
            <w:u w:val="single" w:color="0562C1"/>
          </w:rPr>
          <w:t xml:space="preserve"> </w:t>
        </w:r>
        <w:r w:rsidRPr="005C6FFA">
          <w:rPr>
            <w:b/>
            <w:color w:val="0562C1"/>
            <w:spacing w:val="-5"/>
            <w:u w:val="single" w:color="0562C1"/>
          </w:rPr>
          <w:t>MPH</w:t>
        </w:r>
      </w:hyperlink>
    </w:p>
    <w:p w14:paraId="48E40F40" w14:textId="7E7803C3" w:rsidR="00944909" w:rsidRPr="005C6FFA" w:rsidRDefault="002475AD" w:rsidP="00F513DF">
      <w:pPr>
        <w:pStyle w:val="ListParagraph"/>
        <w:rPr>
          <w:b/>
          <w:color w:val="0562C1"/>
          <w:spacing w:val="-5"/>
          <w:u w:val="single" w:color="0562C1"/>
        </w:rPr>
      </w:pPr>
      <w:r w:rsidRPr="00783CC8">
        <w:t>Chairperson/Director</w:t>
      </w:r>
      <w:r w:rsidRPr="005C6FFA">
        <w:rPr>
          <w:spacing w:val="-6"/>
        </w:rPr>
        <w:t xml:space="preserve"> </w:t>
      </w:r>
      <w:r w:rsidRPr="00783CC8">
        <w:t>of</w:t>
      </w:r>
      <w:r w:rsidRPr="005C6FFA">
        <w:rPr>
          <w:spacing w:val="-8"/>
        </w:rPr>
        <w:t xml:space="preserve"> </w:t>
      </w:r>
      <w:r w:rsidRPr="00783CC8">
        <w:t>the</w:t>
      </w:r>
      <w:r w:rsidRPr="005C6FFA">
        <w:rPr>
          <w:spacing w:val="-6"/>
        </w:rPr>
        <w:t xml:space="preserve"> </w:t>
      </w:r>
      <w:r w:rsidRPr="00783CC8">
        <w:t>Undergraduate</w:t>
      </w:r>
      <w:r w:rsidRPr="005C6FFA">
        <w:rPr>
          <w:spacing w:val="-8"/>
        </w:rPr>
        <w:t xml:space="preserve"> </w:t>
      </w:r>
      <w:r w:rsidRPr="00783CC8">
        <w:t>Social</w:t>
      </w:r>
      <w:r w:rsidRPr="005C6FFA">
        <w:rPr>
          <w:spacing w:val="-8"/>
        </w:rPr>
        <w:t xml:space="preserve"> </w:t>
      </w:r>
      <w:r w:rsidRPr="00783CC8">
        <w:t>Work Program</w:t>
      </w:r>
    </w:p>
    <w:p w14:paraId="5C1874A7" w14:textId="52B3AB53" w:rsidR="00944909" w:rsidRPr="005C6FFA" w:rsidRDefault="00C616C5" w:rsidP="00F513DF">
      <w:pPr>
        <w:pStyle w:val="ListParagraph"/>
        <w:rPr>
          <w:b/>
          <w:color w:val="0562C1"/>
          <w:spacing w:val="-5"/>
          <w:u w:val="single" w:color="0562C1"/>
        </w:rPr>
      </w:pPr>
      <w:r w:rsidRPr="00783CC8">
        <w:t>Associate</w:t>
      </w:r>
      <w:r w:rsidRPr="005C6FFA">
        <w:rPr>
          <w:spacing w:val="-5"/>
        </w:rPr>
        <w:t xml:space="preserve"> </w:t>
      </w:r>
      <w:r w:rsidRPr="005C6FFA">
        <w:rPr>
          <w:spacing w:val="-2"/>
        </w:rPr>
        <w:t>Professor</w:t>
      </w:r>
    </w:p>
    <w:p w14:paraId="6F417AB7" w14:textId="520FAEEF" w:rsidR="00C616C5" w:rsidRPr="005C6FFA" w:rsidRDefault="00C616C5" w:rsidP="00F513DF">
      <w:pPr>
        <w:pStyle w:val="ListParagraph"/>
        <w:rPr>
          <w:b/>
          <w:color w:val="0562C1"/>
          <w:spacing w:val="-5"/>
          <w:u w:val="single" w:color="0562C1"/>
        </w:rPr>
      </w:pPr>
      <w:r w:rsidRPr="005C6FFA">
        <w:rPr>
          <w:i/>
          <w:iCs/>
        </w:rPr>
        <w:t>Ph.D.,</w:t>
      </w:r>
      <w:r w:rsidRPr="005C6FFA">
        <w:rPr>
          <w:i/>
          <w:iCs/>
          <w:spacing w:val="-5"/>
        </w:rPr>
        <w:t xml:space="preserve"> </w:t>
      </w:r>
      <w:r w:rsidRPr="005C6FFA">
        <w:rPr>
          <w:i/>
          <w:iCs/>
        </w:rPr>
        <w:t>Widener</w:t>
      </w:r>
      <w:r w:rsidRPr="005C6FFA">
        <w:rPr>
          <w:i/>
          <w:iCs/>
          <w:spacing w:val="-3"/>
        </w:rPr>
        <w:t xml:space="preserve"> </w:t>
      </w:r>
      <w:r w:rsidRPr="005C6FFA">
        <w:rPr>
          <w:i/>
          <w:iCs/>
        </w:rPr>
        <w:t>University,</w:t>
      </w:r>
      <w:r w:rsidRPr="005C6FFA">
        <w:rPr>
          <w:i/>
          <w:iCs/>
          <w:spacing w:val="-2"/>
        </w:rPr>
        <w:t xml:space="preserve"> </w:t>
      </w:r>
      <w:r w:rsidRPr="005C6FFA">
        <w:rPr>
          <w:i/>
          <w:iCs/>
        </w:rPr>
        <w:t>M.S.W.,</w:t>
      </w:r>
      <w:r w:rsidRPr="005C6FFA">
        <w:rPr>
          <w:i/>
          <w:iCs/>
          <w:spacing w:val="-2"/>
        </w:rPr>
        <w:t xml:space="preserve"> </w:t>
      </w:r>
      <w:r w:rsidRPr="005C6FFA">
        <w:rPr>
          <w:i/>
          <w:iCs/>
        </w:rPr>
        <w:t>Widener</w:t>
      </w:r>
      <w:r w:rsidRPr="005C6FFA">
        <w:rPr>
          <w:i/>
          <w:iCs/>
          <w:spacing w:val="-3"/>
        </w:rPr>
        <w:t xml:space="preserve"> </w:t>
      </w:r>
      <w:r w:rsidRPr="005C6FFA">
        <w:rPr>
          <w:i/>
          <w:iCs/>
        </w:rPr>
        <w:t>University;</w:t>
      </w:r>
      <w:r w:rsidRPr="005C6FFA">
        <w:rPr>
          <w:i/>
          <w:iCs/>
          <w:spacing w:val="-3"/>
        </w:rPr>
        <w:t xml:space="preserve"> </w:t>
      </w:r>
      <w:r w:rsidRPr="005C6FFA">
        <w:rPr>
          <w:i/>
          <w:iCs/>
        </w:rPr>
        <w:t>M.P.H.,</w:t>
      </w:r>
      <w:r w:rsidRPr="005C6FFA">
        <w:rPr>
          <w:i/>
          <w:iCs/>
          <w:spacing w:val="-2"/>
        </w:rPr>
        <w:t xml:space="preserve"> </w:t>
      </w:r>
      <w:r w:rsidRPr="005C6FFA">
        <w:rPr>
          <w:i/>
          <w:iCs/>
        </w:rPr>
        <w:t>Temple</w:t>
      </w:r>
      <w:r w:rsidRPr="005C6FFA">
        <w:rPr>
          <w:i/>
          <w:iCs/>
          <w:spacing w:val="-3"/>
        </w:rPr>
        <w:t xml:space="preserve"> </w:t>
      </w:r>
      <w:r w:rsidRPr="005C6FFA">
        <w:rPr>
          <w:i/>
          <w:iCs/>
          <w:spacing w:val="-2"/>
        </w:rPr>
        <w:t>University.</w:t>
      </w:r>
    </w:p>
    <w:p w14:paraId="5C302DD1" w14:textId="77777777" w:rsidR="00B1623A" w:rsidRDefault="00B1623A" w:rsidP="00F513DF">
      <w:pPr>
        <w:pStyle w:val="ListParagraph"/>
      </w:pPr>
    </w:p>
    <w:p w14:paraId="5655A627" w14:textId="237BB735" w:rsidR="005C6FFA" w:rsidRPr="005C6FFA" w:rsidRDefault="000128B8" w:rsidP="00F513DF">
      <w:pPr>
        <w:pStyle w:val="ListParagraph"/>
        <w:rPr>
          <w:bCs/>
          <w:iCs/>
        </w:rPr>
      </w:pPr>
      <w:hyperlink r:id="rId71">
        <w:r w:rsidRPr="005C6FFA">
          <w:rPr>
            <w:b/>
            <w:color w:val="0562C1"/>
            <w:u w:val="single" w:color="0562C1"/>
          </w:rPr>
          <w:t>Greg</w:t>
        </w:r>
        <w:r w:rsidRPr="005C6FFA">
          <w:rPr>
            <w:b/>
            <w:color w:val="0562C1"/>
            <w:spacing w:val="-6"/>
            <w:u w:val="single" w:color="0562C1"/>
          </w:rPr>
          <w:t xml:space="preserve"> </w:t>
        </w:r>
        <w:r w:rsidRPr="005C6FFA">
          <w:rPr>
            <w:b/>
            <w:color w:val="0562C1"/>
            <w:u w:val="single" w:color="0562C1"/>
          </w:rPr>
          <w:t>Tully,</w:t>
        </w:r>
        <w:r w:rsidRPr="005C6FFA">
          <w:rPr>
            <w:b/>
            <w:color w:val="0562C1"/>
            <w:spacing w:val="-2"/>
            <w:u w:val="single" w:color="0562C1"/>
          </w:rPr>
          <w:t xml:space="preserve"> </w:t>
        </w:r>
        <w:r w:rsidRPr="005C6FFA">
          <w:rPr>
            <w:b/>
            <w:color w:val="0562C1"/>
            <w:u w:val="single" w:color="0562C1"/>
          </w:rPr>
          <w:t>Ph.D.,</w:t>
        </w:r>
        <w:r w:rsidRPr="005C6FFA">
          <w:rPr>
            <w:b/>
            <w:color w:val="0562C1"/>
            <w:spacing w:val="-2"/>
            <w:u w:val="single" w:color="0562C1"/>
          </w:rPr>
          <w:t xml:space="preserve"> M.S.W.</w:t>
        </w:r>
      </w:hyperlink>
    </w:p>
    <w:p w14:paraId="774DBFC4" w14:textId="7432A7A0" w:rsidR="005C6FFA" w:rsidRPr="005C6FFA" w:rsidRDefault="000128B8" w:rsidP="00F513DF">
      <w:pPr>
        <w:pStyle w:val="ListParagraph"/>
        <w:rPr>
          <w:bCs/>
          <w:iCs/>
        </w:rPr>
      </w:pPr>
      <w:r w:rsidRPr="005C6FFA">
        <w:rPr>
          <w:bCs/>
          <w:iCs/>
          <w:spacing w:val="-2"/>
        </w:rPr>
        <w:t>Professor.</w:t>
      </w:r>
    </w:p>
    <w:p w14:paraId="1D0C41A1" w14:textId="3D9E2712" w:rsidR="002370EB" w:rsidRPr="00B21535" w:rsidRDefault="000128B8" w:rsidP="00F513DF">
      <w:pPr>
        <w:pStyle w:val="ListParagraph"/>
        <w:rPr>
          <w:bCs/>
          <w:i/>
          <w:iCs/>
        </w:rPr>
      </w:pPr>
      <w:r w:rsidRPr="00B21535">
        <w:rPr>
          <w:i/>
          <w:iCs/>
        </w:rPr>
        <w:t>B.S.,</w:t>
      </w:r>
      <w:r w:rsidRPr="00B21535">
        <w:rPr>
          <w:i/>
          <w:iCs/>
          <w:spacing w:val="-6"/>
        </w:rPr>
        <w:t xml:space="preserve"> </w:t>
      </w:r>
      <w:r w:rsidRPr="00B21535">
        <w:rPr>
          <w:i/>
          <w:iCs/>
        </w:rPr>
        <w:t>New</w:t>
      </w:r>
      <w:r w:rsidRPr="00B21535">
        <w:rPr>
          <w:i/>
          <w:iCs/>
          <w:spacing w:val="-2"/>
        </w:rPr>
        <w:t xml:space="preserve"> </w:t>
      </w:r>
      <w:r w:rsidRPr="00B21535">
        <w:rPr>
          <w:i/>
          <w:iCs/>
        </w:rPr>
        <w:t>York</w:t>
      </w:r>
      <w:r w:rsidRPr="00B21535">
        <w:rPr>
          <w:i/>
          <w:iCs/>
          <w:spacing w:val="-7"/>
        </w:rPr>
        <w:t xml:space="preserve"> </w:t>
      </w:r>
      <w:r w:rsidRPr="00B21535">
        <w:rPr>
          <w:i/>
          <w:iCs/>
        </w:rPr>
        <w:t>University;</w:t>
      </w:r>
      <w:r w:rsidRPr="00B21535">
        <w:rPr>
          <w:i/>
          <w:iCs/>
          <w:spacing w:val="-2"/>
        </w:rPr>
        <w:t xml:space="preserve"> </w:t>
      </w:r>
      <w:r w:rsidRPr="00B21535">
        <w:rPr>
          <w:i/>
          <w:iCs/>
        </w:rPr>
        <w:t>M.S.W.,</w:t>
      </w:r>
      <w:r w:rsidRPr="00B21535">
        <w:rPr>
          <w:i/>
          <w:iCs/>
          <w:spacing w:val="-6"/>
        </w:rPr>
        <w:t xml:space="preserve"> </w:t>
      </w:r>
      <w:r w:rsidRPr="00B21535">
        <w:rPr>
          <w:i/>
          <w:iCs/>
        </w:rPr>
        <w:t>Hunter</w:t>
      </w:r>
      <w:r w:rsidRPr="00B21535">
        <w:rPr>
          <w:i/>
          <w:iCs/>
          <w:spacing w:val="-4"/>
        </w:rPr>
        <w:t xml:space="preserve"> </w:t>
      </w:r>
      <w:r w:rsidRPr="00B21535">
        <w:rPr>
          <w:i/>
          <w:iCs/>
        </w:rPr>
        <w:t>School</w:t>
      </w:r>
      <w:r w:rsidRPr="00B21535">
        <w:rPr>
          <w:i/>
          <w:iCs/>
          <w:spacing w:val="-5"/>
        </w:rPr>
        <w:t xml:space="preserve"> </w:t>
      </w:r>
      <w:r w:rsidRPr="00B21535">
        <w:rPr>
          <w:i/>
          <w:iCs/>
        </w:rPr>
        <w:t>of</w:t>
      </w:r>
      <w:r w:rsidRPr="00B21535">
        <w:rPr>
          <w:i/>
          <w:iCs/>
          <w:spacing w:val="-2"/>
        </w:rPr>
        <w:t xml:space="preserve"> </w:t>
      </w:r>
      <w:r w:rsidRPr="00B21535">
        <w:rPr>
          <w:i/>
          <w:iCs/>
        </w:rPr>
        <w:t>Social</w:t>
      </w:r>
      <w:r w:rsidRPr="00B21535">
        <w:rPr>
          <w:i/>
          <w:iCs/>
          <w:spacing w:val="-6"/>
        </w:rPr>
        <w:t xml:space="preserve"> </w:t>
      </w:r>
      <w:r w:rsidRPr="00B21535">
        <w:rPr>
          <w:i/>
          <w:iCs/>
        </w:rPr>
        <w:t>Work;</w:t>
      </w:r>
      <w:r w:rsidRPr="00B21535">
        <w:rPr>
          <w:i/>
          <w:iCs/>
          <w:spacing w:val="-2"/>
        </w:rPr>
        <w:t xml:space="preserve"> </w:t>
      </w:r>
      <w:r w:rsidRPr="00B21535">
        <w:rPr>
          <w:i/>
          <w:iCs/>
        </w:rPr>
        <w:t>Ph.D.,</w:t>
      </w:r>
      <w:r w:rsidRPr="00B21535">
        <w:rPr>
          <w:i/>
          <w:iCs/>
          <w:spacing w:val="-4"/>
        </w:rPr>
        <w:t xml:space="preserve"> </w:t>
      </w:r>
      <w:r w:rsidRPr="00B21535">
        <w:rPr>
          <w:i/>
          <w:iCs/>
        </w:rPr>
        <w:t>New</w:t>
      </w:r>
      <w:r w:rsidRPr="00B21535">
        <w:rPr>
          <w:i/>
          <w:iCs/>
          <w:spacing w:val="-2"/>
        </w:rPr>
        <w:t xml:space="preserve"> </w:t>
      </w:r>
      <w:r w:rsidRPr="00B21535">
        <w:rPr>
          <w:i/>
          <w:iCs/>
        </w:rPr>
        <w:t>York</w:t>
      </w:r>
      <w:r w:rsidRPr="00B21535">
        <w:rPr>
          <w:i/>
          <w:iCs/>
          <w:spacing w:val="-4"/>
        </w:rPr>
        <w:t xml:space="preserve"> </w:t>
      </w:r>
      <w:r w:rsidRPr="00B21535">
        <w:rPr>
          <w:i/>
          <w:iCs/>
          <w:spacing w:val="-2"/>
        </w:rPr>
        <w:t>University.</w:t>
      </w:r>
    </w:p>
    <w:p w14:paraId="24F1CCA5" w14:textId="77777777" w:rsidR="00F513DF" w:rsidRDefault="00F513DF" w:rsidP="00F513DF">
      <w:pPr>
        <w:pStyle w:val="ListParagraph"/>
      </w:pPr>
    </w:p>
    <w:p w14:paraId="23B439B9" w14:textId="0C9AAD2A" w:rsidR="00F513DF" w:rsidRDefault="006C1D65" w:rsidP="00F513DF">
      <w:pPr>
        <w:pStyle w:val="ListParagraph"/>
        <w:rPr>
          <w:b/>
          <w:color w:val="1D1D1D"/>
          <w:u w:val="single"/>
        </w:rPr>
      </w:pPr>
      <w:hyperlink r:id="rId72" w:history="1">
        <w:r w:rsidRPr="00192671">
          <w:rPr>
            <w:rStyle w:val="Hyperlink"/>
            <w:b/>
          </w:rPr>
          <w:t xml:space="preserve">Pablo Arriaza, </w:t>
        </w:r>
        <w:r w:rsidR="00524353" w:rsidRPr="00192671">
          <w:rPr>
            <w:rStyle w:val="Hyperlink"/>
            <w:b/>
          </w:rPr>
          <w:t>Ph.D., MSW, LCSW</w:t>
        </w:r>
      </w:hyperlink>
    </w:p>
    <w:p w14:paraId="0C9CF445" w14:textId="3DE31EDB" w:rsidR="008D61F0" w:rsidRDefault="008B1896" w:rsidP="00B1623A">
      <w:pPr>
        <w:pStyle w:val="ListParagraph"/>
        <w:rPr>
          <w:bCs/>
          <w:i/>
          <w:iCs/>
          <w:color w:val="1D1D1D"/>
          <w:spacing w:val="-2"/>
        </w:rPr>
      </w:pPr>
      <w:r w:rsidRPr="00B21535">
        <w:rPr>
          <w:bCs/>
          <w:i/>
          <w:iCs/>
          <w:color w:val="1D1D1D"/>
        </w:rPr>
        <w:t>Ph.D.,</w:t>
      </w:r>
      <w:r w:rsidRPr="00B21535">
        <w:rPr>
          <w:bCs/>
          <w:i/>
          <w:iCs/>
          <w:color w:val="1D1D1D"/>
          <w:spacing w:val="-7"/>
        </w:rPr>
        <w:t xml:space="preserve"> </w:t>
      </w:r>
      <w:r w:rsidRPr="00B21535">
        <w:rPr>
          <w:bCs/>
          <w:i/>
          <w:iCs/>
          <w:color w:val="1D1D1D"/>
        </w:rPr>
        <w:t>University</w:t>
      </w:r>
      <w:r w:rsidRPr="00B21535">
        <w:rPr>
          <w:bCs/>
          <w:i/>
          <w:iCs/>
          <w:color w:val="1D1D1D"/>
          <w:spacing w:val="-4"/>
        </w:rPr>
        <w:t xml:space="preserve"> </w:t>
      </w:r>
      <w:r w:rsidRPr="00B21535">
        <w:rPr>
          <w:bCs/>
          <w:i/>
          <w:iCs/>
          <w:color w:val="1D1D1D"/>
        </w:rPr>
        <w:t>of</w:t>
      </w:r>
      <w:r w:rsidRPr="00B21535">
        <w:rPr>
          <w:bCs/>
          <w:i/>
          <w:iCs/>
          <w:color w:val="1D1D1D"/>
          <w:spacing w:val="-6"/>
        </w:rPr>
        <w:t xml:space="preserve"> </w:t>
      </w:r>
      <w:r w:rsidRPr="00B21535">
        <w:rPr>
          <w:bCs/>
          <w:i/>
          <w:iCs/>
          <w:color w:val="1D1D1D"/>
        </w:rPr>
        <w:t>Alabama;</w:t>
      </w:r>
      <w:r w:rsidRPr="00B21535">
        <w:rPr>
          <w:bCs/>
          <w:i/>
          <w:iCs/>
          <w:color w:val="1D1D1D"/>
          <w:spacing w:val="-5"/>
        </w:rPr>
        <w:t xml:space="preserve"> </w:t>
      </w:r>
      <w:r w:rsidRPr="00B21535">
        <w:rPr>
          <w:bCs/>
          <w:i/>
          <w:iCs/>
          <w:color w:val="1D1D1D"/>
        </w:rPr>
        <w:t>M.S.W.,</w:t>
      </w:r>
      <w:r w:rsidRPr="00B21535">
        <w:rPr>
          <w:bCs/>
          <w:i/>
          <w:iCs/>
          <w:color w:val="1D1D1D"/>
          <w:spacing w:val="-5"/>
        </w:rPr>
        <w:t xml:space="preserve"> </w:t>
      </w:r>
      <w:r w:rsidRPr="00B21535">
        <w:rPr>
          <w:bCs/>
          <w:i/>
          <w:iCs/>
          <w:color w:val="1D1D1D"/>
        </w:rPr>
        <w:t>Florida</w:t>
      </w:r>
      <w:r w:rsidRPr="00B21535">
        <w:rPr>
          <w:bCs/>
          <w:i/>
          <w:iCs/>
          <w:color w:val="1D1D1D"/>
          <w:spacing w:val="-6"/>
        </w:rPr>
        <w:t xml:space="preserve"> </w:t>
      </w:r>
      <w:r w:rsidRPr="00B21535">
        <w:rPr>
          <w:bCs/>
          <w:i/>
          <w:iCs/>
          <w:color w:val="1D1D1D"/>
        </w:rPr>
        <w:t>State</w:t>
      </w:r>
      <w:r w:rsidRPr="00B21535">
        <w:rPr>
          <w:bCs/>
          <w:i/>
          <w:iCs/>
          <w:color w:val="1D1D1D"/>
          <w:spacing w:val="-4"/>
        </w:rPr>
        <w:t xml:space="preserve"> </w:t>
      </w:r>
      <w:r w:rsidRPr="00B21535">
        <w:rPr>
          <w:bCs/>
          <w:i/>
          <w:iCs/>
          <w:color w:val="1D1D1D"/>
          <w:spacing w:val="-2"/>
        </w:rPr>
        <w:t>University</w:t>
      </w:r>
    </w:p>
    <w:p w14:paraId="670031A4" w14:textId="77777777" w:rsidR="00B1623A" w:rsidRPr="00B1623A" w:rsidRDefault="00B1623A" w:rsidP="00B1623A">
      <w:pPr>
        <w:pStyle w:val="ListParagraph"/>
        <w:rPr>
          <w:b/>
          <w:i/>
          <w:iCs/>
          <w:color w:val="1D1D1D"/>
          <w:u w:val="single"/>
        </w:rPr>
      </w:pPr>
    </w:p>
    <w:p w14:paraId="16384B0B" w14:textId="77777777" w:rsidR="00B21535" w:rsidRDefault="008D61F0" w:rsidP="00B21535">
      <w:pPr>
        <w:pStyle w:val="ListParagraph"/>
        <w:rPr>
          <w:b/>
        </w:rPr>
      </w:pPr>
      <w:hyperlink r:id="rId73">
        <w:r>
          <w:rPr>
            <w:b/>
            <w:color w:val="0562C1"/>
            <w:u w:val="single" w:color="0562C1"/>
          </w:rPr>
          <w:t>Michele</w:t>
        </w:r>
        <w:r>
          <w:rPr>
            <w:b/>
            <w:color w:val="0562C1"/>
            <w:spacing w:val="-6"/>
            <w:u w:val="single" w:color="0562C1"/>
          </w:rPr>
          <w:t xml:space="preserve"> </w:t>
        </w:r>
        <w:r>
          <w:rPr>
            <w:b/>
            <w:color w:val="0562C1"/>
            <w:u w:val="single" w:color="0562C1"/>
          </w:rPr>
          <w:t>Belliveau,</w:t>
        </w:r>
        <w:r>
          <w:rPr>
            <w:b/>
            <w:color w:val="0562C1"/>
            <w:spacing w:val="-3"/>
            <w:u w:val="single" w:color="0562C1"/>
          </w:rPr>
          <w:t xml:space="preserve"> </w:t>
        </w:r>
        <w:r>
          <w:rPr>
            <w:b/>
            <w:color w:val="0562C1"/>
            <w:u w:val="single" w:color="0562C1"/>
          </w:rPr>
          <w:t>Ph.D.,</w:t>
        </w:r>
        <w:r>
          <w:rPr>
            <w:b/>
            <w:color w:val="0562C1"/>
            <w:spacing w:val="-6"/>
            <w:u w:val="single" w:color="0562C1"/>
          </w:rPr>
          <w:t xml:space="preserve"> </w:t>
        </w:r>
        <w:r>
          <w:rPr>
            <w:b/>
            <w:color w:val="0562C1"/>
            <w:spacing w:val="-5"/>
            <w:u w:val="single" w:color="0562C1"/>
          </w:rPr>
          <w:t>MSW</w:t>
        </w:r>
      </w:hyperlink>
    </w:p>
    <w:p w14:paraId="311F7EE3" w14:textId="4ECFD557" w:rsidR="008D61F0" w:rsidRPr="00B21535" w:rsidRDefault="008B1896" w:rsidP="00B21535">
      <w:pPr>
        <w:pStyle w:val="ListParagraph"/>
        <w:rPr>
          <w:b/>
        </w:rPr>
      </w:pPr>
      <w:r w:rsidRPr="00B21535">
        <w:rPr>
          <w:bCs/>
          <w:iCs/>
          <w:spacing w:val="-2"/>
        </w:rPr>
        <w:t>Professor</w:t>
      </w:r>
    </w:p>
    <w:p w14:paraId="341352C9" w14:textId="77777777" w:rsidR="00B1623A" w:rsidRDefault="008B1896" w:rsidP="00B1623A">
      <w:pPr>
        <w:pStyle w:val="ListParagraph"/>
        <w:rPr>
          <w:i/>
        </w:rPr>
      </w:pPr>
      <w:r w:rsidRPr="00B6630C">
        <w:rPr>
          <w:bCs/>
          <w:i/>
        </w:rPr>
        <w:t>Ph.D.,</w:t>
      </w:r>
      <w:r w:rsidRPr="00B6630C">
        <w:rPr>
          <w:bCs/>
          <w:i/>
          <w:spacing w:val="-3"/>
        </w:rPr>
        <w:t xml:space="preserve"> </w:t>
      </w:r>
      <w:r w:rsidRPr="00B6630C">
        <w:rPr>
          <w:bCs/>
          <w:i/>
        </w:rPr>
        <w:t>University</w:t>
      </w:r>
      <w:r w:rsidRPr="00B6630C">
        <w:rPr>
          <w:bCs/>
          <w:i/>
          <w:spacing w:val="-3"/>
        </w:rPr>
        <w:t xml:space="preserve"> </w:t>
      </w:r>
      <w:r w:rsidRPr="00B6630C">
        <w:rPr>
          <w:bCs/>
          <w:i/>
        </w:rPr>
        <w:t>of</w:t>
      </w:r>
      <w:r w:rsidRPr="00B6630C">
        <w:rPr>
          <w:bCs/>
          <w:i/>
          <w:spacing w:val="-5"/>
        </w:rPr>
        <w:t xml:space="preserve"> </w:t>
      </w:r>
      <w:r w:rsidRPr="00B6630C">
        <w:rPr>
          <w:bCs/>
          <w:i/>
        </w:rPr>
        <w:t>Pennsylvania.,</w:t>
      </w:r>
      <w:r w:rsidRPr="00B6630C">
        <w:rPr>
          <w:bCs/>
          <w:i/>
          <w:spacing w:val="-6"/>
        </w:rPr>
        <w:t xml:space="preserve"> </w:t>
      </w:r>
      <w:r w:rsidRPr="00B6630C">
        <w:rPr>
          <w:bCs/>
          <w:i/>
        </w:rPr>
        <w:t>M.S.S.W.,</w:t>
      </w:r>
      <w:r w:rsidRPr="00B6630C">
        <w:rPr>
          <w:bCs/>
          <w:i/>
          <w:spacing w:val="-3"/>
        </w:rPr>
        <w:t xml:space="preserve"> </w:t>
      </w:r>
      <w:r w:rsidRPr="00B6630C">
        <w:rPr>
          <w:bCs/>
          <w:i/>
        </w:rPr>
        <w:t>Columbia</w:t>
      </w:r>
      <w:r w:rsidRPr="00B6630C">
        <w:rPr>
          <w:bCs/>
          <w:i/>
          <w:spacing w:val="-3"/>
        </w:rPr>
        <w:t xml:space="preserve"> </w:t>
      </w:r>
      <w:r w:rsidRPr="00B6630C">
        <w:rPr>
          <w:bCs/>
          <w:i/>
        </w:rPr>
        <w:t>University</w:t>
      </w:r>
      <w:r w:rsidRPr="00B6630C">
        <w:rPr>
          <w:bCs/>
          <w:i/>
          <w:spacing w:val="-3"/>
        </w:rPr>
        <w:t xml:space="preserve"> </w:t>
      </w:r>
      <w:r w:rsidRPr="00B6630C">
        <w:rPr>
          <w:bCs/>
          <w:i/>
        </w:rPr>
        <w:t>School</w:t>
      </w:r>
      <w:r w:rsidRPr="00B6630C">
        <w:rPr>
          <w:bCs/>
          <w:i/>
          <w:spacing w:val="-5"/>
        </w:rPr>
        <w:t xml:space="preserve"> </w:t>
      </w:r>
      <w:r w:rsidRPr="00B6630C">
        <w:rPr>
          <w:bCs/>
          <w:i/>
        </w:rPr>
        <w:t>of</w:t>
      </w:r>
      <w:r w:rsidRPr="00B6630C">
        <w:rPr>
          <w:bCs/>
          <w:i/>
          <w:spacing w:val="-5"/>
        </w:rPr>
        <w:t xml:space="preserve"> </w:t>
      </w:r>
      <w:r w:rsidRPr="00B6630C">
        <w:rPr>
          <w:bCs/>
          <w:i/>
        </w:rPr>
        <w:t>Social Work;</w:t>
      </w:r>
      <w:r w:rsidR="00B6630C" w:rsidRPr="00B6630C">
        <w:rPr>
          <w:bCs/>
          <w:i/>
        </w:rPr>
        <w:t xml:space="preserve"> </w:t>
      </w:r>
      <w:r w:rsidRPr="00B6630C">
        <w:rPr>
          <w:i/>
        </w:rPr>
        <w:t>B.A., Earlham College.</w:t>
      </w:r>
    </w:p>
    <w:p w14:paraId="2E552ED9" w14:textId="77777777" w:rsidR="00B1623A" w:rsidRDefault="00B1623A" w:rsidP="00B1623A">
      <w:pPr>
        <w:pStyle w:val="ListParagraph"/>
        <w:rPr>
          <w:i/>
        </w:rPr>
      </w:pPr>
    </w:p>
    <w:p w14:paraId="3B73C83F" w14:textId="645BBC57" w:rsidR="00B6630C" w:rsidRPr="00B1623A" w:rsidRDefault="008D61F0" w:rsidP="00B1623A">
      <w:pPr>
        <w:pStyle w:val="ListParagraph"/>
        <w:rPr>
          <w:bCs/>
          <w:i/>
        </w:rPr>
      </w:pPr>
      <w:hyperlink r:id="rId74">
        <w:r w:rsidRPr="00B1623A">
          <w:rPr>
            <w:b/>
            <w:color w:val="0562C1"/>
            <w:u w:val="single" w:color="0562C1"/>
          </w:rPr>
          <w:t>Claire</w:t>
        </w:r>
        <w:r w:rsidRPr="00B1623A">
          <w:rPr>
            <w:b/>
            <w:color w:val="0562C1"/>
            <w:spacing w:val="-4"/>
            <w:u w:val="single" w:color="0562C1"/>
          </w:rPr>
          <w:t xml:space="preserve"> </w:t>
        </w:r>
        <w:r w:rsidRPr="00B1623A">
          <w:rPr>
            <w:b/>
            <w:color w:val="0562C1"/>
            <w:u w:val="single" w:color="0562C1"/>
          </w:rPr>
          <w:t>Dente,</w:t>
        </w:r>
        <w:r w:rsidRPr="00B1623A">
          <w:rPr>
            <w:b/>
            <w:color w:val="0562C1"/>
            <w:spacing w:val="-4"/>
            <w:u w:val="single" w:color="0562C1"/>
          </w:rPr>
          <w:t xml:space="preserve"> </w:t>
        </w:r>
        <w:r w:rsidRPr="00B1623A">
          <w:rPr>
            <w:b/>
            <w:color w:val="0562C1"/>
            <w:u w:val="single" w:color="0562C1"/>
          </w:rPr>
          <w:t>Ph.D.,</w:t>
        </w:r>
        <w:r w:rsidRPr="00B1623A">
          <w:rPr>
            <w:b/>
            <w:color w:val="0562C1"/>
            <w:spacing w:val="-4"/>
            <w:u w:val="single" w:color="0562C1"/>
          </w:rPr>
          <w:t xml:space="preserve"> </w:t>
        </w:r>
        <w:r w:rsidRPr="00B1623A">
          <w:rPr>
            <w:b/>
            <w:color w:val="0562C1"/>
            <w:spacing w:val="-2"/>
            <w:u w:val="single" w:color="0562C1"/>
          </w:rPr>
          <w:t>M.S.W.</w:t>
        </w:r>
      </w:hyperlink>
    </w:p>
    <w:p w14:paraId="3D94669F" w14:textId="5DD47AB1" w:rsidR="008D61F0" w:rsidRPr="00B6630C" w:rsidRDefault="008B1896" w:rsidP="00B6630C">
      <w:pPr>
        <w:pStyle w:val="ListParagraph"/>
        <w:rPr>
          <w:b/>
        </w:rPr>
      </w:pPr>
      <w:r w:rsidRPr="00B6630C">
        <w:rPr>
          <w:bCs/>
          <w:iCs/>
          <w:spacing w:val="-2"/>
        </w:rPr>
        <w:t>Professor.</w:t>
      </w:r>
    </w:p>
    <w:p w14:paraId="00A93C93" w14:textId="77777777" w:rsidR="00D87ED7" w:rsidRDefault="008B1896" w:rsidP="00D87ED7">
      <w:pPr>
        <w:pStyle w:val="ListParagraph"/>
        <w:rPr>
          <w:i/>
          <w:iCs/>
          <w:spacing w:val="-2"/>
        </w:rPr>
      </w:pPr>
      <w:r w:rsidRPr="00B6630C">
        <w:rPr>
          <w:i/>
          <w:iCs/>
        </w:rPr>
        <w:t>B.A.,</w:t>
      </w:r>
      <w:r w:rsidRPr="00B6630C">
        <w:rPr>
          <w:i/>
          <w:iCs/>
          <w:spacing w:val="-3"/>
        </w:rPr>
        <w:t xml:space="preserve"> </w:t>
      </w:r>
      <w:r w:rsidRPr="00B6630C">
        <w:rPr>
          <w:i/>
          <w:iCs/>
        </w:rPr>
        <w:t>Chestnut</w:t>
      </w:r>
      <w:r w:rsidRPr="00B6630C">
        <w:rPr>
          <w:i/>
          <w:iCs/>
          <w:spacing w:val="-5"/>
        </w:rPr>
        <w:t xml:space="preserve"> </w:t>
      </w:r>
      <w:r w:rsidRPr="00B6630C">
        <w:rPr>
          <w:i/>
          <w:iCs/>
        </w:rPr>
        <w:t>Hill</w:t>
      </w:r>
      <w:r w:rsidRPr="00B6630C">
        <w:rPr>
          <w:i/>
          <w:iCs/>
          <w:spacing w:val="-3"/>
        </w:rPr>
        <w:t xml:space="preserve"> </w:t>
      </w:r>
      <w:r w:rsidRPr="00B6630C">
        <w:rPr>
          <w:i/>
          <w:iCs/>
        </w:rPr>
        <w:t>College;</w:t>
      </w:r>
      <w:r w:rsidRPr="00B6630C">
        <w:rPr>
          <w:i/>
          <w:iCs/>
          <w:spacing w:val="-3"/>
        </w:rPr>
        <w:t xml:space="preserve"> </w:t>
      </w:r>
      <w:r w:rsidRPr="00B6630C">
        <w:rPr>
          <w:i/>
          <w:iCs/>
        </w:rPr>
        <w:t>M.S.W.,</w:t>
      </w:r>
      <w:r w:rsidRPr="00B6630C">
        <w:rPr>
          <w:i/>
          <w:iCs/>
          <w:spacing w:val="-3"/>
        </w:rPr>
        <w:t xml:space="preserve"> </w:t>
      </w:r>
      <w:r w:rsidRPr="00B6630C">
        <w:rPr>
          <w:i/>
          <w:iCs/>
        </w:rPr>
        <w:t>The</w:t>
      </w:r>
      <w:r w:rsidRPr="00B6630C">
        <w:rPr>
          <w:i/>
          <w:iCs/>
          <w:spacing w:val="-3"/>
        </w:rPr>
        <w:t xml:space="preserve"> </w:t>
      </w:r>
      <w:r w:rsidRPr="00B6630C">
        <w:rPr>
          <w:i/>
          <w:iCs/>
        </w:rPr>
        <w:t>Catholic</w:t>
      </w:r>
      <w:r w:rsidRPr="00B6630C">
        <w:rPr>
          <w:i/>
          <w:iCs/>
          <w:spacing w:val="-5"/>
        </w:rPr>
        <w:t xml:space="preserve"> </w:t>
      </w:r>
      <w:r w:rsidRPr="00B6630C">
        <w:rPr>
          <w:i/>
          <w:iCs/>
        </w:rPr>
        <w:t>University</w:t>
      </w:r>
      <w:r w:rsidRPr="00B6630C">
        <w:rPr>
          <w:i/>
          <w:iCs/>
          <w:spacing w:val="-3"/>
        </w:rPr>
        <w:t xml:space="preserve"> </w:t>
      </w:r>
      <w:r w:rsidRPr="00B6630C">
        <w:rPr>
          <w:i/>
          <w:iCs/>
        </w:rPr>
        <w:t>of</w:t>
      </w:r>
      <w:r w:rsidRPr="00B6630C">
        <w:rPr>
          <w:i/>
          <w:iCs/>
          <w:spacing w:val="-3"/>
        </w:rPr>
        <w:t xml:space="preserve"> </w:t>
      </w:r>
      <w:r w:rsidRPr="00B6630C">
        <w:rPr>
          <w:i/>
          <w:iCs/>
        </w:rPr>
        <w:t>America;</w:t>
      </w:r>
      <w:r w:rsidRPr="00B6630C">
        <w:rPr>
          <w:i/>
          <w:iCs/>
          <w:spacing w:val="-3"/>
        </w:rPr>
        <w:t xml:space="preserve"> </w:t>
      </w:r>
      <w:r w:rsidRPr="00B6630C">
        <w:rPr>
          <w:i/>
          <w:iCs/>
        </w:rPr>
        <w:t>Ph.D.,</w:t>
      </w:r>
      <w:r w:rsidRPr="00B6630C">
        <w:rPr>
          <w:i/>
          <w:iCs/>
          <w:spacing w:val="-3"/>
        </w:rPr>
        <w:t xml:space="preserve"> </w:t>
      </w:r>
      <w:r w:rsidRPr="00B6630C">
        <w:rPr>
          <w:i/>
          <w:iCs/>
        </w:rPr>
        <w:t xml:space="preserve">Temple </w:t>
      </w:r>
      <w:r w:rsidRPr="00B6630C">
        <w:rPr>
          <w:i/>
          <w:iCs/>
          <w:spacing w:val="-2"/>
        </w:rPr>
        <w:t>University.</w:t>
      </w:r>
    </w:p>
    <w:p w14:paraId="55E53652" w14:textId="77777777" w:rsidR="00D87ED7" w:rsidRDefault="00D87ED7" w:rsidP="00D87ED7">
      <w:pPr>
        <w:pStyle w:val="ListParagraph"/>
        <w:rPr>
          <w:i/>
          <w:iCs/>
          <w:spacing w:val="-2"/>
        </w:rPr>
      </w:pPr>
    </w:p>
    <w:p w14:paraId="4A26F63A" w14:textId="778574F8" w:rsidR="00D87ED7" w:rsidRPr="00D87ED7" w:rsidRDefault="0015773A" w:rsidP="00D87ED7">
      <w:pPr>
        <w:pStyle w:val="ListParagraph"/>
        <w:rPr>
          <w:i/>
          <w:iCs/>
        </w:rPr>
      </w:pPr>
      <w:hyperlink r:id="rId75">
        <w:r w:rsidRPr="00D87ED7">
          <w:rPr>
            <w:b/>
            <w:color w:val="0562C1"/>
            <w:u w:val="single" w:color="0562C1"/>
          </w:rPr>
          <w:t>Travis</w:t>
        </w:r>
        <w:r w:rsidRPr="00D87ED7">
          <w:rPr>
            <w:b/>
            <w:color w:val="0562C1"/>
            <w:spacing w:val="-5"/>
            <w:u w:val="single" w:color="0562C1"/>
          </w:rPr>
          <w:t xml:space="preserve"> </w:t>
        </w:r>
        <w:r w:rsidRPr="00D87ED7">
          <w:rPr>
            <w:b/>
            <w:color w:val="0562C1"/>
            <w:u w:val="single" w:color="0562C1"/>
          </w:rPr>
          <w:t>Ingersoll,</w:t>
        </w:r>
        <w:r w:rsidRPr="00D87ED7">
          <w:rPr>
            <w:b/>
            <w:color w:val="0562C1"/>
            <w:spacing w:val="-4"/>
            <w:u w:val="single" w:color="0562C1"/>
          </w:rPr>
          <w:t xml:space="preserve"> </w:t>
        </w:r>
        <w:r w:rsidRPr="00D87ED7">
          <w:rPr>
            <w:b/>
            <w:color w:val="0562C1"/>
            <w:u w:val="single" w:color="0562C1"/>
          </w:rPr>
          <w:t>Ph.D.,</w:t>
        </w:r>
        <w:r w:rsidRPr="00D87ED7">
          <w:rPr>
            <w:b/>
            <w:color w:val="0562C1"/>
            <w:spacing w:val="-5"/>
            <w:u w:val="single" w:color="0562C1"/>
          </w:rPr>
          <w:t xml:space="preserve"> </w:t>
        </w:r>
        <w:r w:rsidRPr="00D87ED7">
          <w:rPr>
            <w:b/>
            <w:color w:val="0562C1"/>
            <w:spacing w:val="-2"/>
            <w:u w:val="single" w:color="0562C1"/>
          </w:rPr>
          <w:t>M.S.W.</w:t>
        </w:r>
      </w:hyperlink>
    </w:p>
    <w:p w14:paraId="41139BAA" w14:textId="2A98FCCC" w:rsidR="0015773A" w:rsidRPr="00FB6733" w:rsidRDefault="0015773A" w:rsidP="00D87ED7">
      <w:pPr>
        <w:pStyle w:val="ListParagraph"/>
        <w:rPr>
          <w:b/>
          <w:iCs/>
        </w:rPr>
      </w:pPr>
      <w:r w:rsidRPr="00FB6733">
        <w:rPr>
          <w:bCs/>
          <w:iCs/>
          <w:spacing w:val="-2"/>
        </w:rPr>
        <w:t>Professor</w:t>
      </w:r>
    </w:p>
    <w:p w14:paraId="3B36027B" w14:textId="77777777" w:rsidR="00FB6733" w:rsidRDefault="0015773A" w:rsidP="00FB6733">
      <w:pPr>
        <w:pStyle w:val="ListParagraph"/>
        <w:rPr>
          <w:i/>
          <w:iCs/>
          <w:spacing w:val="-2"/>
        </w:rPr>
      </w:pPr>
      <w:r w:rsidRPr="00FB6733">
        <w:rPr>
          <w:i/>
          <w:iCs/>
        </w:rPr>
        <w:t>Ph.D.</w:t>
      </w:r>
      <w:r w:rsidRPr="00FB6733">
        <w:rPr>
          <w:i/>
          <w:iCs/>
          <w:spacing w:val="-4"/>
        </w:rPr>
        <w:t xml:space="preserve"> </w:t>
      </w:r>
      <w:r w:rsidRPr="00FB6733">
        <w:rPr>
          <w:i/>
          <w:iCs/>
        </w:rPr>
        <w:t>Widener</w:t>
      </w:r>
      <w:r w:rsidRPr="00FB6733">
        <w:rPr>
          <w:i/>
          <w:iCs/>
          <w:spacing w:val="-4"/>
        </w:rPr>
        <w:t xml:space="preserve"> </w:t>
      </w:r>
      <w:r w:rsidRPr="00FB6733">
        <w:rPr>
          <w:i/>
          <w:iCs/>
          <w:spacing w:val="-2"/>
        </w:rPr>
        <w:t>University.</w:t>
      </w:r>
    </w:p>
    <w:p w14:paraId="73241677" w14:textId="77777777" w:rsidR="00FB6733" w:rsidRDefault="00FB6733" w:rsidP="00FB6733">
      <w:pPr>
        <w:pStyle w:val="ListParagraph"/>
        <w:rPr>
          <w:i/>
          <w:iCs/>
          <w:spacing w:val="-2"/>
        </w:rPr>
      </w:pPr>
    </w:p>
    <w:p w14:paraId="201E8719" w14:textId="77777777" w:rsidR="00FB6733" w:rsidRDefault="0015773A" w:rsidP="00FB6733">
      <w:pPr>
        <w:pStyle w:val="ListParagraph"/>
      </w:pPr>
      <w:hyperlink r:id="rId76">
        <w:r>
          <w:rPr>
            <w:b/>
            <w:color w:val="0562C1"/>
            <w:u w:val="single" w:color="0562C1"/>
          </w:rPr>
          <w:t>Meg</w:t>
        </w:r>
        <w:r>
          <w:rPr>
            <w:b/>
            <w:color w:val="0562C1"/>
            <w:spacing w:val="-5"/>
            <w:u w:val="single" w:color="0562C1"/>
          </w:rPr>
          <w:t xml:space="preserve"> </w:t>
        </w:r>
        <w:r>
          <w:rPr>
            <w:b/>
            <w:color w:val="0562C1"/>
            <w:u w:val="single" w:color="0562C1"/>
          </w:rPr>
          <w:t>Panichelli,</w:t>
        </w:r>
        <w:r>
          <w:rPr>
            <w:b/>
            <w:color w:val="0562C1"/>
            <w:spacing w:val="-4"/>
            <w:u w:val="single" w:color="0562C1"/>
          </w:rPr>
          <w:t xml:space="preserve"> </w:t>
        </w:r>
        <w:r>
          <w:rPr>
            <w:b/>
            <w:color w:val="0562C1"/>
            <w:u w:val="single" w:color="0562C1"/>
          </w:rPr>
          <w:t>Ph.D.,</w:t>
        </w:r>
        <w:r>
          <w:rPr>
            <w:b/>
            <w:color w:val="0562C1"/>
            <w:spacing w:val="-6"/>
            <w:u w:val="single" w:color="0562C1"/>
          </w:rPr>
          <w:t xml:space="preserve"> </w:t>
        </w:r>
        <w:r>
          <w:rPr>
            <w:b/>
            <w:color w:val="0562C1"/>
            <w:u w:val="single" w:color="0562C1"/>
          </w:rPr>
          <w:t>M.S.W.,</w:t>
        </w:r>
        <w:r>
          <w:rPr>
            <w:b/>
            <w:color w:val="0562C1"/>
            <w:spacing w:val="-4"/>
            <w:u w:val="single" w:color="0562C1"/>
          </w:rPr>
          <w:t xml:space="preserve"> </w:t>
        </w:r>
        <w:proofErr w:type="gramStart"/>
        <w:r>
          <w:rPr>
            <w:b/>
            <w:color w:val="0562C1"/>
            <w:spacing w:val="-5"/>
            <w:u w:val="single" w:color="0562C1"/>
          </w:rPr>
          <w:t>B.A</w:t>
        </w:r>
        <w:proofErr w:type="gramEnd"/>
      </w:hyperlink>
    </w:p>
    <w:p w14:paraId="55D30C53" w14:textId="77777777" w:rsidR="00FB6733" w:rsidRPr="00FB6733" w:rsidRDefault="0015773A" w:rsidP="00FB6733">
      <w:pPr>
        <w:pStyle w:val="ListParagraph"/>
        <w:rPr>
          <w:bCs/>
          <w:iCs/>
          <w:spacing w:val="-2"/>
        </w:rPr>
      </w:pPr>
      <w:r w:rsidRPr="00FB6733">
        <w:rPr>
          <w:bCs/>
          <w:iCs/>
        </w:rPr>
        <w:t>Associate</w:t>
      </w:r>
      <w:r w:rsidRPr="00FB6733">
        <w:rPr>
          <w:bCs/>
          <w:iCs/>
          <w:spacing w:val="-5"/>
        </w:rPr>
        <w:t xml:space="preserve"> </w:t>
      </w:r>
      <w:r w:rsidRPr="00FB6733">
        <w:rPr>
          <w:bCs/>
          <w:iCs/>
          <w:spacing w:val="-2"/>
        </w:rPr>
        <w:t>Professor</w:t>
      </w:r>
    </w:p>
    <w:p w14:paraId="7B9AD24D" w14:textId="77777777" w:rsidR="00E62355" w:rsidRDefault="799D10CA" w:rsidP="00E62355">
      <w:pPr>
        <w:pStyle w:val="ListParagraph"/>
        <w:rPr>
          <w:i/>
          <w:iCs/>
          <w:spacing w:val="-2"/>
        </w:rPr>
      </w:pPr>
      <w:r w:rsidRPr="00FB6733">
        <w:rPr>
          <w:i/>
          <w:iCs/>
        </w:rPr>
        <w:t>B.A.</w:t>
      </w:r>
      <w:r w:rsidRPr="00FB6733">
        <w:rPr>
          <w:i/>
          <w:iCs/>
          <w:spacing w:val="-3"/>
        </w:rPr>
        <w:t xml:space="preserve"> </w:t>
      </w:r>
      <w:r w:rsidRPr="00FB6733">
        <w:rPr>
          <w:i/>
          <w:iCs/>
        </w:rPr>
        <w:t>West</w:t>
      </w:r>
      <w:r w:rsidRPr="00FB6733">
        <w:rPr>
          <w:i/>
          <w:iCs/>
          <w:spacing w:val="-2"/>
        </w:rPr>
        <w:t xml:space="preserve"> </w:t>
      </w:r>
      <w:r w:rsidRPr="00FB6733">
        <w:rPr>
          <w:i/>
          <w:iCs/>
        </w:rPr>
        <w:t>Chester</w:t>
      </w:r>
      <w:r w:rsidRPr="00FB6733">
        <w:rPr>
          <w:i/>
          <w:iCs/>
          <w:spacing w:val="-3"/>
        </w:rPr>
        <w:t xml:space="preserve"> </w:t>
      </w:r>
      <w:r w:rsidRPr="00FB6733">
        <w:rPr>
          <w:i/>
          <w:iCs/>
        </w:rPr>
        <w:t>University;</w:t>
      </w:r>
      <w:r w:rsidRPr="00FB6733">
        <w:rPr>
          <w:i/>
          <w:iCs/>
          <w:spacing w:val="-5"/>
        </w:rPr>
        <w:t xml:space="preserve"> </w:t>
      </w:r>
      <w:r w:rsidRPr="00FB6733">
        <w:rPr>
          <w:i/>
          <w:iCs/>
        </w:rPr>
        <w:t>M.S.W.,</w:t>
      </w:r>
      <w:r w:rsidRPr="00FB6733">
        <w:rPr>
          <w:i/>
          <w:iCs/>
          <w:spacing w:val="-6"/>
        </w:rPr>
        <w:t xml:space="preserve"> </w:t>
      </w:r>
      <w:r w:rsidRPr="00FB6733">
        <w:rPr>
          <w:i/>
          <w:iCs/>
        </w:rPr>
        <w:t>West</w:t>
      </w:r>
      <w:r w:rsidRPr="00FB6733">
        <w:rPr>
          <w:i/>
          <w:iCs/>
          <w:spacing w:val="-2"/>
        </w:rPr>
        <w:t xml:space="preserve"> </w:t>
      </w:r>
      <w:r w:rsidRPr="00FB6733">
        <w:rPr>
          <w:i/>
          <w:iCs/>
        </w:rPr>
        <w:t>Chester</w:t>
      </w:r>
      <w:r w:rsidRPr="00FB6733">
        <w:rPr>
          <w:i/>
          <w:iCs/>
          <w:spacing w:val="-3"/>
        </w:rPr>
        <w:t xml:space="preserve"> </w:t>
      </w:r>
      <w:r w:rsidRPr="00FB6733">
        <w:rPr>
          <w:i/>
          <w:iCs/>
        </w:rPr>
        <w:t>University;</w:t>
      </w:r>
      <w:r w:rsidRPr="00FB6733">
        <w:rPr>
          <w:i/>
          <w:iCs/>
          <w:spacing w:val="-5"/>
        </w:rPr>
        <w:t xml:space="preserve"> </w:t>
      </w:r>
      <w:r w:rsidRPr="00FB6733">
        <w:rPr>
          <w:i/>
          <w:iCs/>
        </w:rPr>
        <w:t>Ph.D.,</w:t>
      </w:r>
      <w:r w:rsidRPr="00FB6733">
        <w:rPr>
          <w:i/>
          <w:iCs/>
          <w:spacing w:val="-3"/>
        </w:rPr>
        <w:t xml:space="preserve"> </w:t>
      </w:r>
      <w:r w:rsidRPr="00FB6733">
        <w:rPr>
          <w:i/>
          <w:iCs/>
        </w:rPr>
        <w:t>Portland</w:t>
      </w:r>
      <w:r w:rsidRPr="00FB6733">
        <w:rPr>
          <w:i/>
          <w:iCs/>
          <w:spacing w:val="-4"/>
        </w:rPr>
        <w:t xml:space="preserve"> </w:t>
      </w:r>
      <w:r w:rsidRPr="00FB6733">
        <w:rPr>
          <w:i/>
          <w:iCs/>
        </w:rPr>
        <w:t xml:space="preserve">State </w:t>
      </w:r>
      <w:r w:rsidRPr="00FB6733">
        <w:rPr>
          <w:i/>
          <w:iCs/>
          <w:spacing w:val="-2"/>
        </w:rPr>
        <w:t>University.</w:t>
      </w:r>
    </w:p>
    <w:p w14:paraId="1E605C1D" w14:textId="77777777" w:rsidR="00E62355" w:rsidRDefault="00E62355" w:rsidP="00E62355">
      <w:pPr>
        <w:pStyle w:val="ListParagraph"/>
        <w:rPr>
          <w:i/>
          <w:iCs/>
          <w:spacing w:val="-2"/>
        </w:rPr>
      </w:pPr>
    </w:p>
    <w:p w14:paraId="4BD30965" w14:textId="7D82CF87" w:rsidR="008D61F0" w:rsidRPr="00E62355" w:rsidRDefault="008D61F0" w:rsidP="00E62355">
      <w:pPr>
        <w:pStyle w:val="ListParagraph"/>
        <w:rPr>
          <w:i/>
          <w:iCs/>
        </w:rPr>
      </w:pPr>
      <w:hyperlink r:id="rId77">
        <w:r>
          <w:rPr>
            <w:b/>
            <w:color w:val="0562C1"/>
            <w:u w:val="single" w:color="0562C1"/>
          </w:rPr>
          <w:t>Brie</w:t>
        </w:r>
        <w:r>
          <w:rPr>
            <w:b/>
            <w:color w:val="0562C1"/>
            <w:spacing w:val="-3"/>
            <w:u w:val="single" w:color="0562C1"/>
          </w:rPr>
          <w:t xml:space="preserve"> </w:t>
        </w:r>
        <w:r>
          <w:rPr>
            <w:b/>
            <w:color w:val="0562C1"/>
            <w:u w:val="single" w:color="0562C1"/>
          </w:rPr>
          <w:t>Radis,</w:t>
        </w:r>
        <w:r>
          <w:rPr>
            <w:b/>
            <w:color w:val="0562C1"/>
            <w:spacing w:val="-3"/>
            <w:u w:val="single" w:color="0562C1"/>
          </w:rPr>
          <w:t xml:space="preserve"> </w:t>
        </w:r>
        <w:r>
          <w:rPr>
            <w:b/>
            <w:color w:val="0562C1"/>
            <w:u w:val="single" w:color="0562C1"/>
          </w:rPr>
          <w:t>DSW.,</w:t>
        </w:r>
        <w:r>
          <w:rPr>
            <w:b/>
            <w:color w:val="0562C1"/>
            <w:spacing w:val="-5"/>
            <w:u w:val="single" w:color="0562C1"/>
          </w:rPr>
          <w:t xml:space="preserve"> </w:t>
        </w:r>
        <w:r>
          <w:rPr>
            <w:b/>
            <w:color w:val="0562C1"/>
            <w:u w:val="single" w:color="0562C1"/>
          </w:rPr>
          <w:t>MSS.,</w:t>
        </w:r>
        <w:r>
          <w:rPr>
            <w:b/>
            <w:color w:val="0562C1"/>
            <w:spacing w:val="-6"/>
            <w:u w:val="single" w:color="0562C1"/>
          </w:rPr>
          <w:t xml:space="preserve"> </w:t>
        </w:r>
        <w:r>
          <w:rPr>
            <w:b/>
            <w:color w:val="0562C1"/>
            <w:u w:val="single" w:color="0562C1"/>
          </w:rPr>
          <w:t>MLSP.,</w:t>
        </w:r>
        <w:r>
          <w:rPr>
            <w:b/>
            <w:color w:val="0562C1"/>
            <w:spacing w:val="-2"/>
            <w:u w:val="single" w:color="0562C1"/>
          </w:rPr>
          <w:t xml:space="preserve"> </w:t>
        </w:r>
        <w:r>
          <w:rPr>
            <w:b/>
            <w:color w:val="0562C1"/>
            <w:spacing w:val="-4"/>
            <w:u w:val="single" w:color="0562C1"/>
          </w:rPr>
          <w:t>LCSW</w:t>
        </w:r>
      </w:hyperlink>
    </w:p>
    <w:p w14:paraId="7A1C4EF0" w14:textId="09D9680F" w:rsidR="008D61F0" w:rsidRPr="00E62355" w:rsidRDefault="008B1896" w:rsidP="00E62355">
      <w:pPr>
        <w:pStyle w:val="ListParagraph"/>
        <w:rPr>
          <w:bCs/>
          <w:iCs/>
        </w:rPr>
      </w:pPr>
      <w:r w:rsidRPr="00E62355">
        <w:rPr>
          <w:bCs/>
          <w:iCs/>
        </w:rPr>
        <w:t>Ass</w:t>
      </w:r>
      <w:r w:rsidR="002D3770" w:rsidRPr="00E62355">
        <w:rPr>
          <w:bCs/>
          <w:iCs/>
        </w:rPr>
        <w:t xml:space="preserve">ociate </w:t>
      </w:r>
      <w:r w:rsidRPr="00E62355">
        <w:rPr>
          <w:bCs/>
          <w:iCs/>
          <w:spacing w:val="-2"/>
        </w:rPr>
        <w:t>Professor</w:t>
      </w:r>
    </w:p>
    <w:p w14:paraId="62A805D9" w14:textId="77777777" w:rsidR="00CD7832" w:rsidRDefault="008B1896" w:rsidP="00CD7832">
      <w:pPr>
        <w:pStyle w:val="ListParagraph"/>
        <w:rPr>
          <w:i/>
          <w:iCs/>
        </w:rPr>
      </w:pPr>
      <w:r w:rsidRPr="00E62355">
        <w:rPr>
          <w:i/>
          <w:iCs/>
        </w:rPr>
        <w:t>DSW.,</w:t>
      </w:r>
      <w:r w:rsidRPr="00E62355">
        <w:rPr>
          <w:i/>
          <w:iCs/>
          <w:spacing w:val="-3"/>
        </w:rPr>
        <w:t xml:space="preserve"> </w:t>
      </w:r>
      <w:r w:rsidRPr="00E62355">
        <w:rPr>
          <w:i/>
          <w:iCs/>
        </w:rPr>
        <w:t>University</w:t>
      </w:r>
      <w:r w:rsidRPr="00E62355">
        <w:rPr>
          <w:i/>
          <w:iCs/>
          <w:spacing w:val="-3"/>
        </w:rPr>
        <w:t xml:space="preserve"> </w:t>
      </w:r>
      <w:r w:rsidRPr="00E62355">
        <w:rPr>
          <w:i/>
          <w:iCs/>
        </w:rPr>
        <w:t>of</w:t>
      </w:r>
      <w:r w:rsidRPr="00E62355">
        <w:rPr>
          <w:i/>
          <w:iCs/>
          <w:spacing w:val="-2"/>
        </w:rPr>
        <w:t xml:space="preserve"> </w:t>
      </w:r>
      <w:r w:rsidRPr="00E62355">
        <w:rPr>
          <w:i/>
          <w:iCs/>
        </w:rPr>
        <w:t>Pennsylvania.,</w:t>
      </w:r>
      <w:r w:rsidRPr="00E62355">
        <w:rPr>
          <w:i/>
          <w:iCs/>
          <w:spacing w:val="-6"/>
        </w:rPr>
        <w:t xml:space="preserve"> </w:t>
      </w:r>
      <w:r w:rsidRPr="00E62355">
        <w:rPr>
          <w:i/>
          <w:iCs/>
        </w:rPr>
        <w:t>MSS</w:t>
      </w:r>
      <w:r w:rsidRPr="00E62355">
        <w:rPr>
          <w:i/>
          <w:iCs/>
          <w:spacing w:val="-4"/>
        </w:rPr>
        <w:t xml:space="preserve"> </w:t>
      </w:r>
      <w:r w:rsidRPr="00E62355">
        <w:rPr>
          <w:i/>
          <w:iCs/>
        </w:rPr>
        <w:t>and</w:t>
      </w:r>
      <w:r w:rsidRPr="00E62355">
        <w:rPr>
          <w:i/>
          <w:iCs/>
          <w:spacing w:val="-6"/>
        </w:rPr>
        <w:t xml:space="preserve"> </w:t>
      </w:r>
      <w:r w:rsidRPr="00E62355">
        <w:rPr>
          <w:i/>
          <w:iCs/>
        </w:rPr>
        <w:t>MLSP.,</w:t>
      </w:r>
      <w:r w:rsidRPr="00E62355">
        <w:rPr>
          <w:i/>
          <w:iCs/>
          <w:spacing w:val="-3"/>
        </w:rPr>
        <w:t xml:space="preserve"> </w:t>
      </w:r>
      <w:r w:rsidRPr="00E62355">
        <w:rPr>
          <w:i/>
          <w:iCs/>
        </w:rPr>
        <w:t>Bryn</w:t>
      </w:r>
      <w:r w:rsidRPr="00E62355">
        <w:rPr>
          <w:i/>
          <w:iCs/>
          <w:spacing w:val="-4"/>
        </w:rPr>
        <w:t xml:space="preserve"> </w:t>
      </w:r>
      <w:r w:rsidRPr="00E62355">
        <w:rPr>
          <w:i/>
          <w:iCs/>
        </w:rPr>
        <w:t>Mawr</w:t>
      </w:r>
      <w:r w:rsidRPr="00E62355">
        <w:rPr>
          <w:i/>
          <w:iCs/>
          <w:spacing w:val="-5"/>
        </w:rPr>
        <w:t xml:space="preserve"> </w:t>
      </w:r>
      <w:r w:rsidRPr="00E62355">
        <w:rPr>
          <w:i/>
          <w:iCs/>
        </w:rPr>
        <w:t>Graduate</w:t>
      </w:r>
      <w:r w:rsidRPr="00E62355">
        <w:rPr>
          <w:i/>
          <w:iCs/>
          <w:spacing w:val="-5"/>
        </w:rPr>
        <w:t xml:space="preserve"> </w:t>
      </w:r>
      <w:r w:rsidRPr="00E62355">
        <w:rPr>
          <w:i/>
          <w:iCs/>
        </w:rPr>
        <w:t>School</w:t>
      </w:r>
      <w:r w:rsidRPr="00E62355">
        <w:rPr>
          <w:i/>
          <w:iCs/>
          <w:spacing w:val="-2"/>
        </w:rPr>
        <w:t xml:space="preserve"> </w:t>
      </w:r>
      <w:r w:rsidRPr="00E62355">
        <w:rPr>
          <w:i/>
          <w:iCs/>
        </w:rPr>
        <w:t>of</w:t>
      </w:r>
      <w:r w:rsidRPr="00E62355">
        <w:rPr>
          <w:i/>
          <w:iCs/>
          <w:spacing w:val="-2"/>
        </w:rPr>
        <w:t xml:space="preserve"> </w:t>
      </w:r>
      <w:r w:rsidRPr="00E62355">
        <w:rPr>
          <w:i/>
          <w:iCs/>
        </w:rPr>
        <w:t>Social Work and Social Research</w:t>
      </w:r>
    </w:p>
    <w:p w14:paraId="77125E89" w14:textId="77777777" w:rsidR="00CD7832" w:rsidRDefault="00CD7832" w:rsidP="00CD7832">
      <w:pPr>
        <w:pStyle w:val="ListParagraph"/>
        <w:rPr>
          <w:i/>
          <w:iCs/>
        </w:rPr>
      </w:pPr>
    </w:p>
    <w:p w14:paraId="3B57E1AD" w14:textId="62F54985" w:rsidR="008D61F0" w:rsidRPr="00CD7832" w:rsidRDefault="008D61F0" w:rsidP="00CD7832">
      <w:pPr>
        <w:pStyle w:val="ListParagraph"/>
        <w:rPr>
          <w:i/>
          <w:iCs/>
        </w:rPr>
      </w:pPr>
      <w:hyperlink r:id="rId78">
        <w:r>
          <w:rPr>
            <w:b/>
            <w:color w:val="0562C1"/>
            <w:u w:val="single" w:color="0562C1"/>
          </w:rPr>
          <w:t>Ebonnie</w:t>
        </w:r>
        <w:r>
          <w:rPr>
            <w:b/>
            <w:color w:val="0562C1"/>
            <w:spacing w:val="-6"/>
            <w:u w:val="single" w:color="0562C1"/>
          </w:rPr>
          <w:t xml:space="preserve"> </w:t>
        </w:r>
        <w:r>
          <w:rPr>
            <w:b/>
            <w:color w:val="0562C1"/>
            <w:u w:val="single" w:color="0562C1"/>
          </w:rPr>
          <w:t>Vazquez,</w:t>
        </w:r>
        <w:r>
          <w:rPr>
            <w:b/>
            <w:color w:val="0562C1"/>
            <w:spacing w:val="-3"/>
            <w:u w:val="single" w:color="0562C1"/>
          </w:rPr>
          <w:t xml:space="preserve"> </w:t>
        </w:r>
        <w:r>
          <w:rPr>
            <w:b/>
            <w:color w:val="0562C1"/>
            <w:u w:val="single" w:color="0562C1"/>
          </w:rPr>
          <w:t>Ph.D.,</w:t>
        </w:r>
        <w:r>
          <w:rPr>
            <w:b/>
            <w:color w:val="0562C1"/>
            <w:spacing w:val="-6"/>
            <w:u w:val="single" w:color="0562C1"/>
          </w:rPr>
          <w:t xml:space="preserve"> </w:t>
        </w:r>
        <w:r>
          <w:rPr>
            <w:b/>
            <w:color w:val="0562C1"/>
            <w:spacing w:val="-5"/>
            <w:u w:val="single" w:color="0562C1"/>
          </w:rPr>
          <w:t>MSW</w:t>
        </w:r>
      </w:hyperlink>
    </w:p>
    <w:p w14:paraId="35797FCB" w14:textId="1EDD8056" w:rsidR="008D61F0" w:rsidRDefault="008B1896" w:rsidP="00CD7832">
      <w:pPr>
        <w:pStyle w:val="ListParagraph"/>
      </w:pPr>
      <w:r>
        <w:t>Ass</w:t>
      </w:r>
      <w:r w:rsidR="002D3770">
        <w:t>ociate</w:t>
      </w:r>
      <w:r>
        <w:rPr>
          <w:spacing w:val="-5"/>
        </w:rPr>
        <w:t xml:space="preserve"> </w:t>
      </w:r>
      <w:r>
        <w:rPr>
          <w:spacing w:val="-2"/>
        </w:rPr>
        <w:t>Professor</w:t>
      </w:r>
    </w:p>
    <w:p w14:paraId="2CEC4056" w14:textId="77777777" w:rsidR="00CD7832" w:rsidRDefault="481CDF43" w:rsidP="0677E626">
      <w:pPr>
        <w:pStyle w:val="ListParagraph"/>
        <w:rPr>
          <w:i/>
          <w:iCs/>
        </w:rPr>
      </w:pPr>
      <w:r w:rsidRPr="0677E626">
        <w:rPr>
          <w:i/>
          <w:iCs/>
        </w:rPr>
        <w:t>B.S.W.,</w:t>
      </w:r>
      <w:r w:rsidR="008B1896" w:rsidRPr="0677E626">
        <w:rPr>
          <w:i/>
          <w:iCs/>
        </w:rPr>
        <w:t xml:space="preserve"> Cheyney State University; M.S.W., University of Pittsburgh School of Social Work; Ph.D., Walden University</w:t>
      </w:r>
    </w:p>
    <w:p w14:paraId="318CF5F9" w14:textId="77777777" w:rsidR="00CD7832" w:rsidRDefault="00CD7832" w:rsidP="00CD7832">
      <w:pPr>
        <w:pStyle w:val="ListParagraph"/>
        <w:rPr>
          <w:i/>
          <w:iCs/>
        </w:rPr>
      </w:pPr>
    </w:p>
    <w:p w14:paraId="21D8E233" w14:textId="7E6CDDFC" w:rsidR="008D61F0" w:rsidRPr="00CD7832" w:rsidRDefault="008D61F0" w:rsidP="00CD7832">
      <w:pPr>
        <w:pStyle w:val="ListParagraph"/>
        <w:rPr>
          <w:i/>
          <w:iCs/>
        </w:rPr>
      </w:pPr>
      <w:hyperlink r:id="rId79">
        <w:r>
          <w:rPr>
            <w:b/>
            <w:color w:val="0562C1"/>
            <w:u w:val="single" w:color="0562C1"/>
          </w:rPr>
          <w:t>Susan</w:t>
        </w:r>
        <w:r>
          <w:rPr>
            <w:b/>
            <w:color w:val="0562C1"/>
            <w:spacing w:val="-6"/>
            <w:u w:val="single" w:color="0562C1"/>
          </w:rPr>
          <w:t xml:space="preserve"> </w:t>
        </w:r>
        <w:r>
          <w:rPr>
            <w:b/>
            <w:color w:val="0562C1"/>
            <w:u w:val="single" w:color="0562C1"/>
          </w:rPr>
          <w:t>Wysor</w:t>
        </w:r>
        <w:r>
          <w:rPr>
            <w:b/>
            <w:color w:val="0562C1"/>
            <w:spacing w:val="-5"/>
            <w:u w:val="single" w:color="0562C1"/>
          </w:rPr>
          <w:t xml:space="preserve"> </w:t>
        </w:r>
        <w:r>
          <w:rPr>
            <w:b/>
            <w:color w:val="0562C1"/>
            <w:u w:val="single" w:color="0562C1"/>
          </w:rPr>
          <w:t>Nguema,</w:t>
        </w:r>
        <w:r>
          <w:rPr>
            <w:b/>
            <w:color w:val="0562C1"/>
            <w:spacing w:val="-5"/>
            <w:u w:val="single" w:color="0562C1"/>
          </w:rPr>
          <w:t xml:space="preserve"> </w:t>
        </w:r>
        <w:r>
          <w:rPr>
            <w:b/>
            <w:color w:val="0562C1"/>
            <w:u w:val="single" w:color="0562C1"/>
          </w:rPr>
          <w:t>Ph.D.,</w:t>
        </w:r>
        <w:r>
          <w:rPr>
            <w:b/>
            <w:color w:val="0562C1"/>
            <w:spacing w:val="-5"/>
            <w:u w:val="single" w:color="0562C1"/>
          </w:rPr>
          <w:t xml:space="preserve"> </w:t>
        </w:r>
        <w:r>
          <w:rPr>
            <w:b/>
            <w:color w:val="0562C1"/>
            <w:spacing w:val="-2"/>
            <w:u w:val="single" w:color="0562C1"/>
          </w:rPr>
          <w:t>M.S.W.</w:t>
        </w:r>
      </w:hyperlink>
    </w:p>
    <w:p w14:paraId="186A87E3" w14:textId="71A386BD" w:rsidR="008D61F0" w:rsidRDefault="008B1896" w:rsidP="00CD7832">
      <w:pPr>
        <w:pStyle w:val="ListParagraph"/>
      </w:pPr>
      <w:r>
        <w:t>Ass</w:t>
      </w:r>
      <w:r w:rsidR="002D3770">
        <w:t>ociate</w:t>
      </w:r>
      <w:r>
        <w:rPr>
          <w:spacing w:val="-5"/>
        </w:rPr>
        <w:t xml:space="preserve"> </w:t>
      </w:r>
      <w:r>
        <w:rPr>
          <w:spacing w:val="-2"/>
        </w:rPr>
        <w:t>Professor</w:t>
      </w:r>
    </w:p>
    <w:p w14:paraId="49EBBC46" w14:textId="0933C625" w:rsidR="008D61F0" w:rsidRPr="00CD7832" w:rsidRDefault="0AA0A903" w:rsidP="00CD7832">
      <w:pPr>
        <w:pStyle w:val="ListParagraph"/>
        <w:rPr>
          <w:i/>
          <w:iCs/>
        </w:rPr>
      </w:pPr>
      <w:r w:rsidRPr="00CD7832">
        <w:rPr>
          <w:i/>
          <w:iCs/>
        </w:rPr>
        <w:t>B.S.W.</w:t>
      </w:r>
      <w:r w:rsidR="008B1896" w:rsidRPr="00CD7832">
        <w:rPr>
          <w:i/>
          <w:iCs/>
        </w:rPr>
        <w:t>, La Salle University; M.S, University of Pennsylvania; MSW, Temple University; PhD., Widener University.</w:t>
      </w:r>
    </w:p>
    <w:p w14:paraId="3F30B8D4" w14:textId="77777777" w:rsidR="008D61F0" w:rsidRDefault="008D61F0" w:rsidP="00415FBB">
      <w:pPr>
        <w:pStyle w:val="BodyText"/>
        <w:spacing w:before="68"/>
        <w:ind w:right="-30"/>
      </w:pPr>
    </w:p>
    <w:bookmarkStart w:id="133" w:name="_Toc216958884"/>
    <w:p w14:paraId="4B2F7043" w14:textId="3F4128E5" w:rsidR="008D61F0" w:rsidRPr="00CD7832" w:rsidRDefault="00CD7832" w:rsidP="00CD7832">
      <w:pPr>
        <w:pStyle w:val="Heading3"/>
      </w:pPr>
      <w:r>
        <w:fldChar w:fldCharType="begin"/>
      </w:r>
      <w:r>
        <w:instrText>HYPERLINK "https://www.wcupa.edu/education-socialWork/socialWork/advisoryBoard.aspx"</w:instrText>
      </w:r>
      <w:r>
        <w:fldChar w:fldCharType="separate"/>
      </w:r>
      <w:r w:rsidRPr="0677E626">
        <w:rPr>
          <w:rStyle w:val="Hyperlink"/>
        </w:rPr>
        <w:t>Department of Social Work Advisory Board Members</w:t>
      </w:r>
      <w:bookmarkEnd w:id="133"/>
      <w:r>
        <w:fldChar w:fldCharType="end"/>
      </w:r>
    </w:p>
    <w:p w14:paraId="75F28C9C" w14:textId="77777777" w:rsidR="008D61F0" w:rsidRDefault="008D61F0" w:rsidP="00415FBB">
      <w:pPr>
        <w:pStyle w:val="BodyText"/>
        <w:ind w:right="-30"/>
        <w:rPr>
          <w:b/>
          <w:sz w:val="20"/>
        </w:rPr>
      </w:pPr>
    </w:p>
    <w:p w14:paraId="459327D2" w14:textId="64B1DEDF" w:rsidR="4F706FA8" w:rsidRPr="003963CE" w:rsidRDefault="64E448A6" w:rsidP="003963CE">
      <w:pPr>
        <w:spacing w:line="276" w:lineRule="auto"/>
      </w:pPr>
      <w:r w:rsidRPr="003963CE">
        <w:t>Rachel Milano-Davis, MSW, SHRM-SCP</w:t>
      </w:r>
    </w:p>
    <w:p w14:paraId="7EF610AB" w14:textId="78A85DE4" w:rsidR="4F706FA8" w:rsidRPr="003963CE" w:rsidRDefault="64E448A6" w:rsidP="003963CE">
      <w:pPr>
        <w:spacing w:line="276" w:lineRule="auto"/>
      </w:pPr>
      <w:r w:rsidRPr="003963CE">
        <w:t>Eli Dehope, Ph.D., LCSW, BCD</w:t>
      </w:r>
    </w:p>
    <w:p w14:paraId="49E6C73B" w14:textId="715876C1" w:rsidR="4F706FA8" w:rsidRPr="003963CE" w:rsidRDefault="64E448A6" w:rsidP="003963CE">
      <w:pPr>
        <w:spacing w:line="276" w:lineRule="auto"/>
      </w:pPr>
      <w:r w:rsidRPr="003963CE">
        <w:t>Julie Knudsen, LCSW</w:t>
      </w:r>
    </w:p>
    <w:p w14:paraId="63BBDA4B" w14:textId="49008DD4" w:rsidR="4F706FA8" w:rsidRPr="003963CE" w:rsidRDefault="64E448A6" w:rsidP="003963CE">
      <w:pPr>
        <w:spacing w:line="276" w:lineRule="auto"/>
      </w:pPr>
      <w:r w:rsidRPr="003963CE">
        <w:t>Kathy Schank, MSS, LCSW</w:t>
      </w:r>
    </w:p>
    <w:p w14:paraId="24B0D52B" w14:textId="3894B9E9" w:rsidR="4F706FA8" w:rsidRPr="003963CE" w:rsidRDefault="64E448A6" w:rsidP="003963CE">
      <w:pPr>
        <w:spacing w:line="276" w:lineRule="auto"/>
      </w:pPr>
      <w:r w:rsidRPr="003963CE">
        <w:t>Deb Maccariella, Director</w:t>
      </w:r>
    </w:p>
    <w:p w14:paraId="73421B72" w14:textId="4882D394" w:rsidR="4F706FA8" w:rsidRPr="003963CE" w:rsidRDefault="64E448A6" w:rsidP="003963CE">
      <w:pPr>
        <w:spacing w:line="276" w:lineRule="auto"/>
      </w:pPr>
      <w:r w:rsidRPr="003963CE">
        <w:t>Suezette (Susi) Dominquez, LCSW, Clinical Supervisor</w:t>
      </w:r>
    </w:p>
    <w:p w14:paraId="16ADFAEC" w14:textId="66E7B502" w:rsidR="7C48C847" w:rsidRPr="003963CE" w:rsidRDefault="7C48C847" w:rsidP="003963CE">
      <w:pPr>
        <w:spacing w:line="276" w:lineRule="auto"/>
      </w:pPr>
      <w:r w:rsidRPr="003963CE">
        <w:t>Stacey Steidler Zehren, MSW, LCSW, HSV, SSW</w:t>
      </w:r>
    </w:p>
    <w:p w14:paraId="29782890" w14:textId="25591CC8" w:rsidR="7C48C847" w:rsidRPr="003963CE" w:rsidRDefault="7C48C847" w:rsidP="003963CE">
      <w:pPr>
        <w:spacing w:line="276" w:lineRule="auto"/>
      </w:pPr>
      <w:r w:rsidRPr="003963CE">
        <w:t>Natasha McVey, MSS, LCSW, CBIS</w:t>
      </w:r>
    </w:p>
    <w:p w14:paraId="58D1E101" w14:textId="366AFDC0" w:rsidR="7C48C847" w:rsidRPr="003963CE" w:rsidRDefault="7C48C847" w:rsidP="003963CE">
      <w:pPr>
        <w:spacing w:line="276" w:lineRule="auto"/>
      </w:pPr>
      <w:r w:rsidRPr="003963CE">
        <w:t xml:space="preserve">Mary </w:t>
      </w:r>
      <w:proofErr w:type="spellStart"/>
      <w:r w:rsidRPr="003963CE">
        <w:t>Mccormick</w:t>
      </w:r>
      <w:proofErr w:type="spellEnd"/>
      <w:r w:rsidRPr="003963CE">
        <w:t>, MSS, LCSW</w:t>
      </w:r>
    </w:p>
    <w:p w14:paraId="2E1F84CC" w14:textId="77777777" w:rsidR="003963CE" w:rsidRDefault="7C48C847" w:rsidP="003963CE">
      <w:pPr>
        <w:spacing w:line="276" w:lineRule="auto"/>
      </w:pPr>
      <w:r w:rsidRPr="003963CE">
        <w:t>Hank Owens</w:t>
      </w:r>
    </w:p>
    <w:p w14:paraId="7BE3CEC6" w14:textId="77777777" w:rsidR="00155FE5" w:rsidRDefault="7C48C847" w:rsidP="00155FE5">
      <w:pPr>
        <w:spacing w:line="276" w:lineRule="auto"/>
      </w:pPr>
      <w:r w:rsidRPr="003963CE">
        <w:t xml:space="preserve">Michelle Legaspi Sanchez, Manager, Advisory Services </w:t>
      </w:r>
    </w:p>
    <w:p w14:paraId="2A9F39EF" w14:textId="77777777" w:rsidR="00E72C0C" w:rsidRPr="00E72C0C" w:rsidRDefault="00E72C0C" w:rsidP="00E72C0C">
      <w:pPr>
        <w:pStyle w:val="Heading2"/>
        <w:spacing w:line="276" w:lineRule="auto"/>
        <w:ind w:left="0"/>
        <w:jc w:val="left"/>
        <w:rPr>
          <w:b w:val="0"/>
          <w:bCs w:val="0"/>
          <w:sz w:val="22"/>
          <w:szCs w:val="22"/>
        </w:rPr>
      </w:pPr>
      <w:bookmarkStart w:id="134" w:name="_Toc216958885"/>
      <w:r w:rsidRPr="00E72C0C">
        <w:rPr>
          <w:b w:val="0"/>
          <w:bCs w:val="0"/>
          <w:sz w:val="22"/>
          <w:szCs w:val="22"/>
        </w:rPr>
        <w:t>Ina Hurst - Deputy Director</w:t>
      </w:r>
    </w:p>
    <w:p w14:paraId="397E6236" w14:textId="77777777" w:rsidR="00E72C0C" w:rsidRPr="00E72C0C" w:rsidRDefault="00E72C0C" w:rsidP="00E72C0C">
      <w:pPr>
        <w:pStyle w:val="Heading2"/>
        <w:spacing w:line="276" w:lineRule="auto"/>
        <w:ind w:left="0"/>
        <w:jc w:val="left"/>
        <w:rPr>
          <w:b w:val="0"/>
          <w:bCs w:val="0"/>
          <w:sz w:val="22"/>
          <w:szCs w:val="22"/>
        </w:rPr>
      </w:pPr>
      <w:r w:rsidRPr="00E72C0C">
        <w:rPr>
          <w:b w:val="0"/>
          <w:bCs w:val="0"/>
          <w:sz w:val="22"/>
          <w:szCs w:val="22"/>
        </w:rPr>
        <w:t>Quianna Daniels Smart, LSW</w:t>
      </w:r>
    </w:p>
    <w:p w14:paraId="408A8A08" w14:textId="77777777" w:rsidR="00E72C0C" w:rsidRPr="00E72C0C" w:rsidRDefault="00E72C0C" w:rsidP="00E72C0C">
      <w:pPr>
        <w:pStyle w:val="Heading2"/>
        <w:spacing w:line="276" w:lineRule="auto"/>
        <w:ind w:left="0"/>
        <w:jc w:val="left"/>
        <w:rPr>
          <w:b w:val="0"/>
          <w:bCs w:val="0"/>
          <w:sz w:val="22"/>
          <w:szCs w:val="22"/>
        </w:rPr>
      </w:pPr>
      <w:r w:rsidRPr="00E72C0C">
        <w:rPr>
          <w:b w:val="0"/>
          <w:bCs w:val="0"/>
          <w:sz w:val="22"/>
          <w:szCs w:val="22"/>
        </w:rPr>
        <w:t>Cornell Davis, III</w:t>
      </w:r>
    </w:p>
    <w:p w14:paraId="1DDE3BA3" w14:textId="77777777" w:rsidR="00E72C0C" w:rsidRPr="00E72C0C" w:rsidRDefault="00E72C0C" w:rsidP="00E72C0C">
      <w:pPr>
        <w:pStyle w:val="Heading2"/>
        <w:spacing w:line="276" w:lineRule="auto"/>
        <w:ind w:left="0"/>
        <w:jc w:val="left"/>
        <w:rPr>
          <w:b w:val="0"/>
          <w:bCs w:val="0"/>
          <w:sz w:val="22"/>
          <w:szCs w:val="22"/>
        </w:rPr>
      </w:pPr>
      <w:r w:rsidRPr="00E72C0C">
        <w:rPr>
          <w:b w:val="0"/>
          <w:bCs w:val="0"/>
          <w:sz w:val="22"/>
          <w:szCs w:val="22"/>
        </w:rPr>
        <w:t>Brie Radis</w:t>
      </w:r>
    </w:p>
    <w:p w14:paraId="71A290D0" w14:textId="77777777" w:rsidR="00E72C0C" w:rsidRPr="00E72C0C" w:rsidRDefault="00E72C0C" w:rsidP="00E72C0C">
      <w:pPr>
        <w:pStyle w:val="Heading2"/>
        <w:spacing w:line="276" w:lineRule="auto"/>
        <w:ind w:left="0"/>
        <w:jc w:val="left"/>
        <w:rPr>
          <w:b w:val="0"/>
          <w:bCs w:val="0"/>
          <w:sz w:val="22"/>
          <w:szCs w:val="22"/>
        </w:rPr>
      </w:pPr>
      <w:r w:rsidRPr="00E72C0C">
        <w:rPr>
          <w:b w:val="0"/>
          <w:bCs w:val="0"/>
          <w:sz w:val="22"/>
          <w:szCs w:val="22"/>
        </w:rPr>
        <w:t>Susan Wysor Nguema</w:t>
      </w:r>
    </w:p>
    <w:p w14:paraId="049A6909" w14:textId="77777777" w:rsidR="00E72C0C" w:rsidRPr="00E72C0C" w:rsidRDefault="00E72C0C" w:rsidP="00E72C0C">
      <w:pPr>
        <w:pStyle w:val="Heading2"/>
        <w:spacing w:line="276" w:lineRule="auto"/>
        <w:ind w:left="0"/>
        <w:jc w:val="left"/>
        <w:rPr>
          <w:b w:val="0"/>
          <w:bCs w:val="0"/>
          <w:sz w:val="22"/>
          <w:szCs w:val="22"/>
        </w:rPr>
      </w:pPr>
      <w:r w:rsidRPr="00E72C0C">
        <w:rPr>
          <w:b w:val="0"/>
          <w:bCs w:val="0"/>
          <w:sz w:val="22"/>
          <w:szCs w:val="22"/>
        </w:rPr>
        <w:t>Donna Callaghan</w:t>
      </w:r>
    </w:p>
    <w:p w14:paraId="32BC4048" w14:textId="77777777" w:rsidR="00E72C0C" w:rsidRPr="00E72C0C" w:rsidRDefault="00E72C0C" w:rsidP="00E72C0C">
      <w:pPr>
        <w:pStyle w:val="Heading2"/>
        <w:spacing w:line="276" w:lineRule="auto"/>
        <w:ind w:left="0"/>
        <w:jc w:val="left"/>
        <w:rPr>
          <w:b w:val="0"/>
          <w:bCs w:val="0"/>
          <w:sz w:val="22"/>
          <w:szCs w:val="22"/>
        </w:rPr>
      </w:pPr>
      <w:r w:rsidRPr="00E72C0C">
        <w:rPr>
          <w:b w:val="0"/>
          <w:bCs w:val="0"/>
          <w:sz w:val="22"/>
          <w:szCs w:val="22"/>
        </w:rPr>
        <w:t>Hadih Deedat</w:t>
      </w:r>
    </w:p>
    <w:p w14:paraId="7AFAE4F7" w14:textId="77777777" w:rsidR="00E72C0C" w:rsidRPr="00E72C0C" w:rsidRDefault="00E72C0C" w:rsidP="00E72C0C">
      <w:pPr>
        <w:pStyle w:val="Heading2"/>
        <w:spacing w:line="276" w:lineRule="auto"/>
        <w:ind w:left="0"/>
        <w:jc w:val="left"/>
        <w:rPr>
          <w:b w:val="0"/>
          <w:bCs w:val="0"/>
          <w:sz w:val="22"/>
          <w:szCs w:val="22"/>
        </w:rPr>
      </w:pPr>
      <w:r w:rsidRPr="00E72C0C">
        <w:rPr>
          <w:b w:val="0"/>
          <w:bCs w:val="0"/>
          <w:sz w:val="22"/>
          <w:szCs w:val="22"/>
        </w:rPr>
        <w:t>Ebony Gardner</w:t>
      </w:r>
    </w:p>
    <w:p w14:paraId="062EDDA2" w14:textId="77777777" w:rsidR="00E72C0C" w:rsidRPr="00E72C0C" w:rsidRDefault="00E72C0C" w:rsidP="00E72C0C">
      <w:pPr>
        <w:pStyle w:val="Heading2"/>
        <w:spacing w:line="276" w:lineRule="auto"/>
        <w:ind w:left="0"/>
        <w:jc w:val="left"/>
        <w:rPr>
          <w:b w:val="0"/>
          <w:bCs w:val="0"/>
          <w:sz w:val="22"/>
          <w:szCs w:val="22"/>
        </w:rPr>
      </w:pPr>
      <w:r w:rsidRPr="00E72C0C">
        <w:rPr>
          <w:b w:val="0"/>
          <w:bCs w:val="0"/>
          <w:sz w:val="22"/>
          <w:szCs w:val="22"/>
        </w:rPr>
        <w:t>Briana Heffernan</w:t>
      </w:r>
    </w:p>
    <w:p w14:paraId="4EF933BE" w14:textId="77777777" w:rsidR="00E72C0C" w:rsidRPr="00E72C0C" w:rsidRDefault="00E72C0C" w:rsidP="00E72C0C">
      <w:pPr>
        <w:pStyle w:val="Heading2"/>
        <w:spacing w:line="276" w:lineRule="auto"/>
        <w:ind w:left="0"/>
        <w:jc w:val="left"/>
        <w:rPr>
          <w:b w:val="0"/>
          <w:bCs w:val="0"/>
          <w:sz w:val="22"/>
          <w:szCs w:val="22"/>
        </w:rPr>
      </w:pPr>
      <w:proofErr w:type="spellStart"/>
      <w:r w:rsidRPr="00E72C0C">
        <w:rPr>
          <w:b w:val="0"/>
          <w:bCs w:val="0"/>
          <w:sz w:val="22"/>
          <w:szCs w:val="22"/>
        </w:rPr>
        <w:t>Zoriada</w:t>
      </w:r>
      <w:proofErr w:type="spellEnd"/>
      <w:r w:rsidRPr="00E72C0C">
        <w:rPr>
          <w:b w:val="0"/>
          <w:bCs w:val="0"/>
          <w:sz w:val="22"/>
          <w:szCs w:val="22"/>
        </w:rPr>
        <w:t xml:space="preserve"> Cordero</w:t>
      </w:r>
    </w:p>
    <w:p w14:paraId="4942DA16" w14:textId="77777777" w:rsidR="00E72C0C" w:rsidRPr="00E72C0C" w:rsidRDefault="00E72C0C" w:rsidP="00E72C0C">
      <w:pPr>
        <w:pStyle w:val="Heading2"/>
        <w:spacing w:line="276" w:lineRule="auto"/>
        <w:ind w:left="0"/>
        <w:jc w:val="left"/>
        <w:rPr>
          <w:b w:val="0"/>
          <w:bCs w:val="0"/>
          <w:sz w:val="22"/>
          <w:szCs w:val="22"/>
        </w:rPr>
      </w:pPr>
    </w:p>
    <w:p w14:paraId="24B56492" w14:textId="77777777" w:rsidR="00E72C0C" w:rsidRPr="00E72C0C" w:rsidRDefault="00E72C0C" w:rsidP="00E72C0C">
      <w:pPr>
        <w:pStyle w:val="Heading2"/>
        <w:spacing w:line="276" w:lineRule="auto"/>
        <w:ind w:left="0"/>
        <w:jc w:val="left"/>
        <w:rPr>
          <w:b w:val="0"/>
          <w:bCs w:val="0"/>
          <w:sz w:val="22"/>
          <w:szCs w:val="22"/>
        </w:rPr>
      </w:pPr>
      <w:r w:rsidRPr="00E72C0C">
        <w:rPr>
          <w:b w:val="0"/>
          <w:bCs w:val="0"/>
          <w:sz w:val="22"/>
          <w:szCs w:val="22"/>
        </w:rPr>
        <w:t xml:space="preserve">Two students; one from the Philadelphia campus and one from the West Chester campus currently also serve on </w:t>
      </w:r>
      <w:proofErr w:type="gramStart"/>
      <w:r w:rsidRPr="00E72C0C">
        <w:rPr>
          <w:b w:val="0"/>
          <w:bCs w:val="0"/>
          <w:sz w:val="22"/>
          <w:szCs w:val="22"/>
        </w:rPr>
        <w:t>the board</w:t>
      </w:r>
      <w:proofErr w:type="gramEnd"/>
      <w:r w:rsidRPr="00E72C0C">
        <w:rPr>
          <w:b w:val="0"/>
          <w:bCs w:val="0"/>
          <w:sz w:val="22"/>
          <w:szCs w:val="22"/>
        </w:rPr>
        <w:t>.</w:t>
      </w:r>
    </w:p>
    <w:p w14:paraId="5DE00210" w14:textId="77777777" w:rsidR="00E72C0C" w:rsidRPr="00E72C0C" w:rsidRDefault="00E72C0C" w:rsidP="00E72C0C">
      <w:pPr>
        <w:pStyle w:val="Heading2"/>
        <w:spacing w:line="276" w:lineRule="auto"/>
        <w:ind w:left="0"/>
        <w:jc w:val="left"/>
        <w:rPr>
          <w:b w:val="0"/>
          <w:bCs w:val="0"/>
          <w:sz w:val="22"/>
          <w:szCs w:val="22"/>
        </w:rPr>
      </w:pPr>
    </w:p>
    <w:p w14:paraId="75BC1586" w14:textId="77777777" w:rsidR="00E72C0C" w:rsidRPr="00E72C0C" w:rsidRDefault="00E72C0C" w:rsidP="00E72C0C">
      <w:pPr>
        <w:pStyle w:val="Heading2"/>
        <w:spacing w:line="276" w:lineRule="auto"/>
        <w:ind w:left="0"/>
        <w:jc w:val="left"/>
        <w:rPr>
          <w:b w:val="0"/>
          <w:bCs w:val="0"/>
          <w:sz w:val="22"/>
          <w:szCs w:val="22"/>
        </w:rPr>
      </w:pPr>
      <w:r w:rsidRPr="00E72C0C">
        <w:rPr>
          <w:b w:val="0"/>
          <w:bCs w:val="0"/>
          <w:sz w:val="22"/>
          <w:szCs w:val="22"/>
        </w:rPr>
        <w:t>Queen Hadi, WCU Philadelphia Campus BSW Student</w:t>
      </w:r>
    </w:p>
    <w:p w14:paraId="1F13DDEC" w14:textId="77777777" w:rsidR="00E72C0C" w:rsidRDefault="00E72C0C" w:rsidP="00E72C0C">
      <w:pPr>
        <w:pStyle w:val="Heading2"/>
        <w:spacing w:line="276" w:lineRule="auto"/>
        <w:ind w:left="0"/>
        <w:jc w:val="left"/>
        <w:rPr>
          <w:b w:val="0"/>
          <w:bCs w:val="0"/>
          <w:sz w:val="22"/>
          <w:szCs w:val="22"/>
        </w:rPr>
      </w:pPr>
      <w:r w:rsidRPr="00E72C0C">
        <w:rPr>
          <w:b w:val="0"/>
          <w:bCs w:val="0"/>
          <w:sz w:val="22"/>
          <w:szCs w:val="22"/>
        </w:rPr>
        <w:t>Lilyanna Alvarez, WCU West Chester Campus BSW Student</w:t>
      </w:r>
    </w:p>
    <w:p w14:paraId="115FA077" w14:textId="77777777" w:rsidR="00E72C0C" w:rsidRDefault="00E72C0C" w:rsidP="00E72C0C">
      <w:pPr>
        <w:pStyle w:val="Heading2"/>
        <w:spacing w:line="276" w:lineRule="auto"/>
        <w:rPr>
          <w:b w:val="0"/>
          <w:bCs w:val="0"/>
          <w:sz w:val="22"/>
          <w:szCs w:val="22"/>
        </w:rPr>
      </w:pPr>
    </w:p>
    <w:p w14:paraId="3DDCF9E5" w14:textId="58355736" w:rsidR="008D61F0" w:rsidRDefault="00926519" w:rsidP="00E72C0C">
      <w:pPr>
        <w:pStyle w:val="Heading2"/>
        <w:spacing w:line="276" w:lineRule="auto"/>
      </w:pPr>
      <w:r>
        <w:t>Important Student Information</w:t>
      </w:r>
      <w:bookmarkEnd w:id="134"/>
    </w:p>
    <w:p w14:paraId="542E0EC6" w14:textId="57493EAA" w:rsidR="00926519" w:rsidRDefault="00926519" w:rsidP="0033351F">
      <w:pPr>
        <w:pStyle w:val="Heading3"/>
        <w:spacing w:line="276" w:lineRule="auto"/>
      </w:pPr>
      <w:bookmarkStart w:id="135" w:name="_Toc216958886"/>
      <w:r w:rsidRPr="00926519">
        <w:t>Telephone</w:t>
      </w:r>
      <w:bookmarkEnd w:id="135"/>
    </w:p>
    <w:p w14:paraId="7AA1D0A9" w14:textId="5B868F23" w:rsidR="008D61F0" w:rsidRDefault="008B1896" w:rsidP="0033351F">
      <w:pPr>
        <w:pStyle w:val="BodyText"/>
        <w:spacing w:line="276" w:lineRule="auto"/>
        <w:ind w:right="-30"/>
      </w:pPr>
      <w:r>
        <w:t xml:space="preserve">Faculty office extensions are listed in this handbook and in this document. When calling, after the third ring, an answering service should pick up the line if the faculty member does not answer. If you need to talk with someone to answer, please call 610-436-2527. The secretary may not always be at the desk but </w:t>
      </w:r>
      <w:r>
        <w:lastRenderedPageBreak/>
        <w:t>will distribute your message and/or get back to you as soon as possible.</w:t>
      </w:r>
      <w:r>
        <w:rPr>
          <w:spacing w:val="-2"/>
        </w:rPr>
        <w:t xml:space="preserve"> </w:t>
      </w:r>
      <w:r>
        <w:t>When</w:t>
      </w:r>
      <w:r>
        <w:rPr>
          <w:spacing w:val="-2"/>
        </w:rPr>
        <w:t xml:space="preserve"> </w:t>
      </w:r>
      <w:r>
        <w:t>you</w:t>
      </w:r>
      <w:r>
        <w:rPr>
          <w:spacing w:val="-5"/>
        </w:rPr>
        <w:t xml:space="preserve"> </w:t>
      </w:r>
      <w:r>
        <w:t>are</w:t>
      </w:r>
      <w:r>
        <w:rPr>
          <w:spacing w:val="-2"/>
        </w:rPr>
        <w:t xml:space="preserve"> </w:t>
      </w:r>
      <w:r>
        <w:t>calling</w:t>
      </w:r>
      <w:r>
        <w:rPr>
          <w:spacing w:val="-2"/>
        </w:rPr>
        <w:t xml:space="preserve"> </w:t>
      </w:r>
      <w:r>
        <w:t>about</w:t>
      </w:r>
      <w:r>
        <w:rPr>
          <w:spacing w:val="-4"/>
        </w:rPr>
        <w:t xml:space="preserve"> </w:t>
      </w:r>
      <w:r>
        <w:t>an</w:t>
      </w:r>
      <w:r>
        <w:rPr>
          <w:spacing w:val="-2"/>
        </w:rPr>
        <w:t xml:space="preserve"> </w:t>
      </w:r>
      <w:r>
        <w:t>absence</w:t>
      </w:r>
      <w:r>
        <w:rPr>
          <w:spacing w:val="-2"/>
        </w:rPr>
        <w:t xml:space="preserve"> </w:t>
      </w:r>
      <w:r>
        <w:t>from</w:t>
      </w:r>
      <w:r>
        <w:rPr>
          <w:spacing w:val="-4"/>
        </w:rPr>
        <w:t xml:space="preserve"> </w:t>
      </w:r>
      <w:r>
        <w:t>class,</w:t>
      </w:r>
      <w:r>
        <w:rPr>
          <w:spacing w:val="-2"/>
        </w:rPr>
        <w:t xml:space="preserve"> </w:t>
      </w:r>
      <w:r>
        <w:t>please</w:t>
      </w:r>
      <w:r>
        <w:rPr>
          <w:spacing w:val="-2"/>
        </w:rPr>
        <w:t xml:space="preserve"> </w:t>
      </w:r>
      <w:r>
        <w:t>call</w:t>
      </w:r>
      <w:r>
        <w:rPr>
          <w:spacing w:val="-1"/>
        </w:rPr>
        <w:t xml:space="preserve"> </w:t>
      </w:r>
      <w:r>
        <w:t>the</w:t>
      </w:r>
      <w:r>
        <w:rPr>
          <w:spacing w:val="-2"/>
        </w:rPr>
        <w:t xml:space="preserve"> </w:t>
      </w:r>
      <w:r>
        <w:t>faculty</w:t>
      </w:r>
      <w:r>
        <w:rPr>
          <w:spacing w:val="-5"/>
        </w:rPr>
        <w:t xml:space="preserve"> </w:t>
      </w:r>
      <w:r>
        <w:t>members'</w:t>
      </w:r>
      <w:r>
        <w:rPr>
          <w:spacing w:val="-5"/>
        </w:rPr>
        <w:t xml:space="preserve"> </w:t>
      </w:r>
      <w:r>
        <w:t>number directly.</w:t>
      </w:r>
      <w:r>
        <w:rPr>
          <w:spacing w:val="40"/>
        </w:rPr>
        <w:t xml:space="preserve"> </w:t>
      </w:r>
      <w:r>
        <w:t>Except for the Chairperson, each faculty member keeps their own appointments.</w:t>
      </w:r>
    </w:p>
    <w:p w14:paraId="052A5315" w14:textId="77777777" w:rsidR="00926519" w:rsidRDefault="00926519" w:rsidP="0033351F">
      <w:pPr>
        <w:pStyle w:val="Heading3"/>
        <w:spacing w:line="276" w:lineRule="auto"/>
      </w:pPr>
    </w:p>
    <w:p w14:paraId="6D7D3A05" w14:textId="7DFA44B2" w:rsidR="00926519" w:rsidRDefault="00926519" w:rsidP="0033351F">
      <w:pPr>
        <w:pStyle w:val="Heading3"/>
        <w:spacing w:line="276" w:lineRule="auto"/>
        <w:rPr>
          <w:spacing w:val="-1"/>
        </w:rPr>
      </w:pPr>
      <w:bookmarkStart w:id="136" w:name="_Toc216958887"/>
      <w:r w:rsidRPr="00926519">
        <w:t>Lounges</w:t>
      </w:r>
      <w:bookmarkEnd w:id="136"/>
    </w:p>
    <w:p w14:paraId="334C1104" w14:textId="5032D0E2" w:rsidR="008D61F0" w:rsidRDefault="008B1896" w:rsidP="0033351F">
      <w:pPr>
        <w:pStyle w:val="BodyText"/>
        <w:spacing w:before="1" w:line="276" w:lineRule="auto"/>
        <w:ind w:right="-30"/>
        <w:rPr>
          <w:spacing w:val="-1"/>
        </w:rPr>
      </w:pPr>
      <w:r>
        <w:t>Sitting</w:t>
      </w:r>
      <w:r>
        <w:rPr>
          <w:spacing w:val="-2"/>
        </w:rPr>
        <w:t xml:space="preserve"> </w:t>
      </w:r>
      <w:r>
        <w:t>areas</w:t>
      </w:r>
      <w:r>
        <w:rPr>
          <w:spacing w:val="-2"/>
        </w:rPr>
        <w:t xml:space="preserve"> </w:t>
      </w:r>
      <w:proofErr w:type="gramStart"/>
      <w:r>
        <w:t>are</w:t>
      </w:r>
      <w:r>
        <w:rPr>
          <w:spacing w:val="-2"/>
        </w:rPr>
        <w:t xml:space="preserve"> </w:t>
      </w:r>
      <w:r>
        <w:t>located</w:t>
      </w:r>
      <w:r>
        <w:rPr>
          <w:spacing w:val="-4"/>
        </w:rPr>
        <w:t xml:space="preserve"> </w:t>
      </w:r>
      <w:r>
        <w:t>in</w:t>
      </w:r>
      <w:proofErr w:type="gramEnd"/>
      <w:r>
        <w:rPr>
          <w:spacing w:val="-2"/>
        </w:rPr>
        <w:t xml:space="preserve"> </w:t>
      </w:r>
      <w:r>
        <w:t>hallway</w:t>
      </w:r>
      <w:r>
        <w:rPr>
          <w:spacing w:val="-2"/>
        </w:rPr>
        <w:t xml:space="preserve"> </w:t>
      </w:r>
      <w:r>
        <w:t>areas.</w:t>
      </w:r>
      <w:r>
        <w:rPr>
          <w:spacing w:val="-4"/>
        </w:rPr>
        <w:t xml:space="preserve"> </w:t>
      </w:r>
      <w:r>
        <w:t>A</w:t>
      </w:r>
      <w:r>
        <w:rPr>
          <w:spacing w:val="-3"/>
        </w:rPr>
        <w:t xml:space="preserve"> </w:t>
      </w:r>
      <w:r>
        <w:t>small</w:t>
      </w:r>
      <w:r>
        <w:rPr>
          <w:spacing w:val="-4"/>
        </w:rPr>
        <w:t xml:space="preserve"> </w:t>
      </w:r>
      <w:r>
        <w:t>eating</w:t>
      </w:r>
      <w:r>
        <w:rPr>
          <w:spacing w:val="-4"/>
        </w:rPr>
        <w:t xml:space="preserve"> </w:t>
      </w:r>
      <w:r>
        <w:t>area,</w:t>
      </w:r>
      <w:r>
        <w:rPr>
          <w:spacing w:val="-2"/>
        </w:rPr>
        <w:t xml:space="preserve"> </w:t>
      </w:r>
      <w:r>
        <w:t>and</w:t>
      </w:r>
      <w:r>
        <w:rPr>
          <w:spacing w:val="-2"/>
        </w:rPr>
        <w:t xml:space="preserve"> </w:t>
      </w:r>
      <w:r>
        <w:t>sink</w:t>
      </w:r>
      <w:r>
        <w:rPr>
          <w:spacing w:val="-2"/>
        </w:rPr>
        <w:t xml:space="preserve"> </w:t>
      </w:r>
      <w:r>
        <w:t>are</w:t>
      </w:r>
      <w:r>
        <w:rPr>
          <w:spacing w:val="-4"/>
        </w:rPr>
        <w:t xml:space="preserve"> </w:t>
      </w:r>
      <w:r>
        <w:t>in</w:t>
      </w:r>
      <w:r>
        <w:rPr>
          <w:spacing w:val="-4"/>
        </w:rPr>
        <w:t xml:space="preserve"> </w:t>
      </w:r>
      <w:r>
        <w:t>the</w:t>
      </w:r>
      <w:r>
        <w:rPr>
          <w:spacing w:val="-2"/>
        </w:rPr>
        <w:t xml:space="preserve"> </w:t>
      </w:r>
      <w:r>
        <w:t>kitchen area outside the student lab on both campuses.</w:t>
      </w:r>
      <w:r>
        <w:rPr>
          <w:spacing w:val="40"/>
        </w:rPr>
        <w:t xml:space="preserve"> </w:t>
      </w:r>
      <w:r>
        <w:t>Please help us to keep them clean!</w:t>
      </w:r>
    </w:p>
    <w:p w14:paraId="15F3D849" w14:textId="77777777" w:rsidR="00926519" w:rsidRPr="00926519" w:rsidRDefault="00926519" w:rsidP="0033351F">
      <w:pPr>
        <w:pStyle w:val="BodyText"/>
        <w:spacing w:before="1" w:line="276" w:lineRule="auto"/>
        <w:ind w:right="-30"/>
        <w:rPr>
          <w:spacing w:val="-1"/>
        </w:rPr>
      </w:pPr>
    </w:p>
    <w:p w14:paraId="76BF6B1C" w14:textId="094CB33D" w:rsidR="00926519" w:rsidRDefault="00926519" w:rsidP="0033351F">
      <w:pPr>
        <w:pStyle w:val="Heading3"/>
        <w:spacing w:line="276" w:lineRule="auto"/>
      </w:pPr>
      <w:bookmarkStart w:id="137" w:name="_Toc216958888"/>
      <w:r w:rsidRPr="00926519">
        <w:t xml:space="preserve">Student </w:t>
      </w:r>
      <w:r>
        <w:t>F</w:t>
      </w:r>
      <w:r w:rsidRPr="00926519">
        <w:t>iles</w:t>
      </w:r>
      <w:bookmarkEnd w:id="137"/>
    </w:p>
    <w:p w14:paraId="0835A398" w14:textId="3D4492A2" w:rsidR="008D61F0" w:rsidRDefault="008B1896" w:rsidP="0033351F">
      <w:pPr>
        <w:pStyle w:val="BodyText"/>
        <w:spacing w:line="276" w:lineRule="auto"/>
        <w:ind w:right="-30"/>
      </w:pPr>
      <w:r>
        <w:t xml:space="preserve">To support global efforts for environmental sustainability, </w:t>
      </w:r>
      <w:r w:rsidR="00926519">
        <w:t>t</w:t>
      </w:r>
      <w:r>
        <w:t>he Undergraduate Social Work Department does not have printed copies of students’ files. All advising and guidance forms are uploaded to the Students’ Advising Notes found within their Degree Progress Report. In the event</w:t>
      </w:r>
      <w:r>
        <w:rPr>
          <w:spacing w:val="-5"/>
        </w:rPr>
        <w:t xml:space="preserve"> </w:t>
      </w:r>
      <w:r>
        <w:t>of</w:t>
      </w:r>
      <w:r>
        <w:rPr>
          <w:spacing w:val="-5"/>
        </w:rPr>
        <w:t xml:space="preserve"> </w:t>
      </w:r>
      <w:r>
        <w:t>an</w:t>
      </w:r>
      <w:r>
        <w:rPr>
          <w:spacing w:val="-3"/>
        </w:rPr>
        <w:t xml:space="preserve"> </w:t>
      </w:r>
      <w:r>
        <w:t>emergency,</w:t>
      </w:r>
      <w:r>
        <w:rPr>
          <w:spacing w:val="-3"/>
        </w:rPr>
        <w:t xml:space="preserve"> </w:t>
      </w:r>
      <w:r>
        <w:t>the</w:t>
      </w:r>
      <w:r>
        <w:rPr>
          <w:spacing w:val="-5"/>
        </w:rPr>
        <w:t xml:space="preserve"> </w:t>
      </w:r>
      <w:r>
        <w:t>Chairperson,</w:t>
      </w:r>
      <w:r>
        <w:rPr>
          <w:spacing w:val="-3"/>
        </w:rPr>
        <w:t xml:space="preserve"> </w:t>
      </w:r>
      <w:r>
        <w:t>Academic</w:t>
      </w:r>
      <w:r>
        <w:rPr>
          <w:spacing w:val="-3"/>
        </w:rPr>
        <w:t xml:space="preserve"> </w:t>
      </w:r>
      <w:r>
        <w:t>Advisor,</w:t>
      </w:r>
      <w:r>
        <w:rPr>
          <w:spacing w:val="-3"/>
        </w:rPr>
        <w:t xml:space="preserve"> </w:t>
      </w:r>
      <w:r>
        <w:t>and/or</w:t>
      </w:r>
      <w:r>
        <w:rPr>
          <w:spacing w:val="-2"/>
        </w:rPr>
        <w:t xml:space="preserve"> </w:t>
      </w:r>
      <w:r>
        <w:t>university</w:t>
      </w:r>
      <w:r>
        <w:rPr>
          <w:spacing w:val="-3"/>
        </w:rPr>
        <w:t xml:space="preserve"> </w:t>
      </w:r>
      <w:r>
        <w:t>administrator</w:t>
      </w:r>
      <w:r>
        <w:rPr>
          <w:spacing w:val="-2"/>
        </w:rPr>
        <w:t xml:space="preserve"> </w:t>
      </w:r>
      <w:r>
        <w:t>will</w:t>
      </w:r>
      <w:r>
        <w:rPr>
          <w:spacing w:val="-5"/>
        </w:rPr>
        <w:t xml:space="preserve"> </w:t>
      </w:r>
      <w:r>
        <w:t>access students’ “Emergency Contact”</w:t>
      </w:r>
      <w:r>
        <w:rPr>
          <w:spacing w:val="-1"/>
        </w:rPr>
        <w:t xml:space="preserve"> </w:t>
      </w:r>
      <w:r>
        <w:t>information found on</w:t>
      </w:r>
      <w:r>
        <w:rPr>
          <w:spacing w:val="-2"/>
        </w:rPr>
        <w:t xml:space="preserve"> </w:t>
      </w:r>
      <w:r>
        <w:t>their</w:t>
      </w:r>
      <w:r>
        <w:rPr>
          <w:spacing w:val="-1"/>
        </w:rPr>
        <w:t xml:space="preserve"> </w:t>
      </w:r>
      <w:r>
        <w:t>student portal. Students have</w:t>
      </w:r>
      <w:r>
        <w:rPr>
          <w:spacing w:val="-1"/>
        </w:rPr>
        <w:t xml:space="preserve"> </w:t>
      </w:r>
      <w:r>
        <w:t>access</w:t>
      </w:r>
      <w:r>
        <w:rPr>
          <w:spacing w:val="-1"/>
        </w:rPr>
        <w:t xml:space="preserve"> </w:t>
      </w:r>
      <w:r>
        <w:t>to</w:t>
      </w:r>
      <w:r>
        <w:rPr>
          <w:spacing w:val="-2"/>
        </w:rPr>
        <w:t xml:space="preserve"> </w:t>
      </w:r>
      <w:r>
        <w:t>their advising notes and files via their student portal. If you want something removed from your file, please speak</w:t>
      </w:r>
      <w:r>
        <w:rPr>
          <w:spacing w:val="-1"/>
        </w:rPr>
        <w:t xml:space="preserve"> </w:t>
      </w:r>
      <w:r>
        <w:t>with</w:t>
      </w:r>
      <w:r>
        <w:rPr>
          <w:spacing w:val="-4"/>
        </w:rPr>
        <w:t xml:space="preserve"> </w:t>
      </w:r>
      <w:r>
        <w:t>the</w:t>
      </w:r>
      <w:r>
        <w:rPr>
          <w:spacing w:val="-3"/>
        </w:rPr>
        <w:t xml:space="preserve"> </w:t>
      </w:r>
      <w:r>
        <w:t>Department’s</w:t>
      </w:r>
      <w:r>
        <w:rPr>
          <w:spacing w:val="-1"/>
        </w:rPr>
        <w:t xml:space="preserve"> </w:t>
      </w:r>
      <w:r>
        <w:t>Chairperson.</w:t>
      </w:r>
      <w:r>
        <w:rPr>
          <w:spacing w:val="-4"/>
        </w:rPr>
        <w:t xml:space="preserve"> </w:t>
      </w:r>
      <w:r>
        <w:t>Please</w:t>
      </w:r>
      <w:r>
        <w:rPr>
          <w:spacing w:val="-3"/>
        </w:rPr>
        <w:t xml:space="preserve"> </w:t>
      </w:r>
      <w:r>
        <w:t>check</w:t>
      </w:r>
      <w:r>
        <w:rPr>
          <w:spacing w:val="-4"/>
        </w:rPr>
        <w:t xml:space="preserve"> </w:t>
      </w:r>
      <w:r>
        <w:t>your personal information</w:t>
      </w:r>
      <w:r>
        <w:rPr>
          <w:spacing w:val="-4"/>
        </w:rPr>
        <w:t xml:space="preserve"> </w:t>
      </w:r>
      <w:r>
        <w:t>periodically</w:t>
      </w:r>
      <w:r>
        <w:rPr>
          <w:spacing w:val="-4"/>
        </w:rPr>
        <w:t xml:space="preserve"> </w:t>
      </w:r>
      <w:r>
        <w:t>to</w:t>
      </w:r>
      <w:r>
        <w:rPr>
          <w:spacing w:val="-4"/>
        </w:rPr>
        <w:t xml:space="preserve"> </w:t>
      </w:r>
      <w:r>
        <w:t>make sure all materials are in order and your most current address and phone(s) number(s) are included in your “Personal Information” section of your student portal. We ask that each student include the name and phone number of a contact person in case of an emergency in the “Emergency Contact” section of their student portal. For any assistance updating demographic information and/or emergency contact information, students can contact the Registrar’s Office.</w:t>
      </w:r>
    </w:p>
    <w:p w14:paraId="00F6BE82" w14:textId="77777777" w:rsidR="00926519" w:rsidRDefault="00926519" w:rsidP="0033351F">
      <w:pPr>
        <w:pStyle w:val="Heading3"/>
        <w:spacing w:line="276" w:lineRule="auto"/>
      </w:pPr>
    </w:p>
    <w:p w14:paraId="6F98EFFF" w14:textId="4158A675" w:rsidR="00926519" w:rsidRDefault="00926519" w:rsidP="0033351F">
      <w:pPr>
        <w:pStyle w:val="Heading3"/>
        <w:spacing w:line="276" w:lineRule="auto"/>
      </w:pPr>
      <w:bookmarkStart w:id="138" w:name="_Toc216958889"/>
      <w:r w:rsidRPr="00926519">
        <w:t xml:space="preserve">Computer </w:t>
      </w:r>
      <w:r>
        <w:t>L</w:t>
      </w:r>
      <w:r w:rsidRPr="00926519">
        <w:t xml:space="preserve">abs and </w:t>
      </w:r>
      <w:r>
        <w:t>R</w:t>
      </w:r>
      <w:r w:rsidRPr="00926519">
        <w:t xml:space="preserve">esource </w:t>
      </w:r>
      <w:r>
        <w:t>R</w:t>
      </w:r>
      <w:r w:rsidRPr="00926519">
        <w:t>ooms</w:t>
      </w:r>
      <w:bookmarkEnd w:id="138"/>
    </w:p>
    <w:p w14:paraId="4845EE52" w14:textId="3645164A" w:rsidR="008D61F0" w:rsidRDefault="008B1896" w:rsidP="0033351F">
      <w:pPr>
        <w:pStyle w:val="BodyText"/>
        <w:spacing w:line="276" w:lineRule="auto"/>
        <w:ind w:right="-30"/>
      </w:pPr>
      <w:r>
        <w:t>The Social Work Department has three computers</w:t>
      </w:r>
      <w:r>
        <w:rPr>
          <w:spacing w:val="-5"/>
        </w:rPr>
        <w:t xml:space="preserve"> </w:t>
      </w:r>
      <w:r>
        <w:t>and</w:t>
      </w:r>
      <w:r>
        <w:rPr>
          <w:spacing w:val="-3"/>
        </w:rPr>
        <w:t xml:space="preserve"> </w:t>
      </w:r>
      <w:r>
        <w:t>one</w:t>
      </w:r>
      <w:r>
        <w:rPr>
          <w:spacing w:val="-3"/>
        </w:rPr>
        <w:t xml:space="preserve"> </w:t>
      </w:r>
      <w:r>
        <w:t>printer</w:t>
      </w:r>
      <w:r>
        <w:rPr>
          <w:spacing w:val="-5"/>
        </w:rPr>
        <w:t xml:space="preserve"> </w:t>
      </w:r>
      <w:r>
        <w:t>for</w:t>
      </w:r>
      <w:r>
        <w:rPr>
          <w:spacing w:val="-2"/>
        </w:rPr>
        <w:t xml:space="preserve"> </w:t>
      </w:r>
      <w:r>
        <w:t>student</w:t>
      </w:r>
      <w:r>
        <w:rPr>
          <w:spacing w:val="-2"/>
        </w:rPr>
        <w:t xml:space="preserve"> </w:t>
      </w:r>
      <w:r>
        <w:t>use</w:t>
      </w:r>
      <w:r>
        <w:rPr>
          <w:spacing w:val="-3"/>
        </w:rPr>
        <w:t xml:space="preserve"> </w:t>
      </w:r>
      <w:r>
        <w:t>at</w:t>
      </w:r>
      <w:r>
        <w:rPr>
          <w:spacing w:val="-2"/>
        </w:rPr>
        <w:t xml:space="preserve"> </w:t>
      </w:r>
      <w:r>
        <w:t>the</w:t>
      </w:r>
      <w:r>
        <w:rPr>
          <w:spacing w:val="-3"/>
        </w:rPr>
        <w:t xml:space="preserve"> </w:t>
      </w:r>
      <w:r>
        <w:t>West</w:t>
      </w:r>
      <w:r>
        <w:rPr>
          <w:spacing w:val="-5"/>
        </w:rPr>
        <w:t xml:space="preserve"> </w:t>
      </w:r>
      <w:r>
        <w:t>Chester</w:t>
      </w:r>
      <w:r>
        <w:rPr>
          <w:spacing w:val="-2"/>
        </w:rPr>
        <w:t xml:space="preserve"> </w:t>
      </w:r>
      <w:r>
        <w:t>campus.</w:t>
      </w:r>
      <w:r>
        <w:rPr>
          <w:spacing w:val="-3"/>
        </w:rPr>
        <w:t xml:space="preserve"> </w:t>
      </w:r>
      <w:r>
        <w:t>The</w:t>
      </w:r>
      <w:r w:rsidR="00926519">
        <w:rPr>
          <w:spacing w:val="-3"/>
        </w:rPr>
        <w:t xml:space="preserve"> </w:t>
      </w:r>
      <w:r>
        <w:t xml:space="preserve">Philadelphia </w:t>
      </w:r>
      <w:r w:rsidR="00926519">
        <w:t>location</w:t>
      </w:r>
      <w:r>
        <w:t xml:space="preserve"> has two computer labs</w:t>
      </w:r>
      <w:r w:rsidR="00926519">
        <w:t>.</w:t>
      </w:r>
    </w:p>
    <w:p w14:paraId="07D4826F" w14:textId="77777777" w:rsidR="00926519" w:rsidRDefault="00926519" w:rsidP="0033351F">
      <w:pPr>
        <w:pStyle w:val="BodyText"/>
        <w:spacing w:line="276" w:lineRule="auto"/>
        <w:ind w:right="-30"/>
      </w:pPr>
    </w:p>
    <w:p w14:paraId="0825EB66" w14:textId="525D6015" w:rsidR="00926519" w:rsidRPr="00926519" w:rsidRDefault="00926519" w:rsidP="0033351F">
      <w:pPr>
        <w:pStyle w:val="Heading3"/>
        <w:spacing w:line="276" w:lineRule="auto"/>
      </w:pPr>
      <w:bookmarkStart w:id="139" w:name="_Toc216958890"/>
      <w:r w:rsidRPr="00926519">
        <w:t>Smoking</w:t>
      </w:r>
      <w:bookmarkEnd w:id="139"/>
    </w:p>
    <w:p w14:paraId="3DD4A65E" w14:textId="7CA2AF24" w:rsidR="008D61F0" w:rsidRDefault="008B1896" w:rsidP="0033351F">
      <w:pPr>
        <w:pStyle w:val="BodyText"/>
        <w:spacing w:line="276" w:lineRule="auto"/>
        <w:ind w:right="-30"/>
      </w:pPr>
      <w:r>
        <w:t>Students</w:t>
      </w:r>
      <w:r>
        <w:rPr>
          <w:spacing w:val="-3"/>
        </w:rPr>
        <w:t xml:space="preserve"> </w:t>
      </w:r>
      <w:r>
        <w:t>may</w:t>
      </w:r>
      <w:r>
        <w:rPr>
          <w:spacing w:val="-6"/>
        </w:rPr>
        <w:t xml:space="preserve"> </w:t>
      </w:r>
      <w:r>
        <w:t>smoke</w:t>
      </w:r>
      <w:r>
        <w:rPr>
          <w:spacing w:val="-2"/>
        </w:rPr>
        <w:t xml:space="preserve"> </w:t>
      </w:r>
      <w:r>
        <w:t>outside</w:t>
      </w:r>
      <w:r>
        <w:rPr>
          <w:spacing w:val="-5"/>
        </w:rPr>
        <w:t xml:space="preserve"> </w:t>
      </w:r>
      <w:r>
        <w:t>in</w:t>
      </w:r>
      <w:r>
        <w:rPr>
          <w:spacing w:val="-3"/>
        </w:rPr>
        <w:t xml:space="preserve"> </w:t>
      </w:r>
      <w:r>
        <w:t>the</w:t>
      </w:r>
      <w:r>
        <w:rPr>
          <w:spacing w:val="-2"/>
        </w:rPr>
        <w:t xml:space="preserve"> </w:t>
      </w:r>
      <w:r>
        <w:t>back</w:t>
      </w:r>
      <w:r>
        <w:rPr>
          <w:spacing w:val="-3"/>
        </w:rPr>
        <w:t xml:space="preserve"> </w:t>
      </w:r>
      <w:r>
        <w:t>of</w:t>
      </w:r>
      <w:r>
        <w:rPr>
          <w:spacing w:val="-2"/>
        </w:rPr>
        <w:t xml:space="preserve"> </w:t>
      </w:r>
      <w:r>
        <w:t>the</w:t>
      </w:r>
      <w:r>
        <w:rPr>
          <w:spacing w:val="-2"/>
        </w:rPr>
        <w:t xml:space="preserve"> building.</w:t>
      </w:r>
    </w:p>
    <w:p w14:paraId="21FF312D" w14:textId="77777777" w:rsidR="008D61F0" w:rsidRDefault="008D61F0" w:rsidP="0033351F">
      <w:pPr>
        <w:pStyle w:val="BodyText"/>
        <w:spacing w:line="276" w:lineRule="auto"/>
        <w:ind w:right="-30"/>
      </w:pPr>
    </w:p>
    <w:p w14:paraId="6FBC849B" w14:textId="3CDE8371" w:rsidR="00926519" w:rsidRPr="00926519" w:rsidRDefault="00926519" w:rsidP="0033351F">
      <w:pPr>
        <w:pStyle w:val="Heading3"/>
        <w:spacing w:line="276" w:lineRule="auto"/>
      </w:pPr>
      <w:bookmarkStart w:id="140" w:name="_Toc216958891"/>
      <w:r w:rsidRPr="00926519">
        <w:t>Copy machine</w:t>
      </w:r>
      <w:bookmarkEnd w:id="140"/>
    </w:p>
    <w:p w14:paraId="38DD3D02" w14:textId="77777777" w:rsidR="00926519" w:rsidRDefault="008B1896" w:rsidP="0033351F">
      <w:pPr>
        <w:pStyle w:val="BodyText"/>
        <w:spacing w:before="1" w:line="276" w:lineRule="auto"/>
        <w:ind w:right="-30"/>
      </w:pPr>
      <w:r>
        <w:t>Students have access to a copy machine located in the Frances Harvey Green Library</w:t>
      </w:r>
      <w:r>
        <w:rPr>
          <w:spacing w:val="-2"/>
        </w:rPr>
        <w:t xml:space="preserve"> </w:t>
      </w:r>
      <w:r>
        <w:t>on</w:t>
      </w:r>
      <w:r>
        <w:rPr>
          <w:spacing w:val="-2"/>
        </w:rPr>
        <w:t xml:space="preserve"> </w:t>
      </w:r>
      <w:r>
        <w:t>North</w:t>
      </w:r>
      <w:r>
        <w:rPr>
          <w:spacing w:val="-2"/>
        </w:rPr>
        <w:t xml:space="preserve"> </w:t>
      </w:r>
      <w:r w:rsidR="00926519">
        <w:t>Campus,</w:t>
      </w:r>
      <w:r w:rsidR="00926519">
        <w:rPr>
          <w:spacing w:val="-2"/>
        </w:rPr>
        <w:t xml:space="preserve"> </w:t>
      </w:r>
      <w:r w:rsidR="00926519">
        <w:t>in</w:t>
      </w:r>
      <w:r w:rsidR="00926519">
        <w:rPr>
          <w:spacing w:val="-2"/>
        </w:rPr>
        <w:t xml:space="preserve"> </w:t>
      </w:r>
      <w:r w:rsidR="00926519">
        <w:t>the Sykes</w:t>
      </w:r>
      <w:r w:rsidR="00926519">
        <w:rPr>
          <w:spacing w:val="-2"/>
        </w:rPr>
        <w:t xml:space="preserve"> </w:t>
      </w:r>
      <w:r w:rsidR="00926519">
        <w:t>Student Union,</w:t>
      </w:r>
      <w:r w:rsidR="00926519">
        <w:rPr>
          <w:spacing w:val="-5"/>
        </w:rPr>
        <w:t xml:space="preserve"> </w:t>
      </w:r>
      <w:r w:rsidR="00926519">
        <w:t>and</w:t>
      </w:r>
      <w:r w:rsidR="00926519">
        <w:rPr>
          <w:spacing w:val="-2"/>
        </w:rPr>
        <w:t xml:space="preserve"> </w:t>
      </w:r>
      <w:r w:rsidR="00926519">
        <w:t>in</w:t>
      </w:r>
      <w:r>
        <w:rPr>
          <w:spacing w:val="-2"/>
        </w:rPr>
        <w:t xml:space="preserve"> </w:t>
      </w:r>
      <w:r>
        <w:t>other</w:t>
      </w:r>
      <w:r>
        <w:rPr>
          <w:spacing w:val="-1"/>
        </w:rPr>
        <w:t xml:space="preserve"> </w:t>
      </w:r>
      <w:r>
        <w:t>buildings</w:t>
      </w:r>
      <w:r>
        <w:rPr>
          <w:spacing w:val="-2"/>
        </w:rPr>
        <w:t xml:space="preserve"> </w:t>
      </w:r>
      <w:r>
        <w:t>throughout</w:t>
      </w:r>
      <w:r>
        <w:rPr>
          <w:spacing w:val="-4"/>
        </w:rPr>
        <w:t xml:space="preserve"> </w:t>
      </w:r>
      <w:r>
        <w:t>the</w:t>
      </w:r>
      <w:r>
        <w:rPr>
          <w:spacing w:val="-4"/>
        </w:rPr>
        <w:t xml:space="preserve"> </w:t>
      </w:r>
      <w:r>
        <w:t xml:space="preserve">university. Students in the Philadelphia Program, </w:t>
      </w:r>
      <w:r w:rsidR="47890F61">
        <w:t>there</w:t>
      </w:r>
      <w:r>
        <w:t xml:space="preserve"> is no copy machine at the Philadelphia site for students to use </w:t>
      </w:r>
      <w:proofErr w:type="gramStart"/>
      <w:r>
        <w:t>at this time</w:t>
      </w:r>
      <w:proofErr w:type="gramEnd"/>
      <w:r>
        <w:t xml:space="preserve">. Officers of the Social Work student organizations are supplied a code to use the administrative copy machine for club/organization business </w:t>
      </w:r>
      <w:r>
        <w:rPr>
          <w:u w:val="single"/>
        </w:rPr>
        <w:t>only</w:t>
      </w:r>
      <w:r>
        <w:t>.</w:t>
      </w:r>
    </w:p>
    <w:p w14:paraId="40D874C8" w14:textId="77777777" w:rsidR="00926519" w:rsidRDefault="00926519" w:rsidP="0033351F">
      <w:pPr>
        <w:pStyle w:val="BodyText"/>
        <w:spacing w:before="1" w:line="276" w:lineRule="auto"/>
        <w:ind w:right="-30"/>
      </w:pPr>
    </w:p>
    <w:p w14:paraId="2928CBA6" w14:textId="4EFEC9B1" w:rsidR="00926519" w:rsidRDefault="00091437" w:rsidP="0033351F">
      <w:pPr>
        <w:pStyle w:val="Heading3"/>
        <w:spacing w:line="276" w:lineRule="auto"/>
      </w:pPr>
      <w:bookmarkStart w:id="141" w:name="_Toc216958892"/>
      <w:r>
        <w:t xml:space="preserve">West Chester </w:t>
      </w:r>
      <w:r w:rsidR="00926519" w:rsidRPr="00926519">
        <w:t>Campus</w:t>
      </w:r>
      <w:r w:rsidR="008B1896" w:rsidRPr="00926519">
        <w:rPr>
          <w:spacing w:val="-4"/>
        </w:rPr>
        <w:t xml:space="preserve"> </w:t>
      </w:r>
      <w:r>
        <w:t>M</w:t>
      </w:r>
      <w:r w:rsidR="00926519" w:rsidRPr="00926519">
        <w:t>ap</w:t>
      </w:r>
      <w:bookmarkEnd w:id="141"/>
    </w:p>
    <w:p w14:paraId="1C56D93A" w14:textId="1D19716E" w:rsidR="008D61F0" w:rsidRDefault="008D61F0" w:rsidP="0033351F">
      <w:pPr>
        <w:pStyle w:val="BodyText"/>
        <w:spacing w:before="1" w:line="276" w:lineRule="auto"/>
        <w:ind w:right="-30"/>
      </w:pPr>
      <w:hyperlink r:id="rId80">
        <w:r>
          <w:rPr>
            <w:color w:val="0562C1"/>
            <w:u w:val="single" w:color="0562C1"/>
          </w:rPr>
          <w:t>West</w:t>
        </w:r>
        <w:r>
          <w:rPr>
            <w:color w:val="0562C1"/>
            <w:spacing w:val="-2"/>
            <w:u w:val="single" w:color="0562C1"/>
          </w:rPr>
          <w:t xml:space="preserve"> Chester</w:t>
        </w:r>
      </w:hyperlink>
    </w:p>
    <w:p w14:paraId="4AD85319" w14:textId="77777777" w:rsidR="008D61F0" w:rsidRDefault="008D61F0" w:rsidP="0033351F">
      <w:pPr>
        <w:pStyle w:val="BodyText"/>
        <w:spacing w:line="276" w:lineRule="auto"/>
        <w:ind w:right="-30"/>
      </w:pPr>
    </w:p>
    <w:p w14:paraId="534285E5" w14:textId="3B32A71A" w:rsidR="00926519" w:rsidRDefault="00091437" w:rsidP="0033351F">
      <w:pPr>
        <w:pStyle w:val="Heading3"/>
        <w:spacing w:line="276" w:lineRule="auto"/>
        <w:rPr>
          <w:spacing w:val="-7"/>
        </w:rPr>
      </w:pPr>
      <w:bookmarkStart w:id="142" w:name="_Toc216958893"/>
      <w:r>
        <w:t>Philadelphia Site</w:t>
      </w:r>
      <w:r w:rsidR="189D33EF" w:rsidRPr="55A46C43">
        <w:rPr>
          <w:spacing w:val="-5"/>
        </w:rPr>
        <w:t xml:space="preserve"> </w:t>
      </w:r>
      <w:r>
        <w:t>L</w:t>
      </w:r>
      <w:r w:rsidRPr="55A46C43">
        <w:t>ocation</w:t>
      </w:r>
      <w:bookmarkEnd w:id="142"/>
    </w:p>
    <w:p w14:paraId="12DC4971" w14:textId="6E2774C1" w:rsidR="00E1398B" w:rsidRDefault="7F46558C" w:rsidP="0033351F">
      <w:pPr>
        <w:spacing w:line="276" w:lineRule="auto"/>
        <w:ind w:right="-30"/>
      </w:pPr>
      <w:hyperlink r:id="rId81">
        <w:r>
          <w:rPr>
            <w:color w:val="0562C1"/>
            <w:spacing w:val="-2"/>
            <w:u w:val="single" w:color="0562C1"/>
          </w:rPr>
          <w:t>Philadelphia</w:t>
        </w:r>
      </w:hyperlink>
    </w:p>
    <w:sectPr w:rsidR="00E1398B" w:rsidSect="006E52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42F0E" w14:textId="77777777" w:rsidR="00644033" w:rsidRDefault="00644033" w:rsidP="003D26D6">
      <w:r>
        <w:separator/>
      </w:r>
    </w:p>
  </w:endnote>
  <w:endnote w:type="continuationSeparator" w:id="0">
    <w:p w14:paraId="7EA7D1D1" w14:textId="77777777" w:rsidR="00644033" w:rsidRDefault="00644033" w:rsidP="003D26D6">
      <w:r>
        <w:continuationSeparator/>
      </w:r>
    </w:p>
  </w:endnote>
  <w:endnote w:type="continuationNotice" w:id="1">
    <w:p w14:paraId="52064227" w14:textId="77777777" w:rsidR="00644033" w:rsidRDefault="00644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DACF0" w14:textId="77777777" w:rsidR="00644033" w:rsidRDefault="00644033" w:rsidP="003D26D6">
      <w:r>
        <w:separator/>
      </w:r>
    </w:p>
  </w:footnote>
  <w:footnote w:type="continuationSeparator" w:id="0">
    <w:p w14:paraId="0BB77BF2" w14:textId="77777777" w:rsidR="00644033" w:rsidRDefault="00644033" w:rsidP="003D26D6">
      <w:r>
        <w:continuationSeparator/>
      </w:r>
    </w:p>
  </w:footnote>
  <w:footnote w:type="continuationNotice" w:id="1">
    <w:p w14:paraId="31483B27" w14:textId="77777777" w:rsidR="00644033" w:rsidRDefault="00644033"/>
  </w:footnote>
</w:footnotes>
</file>

<file path=word/intelligence2.xml><?xml version="1.0" encoding="utf-8"?>
<int2:intelligence xmlns:int2="http://schemas.microsoft.com/office/intelligence/2020/intelligence" xmlns:oel="http://schemas.microsoft.com/office/2019/extlst">
  <int2:observations>
    <int2:textHash int2:hashCode="8tVeARH5nr0H4W" int2:id="BAKCHTIw">
      <int2:state int2:value="Rejected" int2:type="AugLoop_Text_Critique"/>
    </int2:textHash>
    <int2:textHash int2:hashCode="pZha8yAwo3kbPy" int2:id="WjpwN8Od">
      <int2:state int2:value="Rejected" int2:type="AugLoop_Text_Critique"/>
    </int2:textHash>
    <int2:textHash int2:hashCode="tG/90qmrJ5NwNc" int2:id="tfVFKCMT">
      <int2:state int2:value="Rejected" int2:type="AugLoop_Text_Critique"/>
    </int2:textHash>
    <int2:textHash int2:hashCode="M+lQXRKULoJZo8" int2:id="qWacPHcg">
      <int2:state int2:value="Rejected" int2:type="AugLoop_Text_Critique"/>
    </int2:textHash>
    <int2:textHash int2:hashCode="x1LsRcRln3Oxm3" int2:id="w2tX5Xsq">
      <int2:state int2:value="Rejected" int2:type="AugLoop_Text_Critique"/>
    </int2:textHash>
    <int2:textHash int2:hashCode="lmhxdpsfJOGYpY" int2:id="HSiwdJ5I">
      <int2:state int2:value="Rejected" int2:type="AugLoop_Text_Critique"/>
    </int2:textHash>
    <int2:textHash int2:hashCode="tVf+HBrv3hgZ7n" int2:id="tXkblJCB">
      <int2:state int2:value="Rejected" int2:type="AugLoop_Text_Critique"/>
    </int2:textHash>
    <int2:textHash int2:hashCode="OZ5MPVoinK3wme" int2:id="RNV09p0B">
      <int2:state int2:value="Rejected" int2:type="AugLoop_Text_Critique"/>
    </int2:textHash>
    <int2:textHash int2:hashCode="7e1/Q2dREDjvmW" int2:id="hAnaVLZ3">
      <int2:state int2:value="Rejected" int2:type="AugLoop_Text_Critique"/>
    </int2:textHash>
    <int2:textHash int2:hashCode="72JeOZ7TuGMIiU" int2:id="HhtHmzTV">
      <int2:state int2:value="Rejected" int2:type="AugLoop_Text_Critique"/>
    </int2:textHash>
    <int2:textHash int2:hashCode="uFjnmrSsigXiWI" int2:id="oTyKlBeo">
      <int2:state int2:value="Rejected" int2:type="AugLoop_Text_Critique"/>
    </int2:textHash>
    <int2:textHash int2:hashCode="9x4nuZeTyK5XgD" int2:id="YHG56a0w">
      <int2:state int2:value="Rejected" int2:type="AugLoop_Text_Critique"/>
    </int2:textHash>
    <int2:textHash int2:hashCode="X5t8mcXA8VHIMt" int2:id="RtmcZDpH">
      <int2:state int2:value="Rejected" int2:type="AugLoop_Text_Critique"/>
    </int2:textHash>
    <int2:textHash int2:hashCode="MtF+RKepAWpA65" int2:id="2H3MbQzt">
      <int2:state int2:value="Rejected" int2:type="AugLoop_Text_Critique"/>
    </int2:textHash>
    <int2:textHash int2:hashCode="T9x/r99Y/gPkXl" int2:id="S1tCxWwq">
      <int2:state int2:value="Rejected" int2:type="AugLoop_Text_Critique"/>
    </int2:textHash>
    <int2:textHash int2:hashCode="ATtnNKJLF2E8iy" int2:id="A7dc6mnW">
      <int2:state int2:value="Rejected" int2:type="AugLoop_Text_Critique"/>
    </int2:textHash>
    <int2:textHash int2:hashCode="VSi4oD6Z9X3SXw" int2:id="ITFStV07">
      <int2:state int2:value="Rejected" int2:type="AugLoop_Text_Critique"/>
    </int2:textHash>
    <int2:textHash int2:hashCode="L/J7Z8814fEv5Y" int2:id="PIZPMEm3">
      <int2:state int2:value="Rejected" int2:type="AugLoop_Text_Critique"/>
    </int2:textHash>
    <int2:textHash int2:hashCode="pflLRBcuHbHPKu" int2:id="SWtWKCHo">
      <int2:state int2:value="Rejected" int2:type="AugLoop_Text_Critique"/>
    </int2:textHash>
    <int2:textHash int2:hashCode="UPUeKLWPPjuIUI" int2:id="3kBNGnE7">
      <int2:state int2:value="Rejected" int2:type="AugLoop_Text_Critique"/>
    </int2:textHash>
    <int2:textHash int2:hashCode="oe4qWb1Exl7xNj" int2:id="GhmA0cvz">
      <int2:state int2:value="Rejected" int2:type="AugLoop_Text_Critique"/>
    </int2:textHash>
    <int2:textHash int2:hashCode="Uhx404zpgXLoJC" int2:id="KvnaFeGC">
      <int2:state int2:value="Rejected" int2:type="AugLoop_Text_Critique"/>
    </int2:textHash>
    <int2:textHash int2:hashCode="ByMNjpvbEbo4gC" int2:id="uuTiFhQt">
      <int2:state int2:value="Rejected" int2:type="AugLoop_Text_Critique"/>
    </int2:textHash>
    <int2:textHash int2:hashCode="BzhyN3Ww2NbpKM" int2:id="1xioWQ5Z">
      <int2:state int2:value="Rejected" int2:type="AugLoop_Text_Critique"/>
    </int2:textHash>
    <int2:textHash int2:hashCode="vvMkmq2wa9T72E" int2:id="50BFE9XB">
      <int2:state int2:value="Rejected" int2:type="AugLoop_Text_Critique"/>
    </int2:textHash>
    <int2:textHash int2:hashCode="uzMO6mEr1Ikj3+" int2:id="vnr4kQBM">
      <int2:state int2:value="Rejected" int2:type="AugLoop_Text_Critique"/>
    </int2:textHash>
    <int2:textHash int2:hashCode="0Z5O/61HMt2Fc3" int2:id="F9MdvTeF">
      <int2:state int2:value="Rejected" int2:type="AugLoop_Text_Critique"/>
    </int2:textHash>
    <int2:textHash int2:hashCode="5jxi8pt8XoImtf" int2:id="jjoKqnvk">
      <int2:state int2:value="Rejected" int2:type="AugLoop_Text_Critique"/>
    </int2:textHash>
    <int2:textHash int2:hashCode="AEGhHrJJytn9Ly" int2:id="6yY4m3kC">
      <int2:state int2:value="Rejected" int2:type="AugLoop_Text_Critique"/>
    </int2:textHash>
    <int2:textHash int2:hashCode="6MbKnoCH58f0GP" int2:id="5SJq2s7A">
      <int2:state int2:value="Rejected" int2:type="AugLoop_Text_Critique"/>
    </int2:textHash>
    <int2:textHash int2:hashCode="LNNj1hku2F1I5z" int2:id="fnm7bt7V">
      <int2:state int2:value="Rejected" int2:type="AugLoop_Text_Critique"/>
    </int2:textHash>
    <int2:bookmark int2:bookmarkName="_Int_GtfY6r7x" int2:invalidationBookmarkName="" int2:hashCode="8Jxi4IKGyC83ka" int2:id="mSGptEIR">
      <int2:state int2:value="Rejected" int2:type="AugLoop_Text_Critique"/>
    </int2:bookmark>
    <int2:bookmark int2:bookmarkName="_Int_h7IRUiYQ" int2:invalidationBookmarkName="" int2:hashCode="h3SthlsyEvqIxy" int2:id="SFbXsUbJ">
      <int2:state int2:value="Rejected" int2:type="gram"/>
    </int2:bookmark>
    <int2:bookmark int2:bookmarkName="_Int_KhanVOcz" int2:invalidationBookmarkName="" int2:hashCode="xEB3GezKr6m94F" int2:id="4bAjTPus">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FC9"/>
    <w:multiLevelType w:val="hybridMultilevel"/>
    <w:tmpl w:val="E530FD54"/>
    <w:lvl w:ilvl="0" w:tplc="44BEA2A2">
      <w:start w:val="1"/>
      <w:numFmt w:val="decimal"/>
      <w:lvlText w:val="%1)"/>
      <w:lvlJc w:val="left"/>
      <w:pPr>
        <w:ind w:left="1112" w:hanging="301"/>
      </w:pPr>
      <w:rPr>
        <w:rFonts w:ascii="Times New Roman" w:eastAsia="Times New Roman" w:hAnsi="Times New Roman" w:cs="Times New Roman" w:hint="default"/>
        <w:b w:val="0"/>
        <w:bCs w:val="0"/>
        <w:i w:val="0"/>
        <w:iCs w:val="0"/>
        <w:spacing w:val="0"/>
        <w:w w:val="100"/>
        <w:sz w:val="22"/>
        <w:szCs w:val="22"/>
        <w:lang w:val="en-US" w:eastAsia="en-US" w:bidi="ar-SA"/>
      </w:rPr>
    </w:lvl>
    <w:lvl w:ilvl="1" w:tplc="9FDAE60A">
      <w:numFmt w:val="bullet"/>
      <w:lvlText w:val="•"/>
      <w:lvlJc w:val="left"/>
      <w:pPr>
        <w:ind w:left="2004" w:hanging="301"/>
      </w:pPr>
      <w:rPr>
        <w:rFonts w:hint="default"/>
        <w:lang w:val="en-US" w:eastAsia="en-US" w:bidi="ar-SA"/>
      </w:rPr>
    </w:lvl>
    <w:lvl w:ilvl="2" w:tplc="9030FBFE">
      <w:numFmt w:val="bullet"/>
      <w:lvlText w:val="•"/>
      <w:lvlJc w:val="left"/>
      <w:pPr>
        <w:ind w:left="2888" w:hanging="301"/>
      </w:pPr>
      <w:rPr>
        <w:rFonts w:hint="default"/>
        <w:lang w:val="en-US" w:eastAsia="en-US" w:bidi="ar-SA"/>
      </w:rPr>
    </w:lvl>
    <w:lvl w:ilvl="3" w:tplc="DD8834CE">
      <w:numFmt w:val="bullet"/>
      <w:lvlText w:val="•"/>
      <w:lvlJc w:val="left"/>
      <w:pPr>
        <w:ind w:left="3772" w:hanging="301"/>
      </w:pPr>
      <w:rPr>
        <w:rFonts w:hint="default"/>
        <w:lang w:val="en-US" w:eastAsia="en-US" w:bidi="ar-SA"/>
      </w:rPr>
    </w:lvl>
    <w:lvl w:ilvl="4" w:tplc="157A3132">
      <w:numFmt w:val="bullet"/>
      <w:lvlText w:val="•"/>
      <w:lvlJc w:val="left"/>
      <w:pPr>
        <w:ind w:left="4656" w:hanging="301"/>
      </w:pPr>
      <w:rPr>
        <w:rFonts w:hint="default"/>
        <w:lang w:val="en-US" w:eastAsia="en-US" w:bidi="ar-SA"/>
      </w:rPr>
    </w:lvl>
    <w:lvl w:ilvl="5" w:tplc="A01CE0D8">
      <w:numFmt w:val="bullet"/>
      <w:lvlText w:val="•"/>
      <w:lvlJc w:val="left"/>
      <w:pPr>
        <w:ind w:left="5540" w:hanging="301"/>
      </w:pPr>
      <w:rPr>
        <w:rFonts w:hint="default"/>
        <w:lang w:val="en-US" w:eastAsia="en-US" w:bidi="ar-SA"/>
      </w:rPr>
    </w:lvl>
    <w:lvl w:ilvl="6" w:tplc="5F444812">
      <w:numFmt w:val="bullet"/>
      <w:lvlText w:val="•"/>
      <w:lvlJc w:val="left"/>
      <w:pPr>
        <w:ind w:left="6424" w:hanging="301"/>
      </w:pPr>
      <w:rPr>
        <w:rFonts w:hint="default"/>
        <w:lang w:val="en-US" w:eastAsia="en-US" w:bidi="ar-SA"/>
      </w:rPr>
    </w:lvl>
    <w:lvl w:ilvl="7" w:tplc="298AEB3C">
      <w:numFmt w:val="bullet"/>
      <w:lvlText w:val="•"/>
      <w:lvlJc w:val="left"/>
      <w:pPr>
        <w:ind w:left="7308" w:hanging="301"/>
      </w:pPr>
      <w:rPr>
        <w:rFonts w:hint="default"/>
        <w:lang w:val="en-US" w:eastAsia="en-US" w:bidi="ar-SA"/>
      </w:rPr>
    </w:lvl>
    <w:lvl w:ilvl="8" w:tplc="DDC2FCC2">
      <w:numFmt w:val="bullet"/>
      <w:lvlText w:val="•"/>
      <w:lvlJc w:val="left"/>
      <w:pPr>
        <w:ind w:left="8192" w:hanging="301"/>
      </w:pPr>
      <w:rPr>
        <w:rFonts w:hint="default"/>
        <w:lang w:val="en-US" w:eastAsia="en-US" w:bidi="ar-SA"/>
      </w:rPr>
    </w:lvl>
  </w:abstractNum>
  <w:abstractNum w:abstractNumId="1" w15:restartNumberingAfterBreak="0">
    <w:nsid w:val="01375875"/>
    <w:multiLevelType w:val="hybridMultilevel"/>
    <w:tmpl w:val="A68CF4A8"/>
    <w:lvl w:ilvl="0" w:tplc="605631DC">
      <w:numFmt w:val="bullet"/>
      <w:lvlText w:val="•"/>
      <w:lvlJc w:val="left"/>
      <w:pPr>
        <w:ind w:left="753" w:hanging="269"/>
      </w:pPr>
      <w:rPr>
        <w:rFonts w:ascii="Arial" w:eastAsia="Arial" w:hAnsi="Arial" w:cs="Arial" w:hint="default"/>
        <w:b w:val="0"/>
        <w:bCs w:val="0"/>
        <w:i w:val="0"/>
        <w:iCs w:val="0"/>
        <w:spacing w:val="0"/>
        <w:w w:val="131"/>
        <w:sz w:val="22"/>
        <w:szCs w:val="22"/>
        <w:lang w:val="en-US" w:eastAsia="en-US" w:bidi="ar-SA"/>
      </w:rPr>
    </w:lvl>
    <w:lvl w:ilvl="1" w:tplc="388CA602">
      <w:numFmt w:val="bullet"/>
      <w:lvlText w:val="•"/>
      <w:lvlJc w:val="left"/>
      <w:pPr>
        <w:ind w:left="1680" w:hanging="269"/>
      </w:pPr>
      <w:rPr>
        <w:rFonts w:hint="default"/>
        <w:lang w:val="en-US" w:eastAsia="en-US" w:bidi="ar-SA"/>
      </w:rPr>
    </w:lvl>
    <w:lvl w:ilvl="2" w:tplc="3A06677E">
      <w:numFmt w:val="bullet"/>
      <w:lvlText w:val="•"/>
      <w:lvlJc w:val="left"/>
      <w:pPr>
        <w:ind w:left="2600" w:hanging="269"/>
      </w:pPr>
      <w:rPr>
        <w:rFonts w:hint="default"/>
        <w:lang w:val="en-US" w:eastAsia="en-US" w:bidi="ar-SA"/>
      </w:rPr>
    </w:lvl>
    <w:lvl w:ilvl="3" w:tplc="DCECFC60">
      <w:numFmt w:val="bullet"/>
      <w:lvlText w:val="•"/>
      <w:lvlJc w:val="left"/>
      <w:pPr>
        <w:ind w:left="3520" w:hanging="269"/>
      </w:pPr>
      <w:rPr>
        <w:rFonts w:hint="default"/>
        <w:lang w:val="en-US" w:eastAsia="en-US" w:bidi="ar-SA"/>
      </w:rPr>
    </w:lvl>
    <w:lvl w:ilvl="4" w:tplc="7A742B5E">
      <w:numFmt w:val="bullet"/>
      <w:lvlText w:val="•"/>
      <w:lvlJc w:val="left"/>
      <w:pPr>
        <w:ind w:left="4440" w:hanging="269"/>
      </w:pPr>
      <w:rPr>
        <w:rFonts w:hint="default"/>
        <w:lang w:val="en-US" w:eastAsia="en-US" w:bidi="ar-SA"/>
      </w:rPr>
    </w:lvl>
    <w:lvl w:ilvl="5" w:tplc="2758C02C">
      <w:numFmt w:val="bullet"/>
      <w:lvlText w:val="•"/>
      <w:lvlJc w:val="left"/>
      <w:pPr>
        <w:ind w:left="5360" w:hanging="269"/>
      </w:pPr>
      <w:rPr>
        <w:rFonts w:hint="default"/>
        <w:lang w:val="en-US" w:eastAsia="en-US" w:bidi="ar-SA"/>
      </w:rPr>
    </w:lvl>
    <w:lvl w:ilvl="6" w:tplc="E056FE92">
      <w:numFmt w:val="bullet"/>
      <w:lvlText w:val="•"/>
      <w:lvlJc w:val="left"/>
      <w:pPr>
        <w:ind w:left="6280" w:hanging="269"/>
      </w:pPr>
      <w:rPr>
        <w:rFonts w:hint="default"/>
        <w:lang w:val="en-US" w:eastAsia="en-US" w:bidi="ar-SA"/>
      </w:rPr>
    </w:lvl>
    <w:lvl w:ilvl="7" w:tplc="F3A82344">
      <w:numFmt w:val="bullet"/>
      <w:lvlText w:val="•"/>
      <w:lvlJc w:val="left"/>
      <w:pPr>
        <w:ind w:left="7200" w:hanging="269"/>
      </w:pPr>
      <w:rPr>
        <w:rFonts w:hint="default"/>
        <w:lang w:val="en-US" w:eastAsia="en-US" w:bidi="ar-SA"/>
      </w:rPr>
    </w:lvl>
    <w:lvl w:ilvl="8" w:tplc="7324A626">
      <w:numFmt w:val="bullet"/>
      <w:lvlText w:val="•"/>
      <w:lvlJc w:val="left"/>
      <w:pPr>
        <w:ind w:left="8120" w:hanging="269"/>
      </w:pPr>
      <w:rPr>
        <w:rFonts w:hint="default"/>
        <w:lang w:val="en-US" w:eastAsia="en-US" w:bidi="ar-SA"/>
      </w:rPr>
    </w:lvl>
  </w:abstractNum>
  <w:abstractNum w:abstractNumId="2" w15:restartNumberingAfterBreak="0">
    <w:nsid w:val="032836C7"/>
    <w:multiLevelType w:val="hybridMultilevel"/>
    <w:tmpl w:val="FA6ED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9224AC"/>
    <w:multiLevelType w:val="hybridMultilevel"/>
    <w:tmpl w:val="F4AAE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9C0513"/>
    <w:multiLevelType w:val="hybridMultilevel"/>
    <w:tmpl w:val="BDB66ACC"/>
    <w:lvl w:ilvl="0" w:tplc="B1989CA0">
      <w:numFmt w:val="bullet"/>
      <w:lvlText w:val="•"/>
      <w:lvlJc w:val="left"/>
      <w:pPr>
        <w:ind w:left="1833" w:hanging="361"/>
      </w:pPr>
      <w:rPr>
        <w:rFonts w:ascii="Arial" w:eastAsia="Arial" w:hAnsi="Arial" w:cs="Arial" w:hint="default"/>
        <w:b w:val="0"/>
        <w:bCs w:val="0"/>
        <w:i w:val="0"/>
        <w:iCs w:val="0"/>
        <w:spacing w:val="0"/>
        <w:w w:val="131"/>
        <w:sz w:val="22"/>
        <w:szCs w:val="22"/>
        <w:lang w:val="en-US" w:eastAsia="en-US" w:bidi="ar-SA"/>
      </w:rPr>
    </w:lvl>
    <w:lvl w:ilvl="1" w:tplc="18DCF09E">
      <w:numFmt w:val="bullet"/>
      <w:lvlText w:val="•"/>
      <w:lvlJc w:val="left"/>
      <w:pPr>
        <w:ind w:left="2652" w:hanging="361"/>
      </w:pPr>
      <w:rPr>
        <w:rFonts w:hint="default"/>
        <w:lang w:val="en-US" w:eastAsia="en-US" w:bidi="ar-SA"/>
      </w:rPr>
    </w:lvl>
    <w:lvl w:ilvl="2" w:tplc="9D92713E">
      <w:numFmt w:val="bullet"/>
      <w:lvlText w:val="•"/>
      <w:lvlJc w:val="left"/>
      <w:pPr>
        <w:ind w:left="3464" w:hanging="361"/>
      </w:pPr>
      <w:rPr>
        <w:rFonts w:hint="default"/>
        <w:lang w:val="en-US" w:eastAsia="en-US" w:bidi="ar-SA"/>
      </w:rPr>
    </w:lvl>
    <w:lvl w:ilvl="3" w:tplc="D286F518">
      <w:numFmt w:val="bullet"/>
      <w:lvlText w:val="•"/>
      <w:lvlJc w:val="left"/>
      <w:pPr>
        <w:ind w:left="4276" w:hanging="361"/>
      </w:pPr>
      <w:rPr>
        <w:rFonts w:hint="default"/>
        <w:lang w:val="en-US" w:eastAsia="en-US" w:bidi="ar-SA"/>
      </w:rPr>
    </w:lvl>
    <w:lvl w:ilvl="4" w:tplc="31225CEC">
      <w:numFmt w:val="bullet"/>
      <w:lvlText w:val="•"/>
      <w:lvlJc w:val="left"/>
      <w:pPr>
        <w:ind w:left="5088" w:hanging="361"/>
      </w:pPr>
      <w:rPr>
        <w:rFonts w:hint="default"/>
        <w:lang w:val="en-US" w:eastAsia="en-US" w:bidi="ar-SA"/>
      </w:rPr>
    </w:lvl>
    <w:lvl w:ilvl="5" w:tplc="611018F6">
      <w:numFmt w:val="bullet"/>
      <w:lvlText w:val="•"/>
      <w:lvlJc w:val="left"/>
      <w:pPr>
        <w:ind w:left="5900" w:hanging="361"/>
      </w:pPr>
      <w:rPr>
        <w:rFonts w:hint="default"/>
        <w:lang w:val="en-US" w:eastAsia="en-US" w:bidi="ar-SA"/>
      </w:rPr>
    </w:lvl>
    <w:lvl w:ilvl="6" w:tplc="1AE62896">
      <w:numFmt w:val="bullet"/>
      <w:lvlText w:val="•"/>
      <w:lvlJc w:val="left"/>
      <w:pPr>
        <w:ind w:left="6712" w:hanging="361"/>
      </w:pPr>
      <w:rPr>
        <w:rFonts w:hint="default"/>
        <w:lang w:val="en-US" w:eastAsia="en-US" w:bidi="ar-SA"/>
      </w:rPr>
    </w:lvl>
    <w:lvl w:ilvl="7" w:tplc="793A3044">
      <w:numFmt w:val="bullet"/>
      <w:lvlText w:val="•"/>
      <w:lvlJc w:val="left"/>
      <w:pPr>
        <w:ind w:left="7524" w:hanging="361"/>
      </w:pPr>
      <w:rPr>
        <w:rFonts w:hint="default"/>
        <w:lang w:val="en-US" w:eastAsia="en-US" w:bidi="ar-SA"/>
      </w:rPr>
    </w:lvl>
    <w:lvl w:ilvl="8" w:tplc="1EAC264A">
      <w:numFmt w:val="bullet"/>
      <w:lvlText w:val="•"/>
      <w:lvlJc w:val="left"/>
      <w:pPr>
        <w:ind w:left="8336" w:hanging="361"/>
      </w:pPr>
      <w:rPr>
        <w:rFonts w:hint="default"/>
        <w:lang w:val="en-US" w:eastAsia="en-US" w:bidi="ar-SA"/>
      </w:rPr>
    </w:lvl>
  </w:abstractNum>
  <w:abstractNum w:abstractNumId="5" w15:restartNumberingAfterBreak="0">
    <w:nsid w:val="04D1627A"/>
    <w:multiLevelType w:val="hybridMultilevel"/>
    <w:tmpl w:val="5240F6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351E10"/>
    <w:multiLevelType w:val="hybridMultilevel"/>
    <w:tmpl w:val="15387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7240D"/>
    <w:multiLevelType w:val="hybridMultilevel"/>
    <w:tmpl w:val="8E061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9675964"/>
    <w:multiLevelType w:val="hybridMultilevel"/>
    <w:tmpl w:val="00FCFA28"/>
    <w:lvl w:ilvl="0" w:tplc="798EBD84">
      <w:start w:val="2"/>
      <w:numFmt w:val="bullet"/>
      <w:lvlText w:val="-"/>
      <w:lvlJc w:val="left"/>
      <w:pPr>
        <w:ind w:left="1800" w:hanging="360"/>
      </w:pPr>
      <w:rPr>
        <w:rFonts w:ascii="Times New Roman" w:eastAsia="Times New Roman" w:hAnsi="Times New Roman" w:cs="Times New Roman" w:hint="default"/>
        <w:b w:val="0"/>
        <w:color w:val="auto"/>
        <w:u w:val="no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09941E01"/>
    <w:multiLevelType w:val="hybridMultilevel"/>
    <w:tmpl w:val="8C201DBC"/>
    <w:lvl w:ilvl="0" w:tplc="FF9E1C5A">
      <w:numFmt w:val="bullet"/>
      <w:lvlText w:val="-"/>
      <w:lvlJc w:val="left"/>
      <w:pPr>
        <w:ind w:left="1112" w:hanging="360"/>
      </w:pPr>
      <w:rPr>
        <w:rFonts w:ascii="Arial" w:eastAsia="Arial" w:hAnsi="Arial" w:cs="Arial" w:hint="default"/>
        <w:b w:val="0"/>
        <w:bCs w:val="0"/>
        <w:i w:val="0"/>
        <w:iCs w:val="0"/>
        <w:spacing w:val="0"/>
        <w:w w:val="100"/>
        <w:sz w:val="22"/>
        <w:szCs w:val="22"/>
        <w:lang w:val="en-US" w:eastAsia="en-US" w:bidi="ar-SA"/>
      </w:rPr>
    </w:lvl>
    <w:lvl w:ilvl="1" w:tplc="FADEAFB8">
      <w:numFmt w:val="bullet"/>
      <w:lvlText w:val="•"/>
      <w:lvlJc w:val="left"/>
      <w:pPr>
        <w:ind w:left="2004" w:hanging="360"/>
      </w:pPr>
      <w:rPr>
        <w:rFonts w:hint="default"/>
        <w:lang w:val="en-US" w:eastAsia="en-US" w:bidi="ar-SA"/>
      </w:rPr>
    </w:lvl>
    <w:lvl w:ilvl="2" w:tplc="D96467E0">
      <w:numFmt w:val="bullet"/>
      <w:lvlText w:val="•"/>
      <w:lvlJc w:val="left"/>
      <w:pPr>
        <w:ind w:left="2888" w:hanging="360"/>
      </w:pPr>
      <w:rPr>
        <w:rFonts w:hint="default"/>
        <w:lang w:val="en-US" w:eastAsia="en-US" w:bidi="ar-SA"/>
      </w:rPr>
    </w:lvl>
    <w:lvl w:ilvl="3" w:tplc="634CEEDE">
      <w:numFmt w:val="bullet"/>
      <w:lvlText w:val="•"/>
      <w:lvlJc w:val="left"/>
      <w:pPr>
        <w:ind w:left="3772" w:hanging="360"/>
      </w:pPr>
      <w:rPr>
        <w:rFonts w:hint="default"/>
        <w:lang w:val="en-US" w:eastAsia="en-US" w:bidi="ar-SA"/>
      </w:rPr>
    </w:lvl>
    <w:lvl w:ilvl="4" w:tplc="3D765FCA">
      <w:numFmt w:val="bullet"/>
      <w:lvlText w:val="•"/>
      <w:lvlJc w:val="left"/>
      <w:pPr>
        <w:ind w:left="4656" w:hanging="360"/>
      </w:pPr>
      <w:rPr>
        <w:rFonts w:hint="default"/>
        <w:lang w:val="en-US" w:eastAsia="en-US" w:bidi="ar-SA"/>
      </w:rPr>
    </w:lvl>
    <w:lvl w:ilvl="5" w:tplc="5C6C0342">
      <w:numFmt w:val="bullet"/>
      <w:lvlText w:val="•"/>
      <w:lvlJc w:val="left"/>
      <w:pPr>
        <w:ind w:left="5540" w:hanging="360"/>
      </w:pPr>
      <w:rPr>
        <w:rFonts w:hint="default"/>
        <w:lang w:val="en-US" w:eastAsia="en-US" w:bidi="ar-SA"/>
      </w:rPr>
    </w:lvl>
    <w:lvl w:ilvl="6" w:tplc="440A82C2">
      <w:numFmt w:val="bullet"/>
      <w:lvlText w:val="•"/>
      <w:lvlJc w:val="left"/>
      <w:pPr>
        <w:ind w:left="6424" w:hanging="360"/>
      </w:pPr>
      <w:rPr>
        <w:rFonts w:hint="default"/>
        <w:lang w:val="en-US" w:eastAsia="en-US" w:bidi="ar-SA"/>
      </w:rPr>
    </w:lvl>
    <w:lvl w:ilvl="7" w:tplc="CA3E63B4">
      <w:numFmt w:val="bullet"/>
      <w:lvlText w:val="•"/>
      <w:lvlJc w:val="left"/>
      <w:pPr>
        <w:ind w:left="7308" w:hanging="360"/>
      </w:pPr>
      <w:rPr>
        <w:rFonts w:hint="default"/>
        <w:lang w:val="en-US" w:eastAsia="en-US" w:bidi="ar-SA"/>
      </w:rPr>
    </w:lvl>
    <w:lvl w:ilvl="8" w:tplc="7A3E25CC">
      <w:numFmt w:val="bullet"/>
      <w:lvlText w:val="•"/>
      <w:lvlJc w:val="left"/>
      <w:pPr>
        <w:ind w:left="8192" w:hanging="360"/>
      </w:pPr>
      <w:rPr>
        <w:rFonts w:hint="default"/>
        <w:lang w:val="en-US" w:eastAsia="en-US" w:bidi="ar-SA"/>
      </w:rPr>
    </w:lvl>
  </w:abstractNum>
  <w:abstractNum w:abstractNumId="10" w15:restartNumberingAfterBreak="0">
    <w:nsid w:val="0A2D13AA"/>
    <w:multiLevelType w:val="hybridMultilevel"/>
    <w:tmpl w:val="168A3194"/>
    <w:lvl w:ilvl="0" w:tplc="7AC8A678">
      <w:numFmt w:val="bullet"/>
      <w:lvlText w:val="•"/>
      <w:lvlJc w:val="left"/>
      <w:pPr>
        <w:ind w:left="1113" w:hanging="361"/>
      </w:pPr>
      <w:rPr>
        <w:rFonts w:ascii="Arial" w:eastAsia="Arial" w:hAnsi="Arial" w:cs="Arial" w:hint="default"/>
        <w:b w:val="0"/>
        <w:bCs w:val="0"/>
        <w:i w:val="0"/>
        <w:iCs w:val="0"/>
        <w:spacing w:val="0"/>
        <w:w w:val="131"/>
        <w:sz w:val="22"/>
        <w:szCs w:val="22"/>
        <w:lang w:val="en-US" w:eastAsia="en-US" w:bidi="ar-SA"/>
      </w:rPr>
    </w:lvl>
    <w:lvl w:ilvl="1" w:tplc="F2983F72">
      <w:numFmt w:val="bullet"/>
      <w:lvlText w:val="•"/>
      <w:lvlJc w:val="left"/>
      <w:pPr>
        <w:ind w:left="2004" w:hanging="361"/>
      </w:pPr>
      <w:rPr>
        <w:rFonts w:hint="default"/>
        <w:lang w:val="en-US" w:eastAsia="en-US" w:bidi="ar-SA"/>
      </w:rPr>
    </w:lvl>
    <w:lvl w:ilvl="2" w:tplc="581EE2B4">
      <w:numFmt w:val="bullet"/>
      <w:lvlText w:val="•"/>
      <w:lvlJc w:val="left"/>
      <w:pPr>
        <w:ind w:left="2888" w:hanging="361"/>
      </w:pPr>
      <w:rPr>
        <w:rFonts w:hint="default"/>
        <w:lang w:val="en-US" w:eastAsia="en-US" w:bidi="ar-SA"/>
      </w:rPr>
    </w:lvl>
    <w:lvl w:ilvl="3" w:tplc="A7D2C2CC">
      <w:numFmt w:val="bullet"/>
      <w:lvlText w:val="•"/>
      <w:lvlJc w:val="left"/>
      <w:pPr>
        <w:ind w:left="3772" w:hanging="361"/>
      </w:pPr>
      <w:rPr>
        <w:rFonts w:hint="default"/>
        <w:lang w:val="en-US" w:eastAsia="en-US" w:bidi="ar-SA"/>
      </w:rPr>
    </w:lvl>
    <w:lvl w:ilvl="4" w:tplc="94A4BDFC">
      <w:numFmt w:val="bullet"/>
      <w:lvlText w:val="•"/>
      <w:lvlJc w:val="left"/>
      <w:pPr>
        <w:ind w:left="4656" w:hanging="361"/>
      </w:pPr>
      <w:rPr>
        <w:rFonts w:hint="default"/>
        <w:lang w:val="en-US" w:eastAsia="en-US" w:bidi="ar-SA"/>
      </w:rPr>
    </w:lvl>
    <w:lvl w:ilvl="5" w:tplc="FCC0FB72">
      <w:numFmt w:val="bullet"/>
      <w:lvlText w:val="•"/>
      <w:lvlJc w:val="left"/>
      <w:pPr>
        <w:ind w:left="5540" w:hanging="361"/>
      </w:pPr>
      <w:rPr>
        <w:rFonts w:hint="default"/>
        <w:lang w:val="en-US" w:eastAsia="en-US" w:bidi="ar-SA"/>
      </w:rPr>
    </w:lvl>
    <w:lvl w:ilvl="6" w:tplc="EC50739C">
      <w:numFmt w:val="bullet"/>
      <w:lvlText w:val="•"/>
      <w:lvlJc w:val="left"/>
      <w:pPr>
        <w:ind w:left="6424" w:hanging="361"/>
      </w:pPr>
      <w:rPr>
        <w:rFonts w:hint="default"/>
        <w:lang w:val="en-US" w:eastAsia="en-US" w:bidi="ar-SA"/>
      </w:rPr>
    </w:lvl>
    <w:lvl w:ilvl="7" w:tplc="9A10D76C">
      <w:numFmt w:val="bullet"/>
      <w:lvlText w:val="•"/>
      <w:lvlJc w:val="left"/>
      <w:pPr>
        <w:ind w:left="7308" w:hanging="361"/>
      </w:pPr>
      <w:rPr>
        <w:rFonts w:hint="default"/>
        <w:lang w:val="en-US" w:eastAsia="en-US" w:bidi="ar-SA"/>
      </w:rPr>
    </w:lvl>
    <w:lvl w:ilvl="8" w:tplc="EFD20E8C">
      <w:numFmt w:val="bullet"/>
      <w:lvlText w:val="•"/>
      <w:lvlJc w:val="left"/>
      <w:pPr>
        <w:ind w:left="8192" w:hanging="361"/>
      </w:pPr>
      <w:rPr>
        <w:rFonts w:hint="default"/>
        <w:lang w:val="en-US" w:eastAsia="en-US" w:bidi="ar-SA"/>
      </w:rPr>
    </w:lvl>
  </w:abstractNum>
  <w:abstractNum w:abstractNumId="11" w15:restartNumberingAfterBreak="0">
    <w:nsid w:val="0A674D39"/>
    <w:multiLevelType w:val="hybridMultilevel"/>
    <w:tmpl w:val="3B663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7E3E75"/>
    <w:multiLevelType w:val="hybridMultilevel"/>
    <w:tmpl w:val="ADF07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BE2404"/>
    <w:multiLevelType w:val="hybridMultilevel"/>
    <w:tmpl w:val="13F04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7A2CEF"/>
    <w:multiLevelType w:val="hybridMultilevel"/>
    <w:tmpl w:val="22FC9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8A0073"/>
    <w:multiLevelType w:val="hybridMultilevel"/>
    <w:tmpl w:val="E71EF5D8"/>
    <w:lvl w:ilvl="0" w:tplc="07943A2E">
      <w:numFmt w:val="bullet"/>
      <w:lvlText w:val="▪"/>
      <w:lvlJc w:val="left"/>
      <w:pPr>
        <w:ind w:left="1112" w:hanging="361"/>
      </w:pPr>
      <w:rPr>
        <w:rFonts w:ascii="Arial" w:eastAsia="Arial" w:hAnsi="Arial" w:cs="Arial" w:hint="default"/>
        <w:b w:val="0"/>
        <w:bCs w:val="0"/>
        <w:i w:val="0"/>
        <w:iCs w:val="0"/>
        <w:spacing w:val="0"/>
        <w:w w:val="100"/>
        <w:sz w:val="22"/>
        <w:szCs w:val="22"/>
        <w:lang w:val="en-US" w:eastAsia="en-US" w:bidi="ar-SA"/>
      </w:rPr>
    </w:lvl>
    <w:lvl w:ilvl="1" w:tplc="50D0A7FC">
      <w:numFmt w:val="bullet"/>
      <w:lvlText w:val="•"/>
      <w:lvlJc w:val="left"/>
      <w:pPr>
        <w:ind w:left="2004" w:hanging="361"/>
      </w:pPr>
      <w:rPr>
        <w:rFonts w:hint="default"/>
        <w:lang w:val="en-US" w:eastAsia="en-US" w:bidi="ar-SA"/>
      </w:rPr>
    </w:lvl>
    <w:lvl w:ilvl="2" w:tplc="FB4ACDF0">
      <w:numFmt w:val="bullet"/>
      <w:lvlText w:val="•"/>
      <w:lvlJc w:val="left"/>
      <w:pPr>
        <w:ind w:left="2888" w:hanging="361"/>
      </w:pPr>
      <w:rPr>
        <w:rFonts w:hint="default"/>
        <w:lang w:val="en-US" w:eastAsia="en-US" w:bidi="ar-SA"/>
      </w:rPr>
    </w:lvl>
    <w:lvl w:ilvl="3" w:tplc="0E540F40">
      <w:numFmt w:val="bullet"/>
      <w:lvlText w:val="•"/>
      <w:lvlJc w:val="left"/>
      <w:pPr>
        <w:ind w:left="3772" w:hanging="361"/>
      </w:pPr>
      <w:rPr>
        <w:rFonts w:hint="default"/>
        <w:lang w:val="en-US" w:eastAsia="en-US" w:bidi="ar-SA"/>
      </w:rPr>
    </w:lvl>
    <w:lvl w:ilvl="4" w:tplc="8F4CF452">
      <w:numFmt w:val="bullet"/>
      <w:lvlText w:val="•"/>
      <w:lvlJc w:val="left"/>
      <w:pPr>
        <w:ind w:left="4656" w:hanging="361"/>
      </w:pPr>
      <w:rPr>
        <w:rFonts w:hint="default"/>
        <w:lang w:val="en-US" w:eastAsia="en-US" w:bidi="ar-SA"/>
      </w:rPr>
    </w:lvl>
    <w:lvl w:ilvl="5" w:tplc="8B68984E">
      <w:numFmt w:val="bullet"/>
      <w:lvlText w:val="•"/>
      <w:lvlJc w:val="left"/>
      <w:pPr>
        <w:ind w:left="5540" w:hanging="361"/>
      </w:pPr>
      <w:rPr>
        <w:rFonts w:hint="default"/>
        <w:lang w:val="en-US" w:eastAsia="en-US" w:bidi="ar-SA"/>
      </w:rPr>
    </w:lvl>
    <w:lvl w:ilvl="6" w:tplc="8C68F68A">
      <w:numFmt w:val="bullet"/>
      <w:lvlText w:val="•"/>
      <w:lvlJc w:val="left"/>
      <w:pPr>
        <w:ind w:left="6424" w:hanging="361"/>
      </w:pPr>
      <w:rPr>
        <w:rFonts w:hint="default"/>
        <w:lang w:val="en-US" w:eastAsia="en-US" w:bidi="ar-SA"/>
      </w:rPr>
    </w:lvl>
    <w:lvl w:ilvl="7" w:tplc="D0CA71E8">
      <w:numFmt w:val="bullet"/>
      <w:lvlText w:val="•"/>
      <w:lvlJc w:val="left"/>
      <w:pPr>
        <w:ind w:left="7308" w:hanging="361"/>
      </w:pPr>
      <w:rPr>
        <w:rFonts w:hint="default"/>
        <w:lang w:val="en-US" w:eastAsia="en-US" w:bidi="ar-SA"/>
      </w:rPr>
    </w:lvl>
    <w:lvl w:ilvl="8" w:tplc="500C6CF4">
      <w:numFmt w:val="bullet"/>
      <w:lvlText w:val="•"/>
      <w:lvlJc w:val="left"/>
      <w:pPr>
        <w:ind w:left="8192" w:hanging="361"/>
      </w:pPr>
      <w:rPr>
        <w:rFonts w:hint="default"/>
        <w:lang w:val="en-US" w:eastAsia="en-US" w:bidi="ar-SA"/>
      </w:rPr>
    </w:lvl>
  </w:abstractNum>
  <w:abstractNum w:abstractNumId="16" w15:restartNumberingAfterBreak="0">
    <w:nsid w:val="0EEA4EF2"/>
    <w:multiLevelType w:val="hybridMultilevel"/>
    <w:tmpl w:val="9D4E47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3E7A14"/>
    <w:multiLevelType w:val="hybridMultilevel"/>
    <w:tmpl w:val="50A65A48"/>
    <w:lvl w:ilvl="0" w:tplc="D53E5228">
      <w:numFmt w:val="bullet"/>
      <w:lvlText w:val="•"/>
      <w:lvlJc w:val="left"/>
      <w:pPr>
        <w:ind w:left="1292" w:hanging="360"/>
      </w:pPr>
      <w:rPr>
        <w:rFonts w:ascii="Arial" w:eastAsia="Arial" w:hAnsi="Arial" w:cs="Arial" w:hint="default"/>
        <w:b w:val="0"/>
        <w:bCs w:val="0"/>
        <w:i w:val="0"/>
        <w:iCs w:val="0"/>
        <w:spacing w:val="0"/>
        <w:w w:val="130"/>
        <w:sz w:val="20"/>
        <w:szCs w:val="20"/>
        <w:lang w:val="en-US" w:eastAsia="en-US" w:bidi="ar-SA"/>
      </w:rPr>
    </w:lvl>
    <w:lvl w:ilvl="1" w:tplc="4776E894">
      <w:numFmt w:val="bullet"/>
      <w:lvlText w:val="•"/>
      <w:lvlJc w:val="left"/>
      <w:pPr>
        <w:ind w:left="2166" w:hanging="360"/>
      </w:pPr>
      <w:rPr>
        <w:rFonts w:hint="default"/>
        <w:lang w:val="en-US" w:eastAsia="en-US" w:bidi="ar-SA"/>
      </w:rPr>
    </w:lvl>
    <w:lvl w:ilvl="2" w:tplc="0AB06B44">
      <w:numFmt w:val="bullet"/>
      <w:lvlText w:val="•"/>
      <w:lvlJc w:val="left"/>
      <w:pPr>
        <w:ind w:left="3032" w:hanging="360"/>
      </w:pPr>
      <w:rPr>
        <w:rFonts w:hint="default"/>
        <w:lang w:val="en-US" w:eastAsia="en-US" w:bidi="ar-SA"/>
      </w:rPr>
    </w:lvl>
    <w:lvl w:ilvl="3" w:tplc="66D0BDD4">
      <w:numFmt w:val="bullet"/>
      <w:lvlText w:val="•"/>
      <w:lvlJc w:val="left"/>
      <w:pPr>
        <w:ind w:left="3898" w:hanging="360"/>
      </w:pPr>
      <w:rPr>
        <w:rFonts w:hint="default"/>
        <w:lang w:val="en-US" w:eastAsia="en-US" w:bidi="ar-SA"/>
      </w:rPr>
    </w:lvl>
    <w:lvl w:ilvl="4" w:tplc="22A444EE">
      <w:numFmt w:val="bullet"/>
      <w:lvlText w:val="•"/>
      <w:lvlJc w:val="left"/>
      <w:pPr>
        <w:ind w:left="4764" w:hanging="360"/>
      </w:pPr>
      <w:rPr>
        <w:rFonts w:hint="default"/>
        <w:lang w:val="en-US" w:eastAsia="en-US" w:bidi="ar-SA"/>
      </w:rPr>
    </w:lvl>
    <w:lvl w:ilvl="5" w:tplc="F41ED5D2">
      <w:numFmt w:val="bullet"/>
      <w:lvlText w:val="•"/>
      <w:lvlJc w:val="left"/>
      <w:pPr>
        <w:ind w:left="5630" w:hanging="360"/>
      </w:pPr>
      <w:rPr>
        <w:rFonts w:hint="default"/>
        <w:lang w:val="en-US" w:eastAsia="en-US" w:bidi="ar-SA"/>
      </w:rPr>
    </w:lvl>
    <w:lvl w:ilvl="6" w:tplc="9808F27C">
      <w:numFmt w:val="bullet"/>
      <w:lvlText w:val="•"/>
      <w:lvlJc w:val="left"/>
      <w:pPr>
        <w:ind w:left="6496" w:hanging="360"/>
      </w:pPr>
      <w:rPr>
        <w:rFonts w:hint="default"/>
        <w:lang w:val="en-US" w:eastAsia="en-US" w:bidi="ar-SA"/>
      </w:rPr>
    </w:lvl>
    <w:lvl w:ilvl="7" w:tplc="1E6A2BD8">
      <w:numFmt w:val="bullet"/>
      <w:lvlText w:val="•"/>
      <w:lvlJc w:val="left"/>
      <w:pPr>
        <w:ind w:left="7362" w:hanging="360"/>
      </w:pPr>
      <w:rPr>
        <w:rFonts w:hint="default"/>
        <w:lang w:val="en-US" w:eastAsia="en-US" w:bidi="ar-SA"/>
      </w:rPr>
    </w:lvl>
    <w:lvl w:ilvl="8" w:tplc="795410B0">
      <w:numFmt w:val="bullet"/>
      <w:lvlText w:val="•"/>
      <w:lvlJc w:val="left"/>
      <w:pPr>
        <w:ind w:left="8228" w:hanging="360"/>
      </w:pPr>
      <w:rPr>
        <w:rFonts w:hint="default"/>
        <w:lang w:val="en-US" w:eastAsia="en-US" w:bidi="ar-SA"/>
      </w:rPr>
    </w:lvl>
  </w:abstractNum>
  <w:abstractNum w:abstractNumId="18" w15:restartNumberingAfterBreak="0">
    <w:nsid w:val="0FF43C6B"/>
    <w:multiLevelType w:val="hybridMultilevel"/>
    <w:tmpl w:val="8DA8D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7A5A8D"/>
    <w:multiLevelType w:val="hybridMultilevel"/>
    <w:tmpl w:val="B448A784"/>
    <w:lvl w:ilvl="0" w:tplc="5DE47A6A">
      <w:start w:val="1"/>
      <w:numFmt w:val="decimal"/>
      <w:lvlText w:val="%1."/>
      <w:lvlJc w:val="left"/>
      <w:pPr>
        <w:ind w:left="1443" w:hanging="360"/>
      </w:pPr>
      <w:rPr>
        <w:rFonts w:hint="default"/>
      </w:rPr>
    </w:lvl>
    <w:lvl w:ilvl="1" w:tplc="04090019">
      <w:start w:val="1"/>
      <w:numFmt w:val="lowerLetter"/>
      <w:lvlText w:val="%2."/>
      <w:lvlJc w:val="left"/>
      <w:pPr>
        <w:ind w:left="2163" w:hanging="360"/>
      </w:pPr>
    </w:lvl>
    <w:lvl w:ilvl="2" w:tplc="0409001B">
      <w:start w:val="1"/>
      <w:numFmt w:val="lowerRoman"/>
      <w:lvlText w:val="%3."/>
      <w:lvlJc w:val="right"/>
      <w:pPr>
        <w:ind w:left="2883" w:hanging="180"/>
      </w:pPr>
    </w:lvl>
    <w:lvl w:ilvl="3" w:tplc="0409000F" w:tentative="1">
      <w:start w:val="1"/>
      <w:numFmt w:val="decimal"/>
      <w:lvlText w:val="%4."/>
      <w:lvlJc w:val="left"/>
      <w:pPr>
        <w:ind w:left="3603" w:hanging="360"/>
      </w:pPr>
    </w:lvl>
    <w:lvl w:ilvl="4" w:tplc="04090019" w:tentative="1">
      <w:start w:val="1"/>
      <w:numFmt w:val="lowerLetter"/>
      <w:lvlText w:val="%5."/>
      <w:lvlJc w:val="left"/>
      <w:pPr>
        <w:ind w:left="4323" w:hanging="360"/>
      </w:pPr>
    </w:lvl>
    <w:lvl w:ilvl="5" w:tplc="0409001B" w:tentative="1">
      <w:start w:val="1"/>
      <w:numFmt w:val="lowerRoman"/>
      <w:lvlText w:val="%6."/>
      <w:lvlJc w:val="right"/>
      <w:pPr>
        <w:ind w:left="5043" w:hanging="180"/>
      </w:pPr>
    </w:lvl>
    <w:lvl w:ilvl="6" w:tplc="0409000F" w:tentative="1">
      <w:start w:val="1"/>
      <w:numFmt w:val="decimal"/>
      <w:lvlText w:val="%7."/>
      <w:lvlJc w:val="left"/>
      <w:pPr>
        <w:ind w:left="5763" w:hanging="360"/>
      </w:pPr>
    </w:lvl>
    <w:lvl w:ilvl="7" w:tplc="04090019" w:tentative="1">
      <w:start w:val="1"/>
      <w:numFmt w:val="lowerLetter"/>
      <w:lvlText w:val="%8."/>
      <w:lvlJc w:val="left"/>
      <w:pPr>
        <w:ind w:left="6483" w:hanging="360"/>
      </w:pPr>
    </w:lvl>
    <w:lvl w:ilvl="8" w:tplc="0409001B" w:tentative="1">
      <w:start w:val="1"/>
      <w:numFmt w:val="lowerRoman"/>
      <w:lvlText w:val="%9."/>
      <w:lvlJc w:val="right"/>
      <w:pPr>
        <w:ind w:left="7203" w:hanging="180"/>
      </w:pPr>
    </w:lvl>
  </w:abstractNum>
  <w:abstractNum w:abstractNumId="20" w15:restartNumberingAfterBreak="0">
    <w:nsid w:val="16FA19F1"/>
    <w:multiLevelType w:val="hybridMultilevel"/>
    <w:tmpl w:val="6A7EE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9772BA9"/>
    <w:multiLevelType w:val="hybridMultilevel"/>
    <w:tmpl w:val="35F8DBCC"/>
    <w:lvl w:ilvl="0" w:tplc="9F808B00">
      <w:start w:val="1"/>
      <w:numFmt w:val="decimal"/>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0D0AA5"/>
    <w:multiLevelType w:val="hybridMultilevel"/>
    <w:tmpl w:val="37DC6304"/>
    <w:lvl w:ilvl="0" w:tplc="206E7A8C">
      <w:start w:val="1"/>
      <w:numFmt w:val="decimal"/>
      <w:lvlText w:val="%1."/>
      <w:lvlJc w:val="left"/>
      <w:pPr>
        <w:ind w:left="75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F44240FC">
      <w:start w:val="1"/>
      <w:numFmt w:val="decimal"/>
      <w:lvlText w:val="%2."/>
      <w:lvlJc w:val="left"/>
      <w:pPr>
        <w:ind w:left="753" w:hanging="721"/>
        <w:jc w:val="right"/>
      </w:pPr>
      <w:rPr>
        <w:rFonts w:ascii="Times New Roman" w:eastAsia="Times New Roman" w:hAnsi="Times New Roman" w:cs="Times New Roman" w:hint="default"/>
        <w:b w:val="0"/>
        <w:bCs w:val="0"/>
        <w:i w:val="0"/>
        <w:iCs w:val="0"/>
        <w:spacing w:val="0"/>
        <w:w w:val="100"/>
        <w:sz w:val="22"/>
        <w:szCs w:val="22"/>
        <w:lang w:val="en-US" w:eastAsia="en-US" w:bidi="ar-SA"/>
      </w:rPr>
    </w:lvl>
    <w:lvl w:ilvl="2" w:tplc="6C324C36">
      <w:start w:val="1"/>
      <w:numFmt w:val="upperLetter"/>
      <w:lvlText w:val="%3)"/>
      <w:lvlJc w:val="left"/>
      <w:pPr>
        <w:ind w:left="1460" w:hanging="348"/>
      </w:pPr>
      <w:rPr>
        <w:rFonts w:ascii="Times New Roman" w:eastAsia="Times New Roman" w:hAnsi="Times New Roman" w:cs="Times New Roman" w:hint="default"/>
        <w:b w:val="0"/>
        <w:bCs w:val="0"/>
        <w:i w:val="0"/>
        <w:iCs w:val="0"/>
        <w:spacing w:val="-2"/>
        <w:w w:val="100"/>
        <w:sz w:val="22"/>
        <w:szCs w:val="22"/>
        <w:lang w:val="en-US" w:eastAsia="en-US" w:bidi="ar-SA"/>
      </w:rPr>
    </w:lvl>
    <w:lvl w:ilvl="3" w:tplc="04F0BEF2">
      <w:numFmt w:val="bullet"/>
      <w:lvlText w:val="•"/>
      <w:lvlJc w:val="left"/>
      <w:pPr>
        <w:ind w:left="3348" w:hanging="348"/>
      </w:pPr>
      <w:rPr>
        <w:rFonts w:hint="default"/>
        <w:lang w:val="en-US" w:eastAsia="en-US" w:bidi="ar-SA"/>
      </w:rPr>
    </w:lvl>
    <w:lvl w:ilvl="4" w:tplc="E5E2D0AA">
      <w:numFmt w:val="bullet"/>
      <w:lvlText w:val="•"/>
      <w:lvlJc w:val="left"/>
      <w:pPr>
        <w:ind w:left="4293" w:hanging="348"/>
      </w:pPr>
      <w:rPr>
        <w:rFonts w:hint="default"/>
        <w:lang w:val="en-US" w:eastAsia="en-US" w:bidi="ar-SA"/>
      </w:rPr>
    </w:lvl>
    <w:lvl w:ilvl="5" w:tplc="CAE68230">
      <w:numFmt w:val="bullet"/>
      <w:lvlText w:val="•"/>
      <w:lvlJc w:val="left"/>
      <w:pPr>
        <w:ind w:left="5237" w:hanging="348"/>
      </w:pPr>
      <w:rPr>
        <w:rFonts w:hint="default"/>
        <w:lang w:val="en-US" w:eastAsia="en-US" w:bidi="ar-SA"/>
      </w:rPr>
    </w:lvl>
    <w:lvl w:ilvl="6" w:tplc="DAE63484">
      <w:numFmt w:val="bullet"/>
      <w:lvlText w:val="•"/>
      <w:lvlJc w:val="left"/>
      <w:pPr>
        <w:ind w:left="6182" w:hanging="348"/>
      </w:pPr>
      <w:rPr>
        <w:rFonts w:hint="default"/>
        <w:lang w:val="en-US" w:eastAsia="en-US" w:bidi="ar-SA"/>
      </w:rPr>
    </w:lvl>
    <w:lvl w:ilvl="7" w:tplc="044AF72E">
      <w:numFmt w:val="bullet"/>
      <w:lvlText w:val="•"/>
      <w:lvlJc w:val="left"/>
      <w:pPr>
        <w:ind w:left="7126" w:hanging="348"/>
      </w:pPr>
      <w:rPr>
        <w:rFonts w:hint="default"/>
        <w:lang w:val="en-US" w:eastAsia="en-US" w:bidi="ar-SA"/>
      </w:rPr>
    </w:lvl>
    <w:lvl w:ilvl="8" w:tplc="625E1402">
      <w:numFmt w:val="bullet"/>
      <w:lvlText w:val="•"/>
      <w:lvlJc w:val="left"/>
      <w:pPr>
        <w:ind w:left="8071" w:hanging="348"/>
      </w:pPr>
      <w:rPr>
        <w:rFonts w:hint="default"/>
        <w:lang w:val="en-US" w:eastAsia="en-US" w:bidi="ar-SA"/>
      </w:rPr>
    </w:lvl>
  </w:abstractNum>
  <w:abstractNum w:abstractNumId="23" w15:restartNumberingAfterBreak="0">
    <w:nsid w:val="1AFE2959"/>
    <w:multiLevelType w:val="hybridMultilevel"/>
    <w:tmpl w:val="F51E4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CB21A2E"/>
    <w:multiLevelType w:val="hybridMultilevel"/>
    <w:tmpl w:val="439AB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BA53AF"/>
    <w:multiLevelType w:val="hybridMultilevel"/>
    <w:tmpl w:val="ABA6A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E3A5B3B"/>
    <w:multiLevelType w:val="hybridMultilevel"/>
    <w:tmpl w:val="BA46B9F6"/>
    <w:lvl w:ilvl="0" w:tplc="B4722678">
      <w:start w:val="1"/>
      <w:numFmt w:val="decimal"/>
      <w:lvlText w:val="%1."/>
      <w:lvlJc w:val="left"/>
      <w:pPr>
        <w:ind w:left="1112" w:hanging="361"/>
      </w:pPr>
      <w:rPr>
        <w:rFonts w:ascii="Times New Roman" w:eastAsia="Times New Roman" w:hAnsi="Times New Roman" w:cs="Times New Roman"/>
        <w:spacing w:val="0"/>
        <w:w w:val="131"/>
        <w:lang w:val="en-US" w:eastAsia="en-US" w:bidi="ar-SA"/>
      </w:rPr>
    </w:lvl>
    <w:lvl w:ilvl="1" w:tplc="37DC6EC0">
      <w:numFmt w:val="bullet"/>
      <w:lvlText w:val="•"/>
      <w:lvlJc w:val="left"/>
      <w:pPr>
        <w:ind w:left="2004" w:hanging="361"/>
      </w:pPr>
      <w:rPr>
        <w:rFonts w:hint="default"/>
        <w:lang w:val="en-US" w:eastAsia="en-US" w:bidi="ar-SA"/>
      </w:rPr>
    </w:lvl>
    <w:lvl w:ilvl="2" w:tplc="3DDA4EF4">
      <w:numFmt w:val="bullet"/>
      <w:lvlText w:val="•"/>
      <w:lvlJc w:val="left"/>
      <w:pPr>
        <w:ind w:left="2888" w:hanging="361"/>
      </w:pPr>
      <w:rPr>
        <w:rFonts w:hint="default"/>
        <w:lang w:val="en-US" w:eastAsia="en-US" w:bidi="ar-SA"/>
      </w:rPr>
    </w:lvl>
    <w:lvl w:ilvl="3" w:tplc="53485472">
      <w:numFmt w:val="bullet"/>
      <w:lvlText w:val="•"/>
      <w:lvlJc w:val="left"/>
      <w:pPr>
        <w:ind w:left="3772" w:hanging="361"/>
      </w:pPr>
      <w:rPr>
        <w:rFonts w:hint="default"/>
        <w:lang w:val="en-US" w:eastAsia="en-US" w:bidi="ar-SA"/>
      </w:rPr>
    </w:lvl>
    <w:lvl w:ilvl="4" w:tplc="33186660">
      <w:numFmt w:val="bullet"/>
      <w:lvlText w:val="•"/>
      <w:lvlJc w:val="left"/>
      <w:pPr>
        <w:ind w:left="4656" w:hanging="361"/>
      </w:pPr>
      <w:rPr>
        <w:rFonts w:hint="default"/>
        <w:lang w:val="en-US" w:eastAsia="en-US" w:bidi="ar-SA"/>
      </w:rPr>
    </w:lvl>
    <w:lvl w:ilvl="5" w:tplc="0CF0BDD8">
      <w:numFmt w:val="bullet"/>
      <w:lvlText w:val="•"/>
      <w:lvlJc w:val="left"/>
      <w:pPr>
        <w:ind w:left="5540" w:hanging="361"/>
      </w:pPr>
      <w:rPr>
        <w:rFonts w:hint="default"/>
        <w:lang w:val="en-US" w:eastAsia="en-US" w:bidi="ar-SA"/>
      </w:rPr>
    </w:lvl>
    <w:lvl w:ilvl="6" w:tplc="7E10A64E">
      <w:numFmt w:val="bullet"/>
      <w:lvlText w:val="•"/>
      <w:lvlJc w:val="left"/>
      <w:pPr>
        <w:ind w:left="6424" w:hanging="361"/>
      </w:pPr>
      <w:rPr>
        <w:rFonts w:hint="default"/>
        <w:lang w:val="en-US" w:eastAsia="en-US" w:bidi="ar-SA"/>
      </w:rPr>
    </w:lvl>
    <w:lvl w:ilvl="7" w:tplc="8970F0DE">
      <w:numFmt w:val="bullet"/>
      <w:lvlText w:val="•"/>
      <w:lvlJc w:val="left"/>
      <w:pPr>
        <w:ind w:left="7308" w:hanging="361"/>
      </w:pPr>
      <w:rPr>
        <w:rFonts w:hint="default"/>
        <w:lang w:val="en-US" w:eastAsia="en-US" w:bidi="ar-SA"/>
      </w:rPr>
    </w:lvl>
    <w:lvl w:ilvl="8" w:tplc="28EC57CA">
      <w:numFmt w:val="bullet"/>
      <w:lvlText w:val="•"/>
      <w:lvlJc w:val="left"/>
      <w:pPr>
        <w:ind w:left="8192" w:hanging="361"/>
      </w:pPr>
      <w:rPr>
        <w:rFonts w:hint="default"/>
        <w:lang w:val="en-US" w:eastAsia="en-US" w:bidi="ar-SA"/>
      </w:rPr>
    </w:lvl>
  </w:abstractNum>
  <w:abstractNum w:abstractNumId="27" w15:restartNumberingAfterBreak="0">
    <w:nsid w:val="2144596D"/>
    <w:multiLevelType w:val="hybridMultilevel"/>
    <w:tmpl w:val="40BA6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2FC4689"/>
    <w:multiLevelType w:val="hybridMultilevel"/>
    <w:tmpl w:val="76503FB6"/>
    <w:lvl w:ilvl="0" w:tplc="B3DEDFFE">
      <w:numFmt w:val="bullet"/>
      <w:lvlText w:val=""/>
      <w:lvlJc w:val="left"/>
      <w:pPr>
        <w:ind w:left="999" w:hanging="360"/>
      </w:pPr>
      <w:rPr>
        <w:rFonts w:ascii="Wingdings" w:eastAsia="Wingdings" w:hAnsi="Wingdings" w:cs="Wingdings" w:hint="default"/>
        <w:b w:val="0"/>
        <w:bCs w:val="0"/>
        <w:i w:val="0"/>
        <w:iCs w:val="0"/>
        <w:spacing w:val="0"/>
        <w:w w:val="100"/>
        <w:sz w:val="22"/>
        <w:szCs w:val="22"/>
        <w:lang w:val="en-US" w:eastAsia="en-US" w:bidi="ar-SA"/>
      </w:rPr>
    </w:lvl>
    <w:lvl w:ilvl="1" w:tplc="92E8532E">
      <w:numFmt w:val="bullet"/>
      <w:lvlText w:val="•"/>
      <w:lvlJc w:val="left"/>
      <w:pPr>
        <w:ind w:left="1896" w:hanging="360"/>
      </w:pPr>
      <w:rPr>
        <w:rFonts w:hint="default"/>
        <w:lang w:val="en-US" w:eastAsia="en-US" w:bidi="ar-SA"/>
      </w:rPr>
    </w:lvl>
    <w:lvl w:ilvl="2" w:tplc="99D4C932">
      <w:numFmt w:val="bullet"/>
      <w:lvlText w:val="•"/>
      <w:lvlJc w:val="left"/>
      <w:pPr>
        <w:ind w:left="2792" w:hanging="360"/>
      </w:pPr>
      <w:rPr>
        <w:rFonts w:hint="default"/>
        <w:lang w:val="en-US" w:eastAsia="en-US" w:bidi="ar-SA"/>
      </w:rPr>
    </w:lvl>
    <w:lvl w:ilvl="3" w:tplc="23F24B32">
      <w:numFmt w:val="bullet"/>
      <w:lvlText w:val="•"/>
      <w:lvlJc w:val="left"/>
      <w:pPr>
        <w:ind w:left="3688" w:hanging="360"/>
      </w:pPr>
      <w:rPr>
        <w:rFonts w:hint="default"/>
        <w:lang w:val="en-US" w:eastAsia="en-US" w:bidi="ar-SA"/>
      </w:rPr>
    </w:lvl>
    <w:lvl w:ilvl="4" w:tplc="1478C6AC">
      <w:numFmt w:val="bullet"/>
      <w:lvlText w:val="•"/>
      <w:lvlJc w:val="left"/>
      <w:pPr>
        <w:ind w:left="4584" w:hanging="360"/>
      </w:pPr>
      <w:rPr>
        <w:rFonts w:hint="default"/>
        <w:lang w:val="en-US" w:eastAsia="en-US" w:bidi="ar-SA"/>
      </w:rPr>
    </w:lvl>
    <w:lvl w:ilvl="5" w:tplc="3266E6FA">
      <w:numFmt w:val="bullet"/>
      <w:lvlText w:val="•"/>
      <w:lvlJc w:val="left"/>
      <w:pPr>
        <w:ind w:left="5480" w:hanging="360"/>
      </w:pPr>
      <w:rPr>
        <w:rFonts w:hint="default"/>
        <w:lang w:val="en-US" w:eastAsia="en-US" w:bidi="ar-SA"/>
      </w:rPr>
    </w:lvl>
    <w:lvl w:ilvl="6" w:tplc="9AAC476A">
      <w:numFmt w:val="bullet"/>
      <w:lvlText w:val="•"/>
      <w:lvlJc w:val="left"/>
      <w:pPr>
        <w:ind w:left="6376" w:hanging="360"/>
      </w:pPr>
      <w:rPr>
        <w:rFonts w:hint="default"/>
        <w:lang w:val="en-US" w:eastAsia="en-US" w:bidi="ar-SA"/>
      </w:rPr>
    </w:lvl>
    <w:lvl w:ilvl="7" w:tplc="2BCC9AC6">
      <w:numFmt w:val="bullet"/>
      <w:lvlText w:val="•"/>
      <w:lvlJc w:val="left"/>
      <w:pPr>
        <w:ind w:left="7272" w:hanging="360"/>
      </w:pPr>
      <w:rPr>
        <w:rFonts w:hint="default"/>
        <w:lang w:val="en-US" w:eastAsia="en-US" w:bidi="ar-SA"/>
      </w:rPr>
    </w:lvl>
    <w:lvl w:ilvl="8" w:tplc="2ACEAAB0">
      <w:numFmt w:val="bullet"/>
      <w:lvlText w:val="•"/>
      <w:lvlJc w:val="left"/>
      <w:pPr>
        <w:ind w:left="8168" w:hanging="360"/>
      </w:pPr>
      <w:rPr>
        <w:rFonts w:hint="default"/>
        <w:lang w:val="en-US" w:eastAsia="en-US" w:bidi="ar-SA"/>
      </w:rPr>
    </w:lvl>
  </w:abstractNum>
  <w:abstractNum w:abstractNumId="29" w15:restartNumberingAfterBreak="0">
    <w:nsid w:val="24417B7D"/>
    <w:multiLevelType w:val="hybridMultilevel"/>
    <w:tmpl w:val="4AD2E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5B36DB7"/>
    <w:multiLevelType w:val="hybridMultilevel"/>
    <w:tmpl w:val="B784E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B580635"/>
    <w:multiLevelType w:val="hybridMultilevel"/>
    <w:tmpl w:val="BAEC6B64"/>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F35091"/>
    <w:multiLevelType w:val="hybridMultilevel"/>
    <w:tmpl w:val="3BA82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A95783"/>
    <w:multiLevelType w:val="hybridMultilevel"/>
    <w:tmpl w:val="7A904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C816D9"/>
    <w:multiLevelType w:val="hybridMultilevel"/>
    <w:tmpl w:val="BFEA2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570B2A"/>
    <w:multiLevelType w:val="hybridMultilevel"/>
    <w:tmpl w:val="43789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6730FF"/>
    <w:multiLevelType w:val="hybridMultilevel"/>
    <w:tmpl w:val="725ED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BF618E"/>
    <w:multiLevelType w:val="hybridMultilevel"/>
    <w:tmpl w:val="355C5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BC69C5"/>
    <w:multiLevelType w:val="hybridMultilevel"/>
    <w:tmpl w:val="0D0A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0DF0C37"/>
    <w:multiLevelType w:val="hybridMultilevel"/>
    <w:tmpl w:val="960CE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31194AD8"/>
    <w:multiLevelType w:val="hybridMultilevel"/>
    <w:tmpl w:val="16C03FB4"/>
    <w:lvl w:ilvl="0" w:tplc="5F0A86BA">
      <w:start w:val="1"/>
      <w:numFmt w:val="decimal"/>
      <w:lvlText w:val="%1."/>
      <w:lvlJc w:val="left"/>
      <w:pPr>
        <w:ind w:left="887"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3178277C">
      <w:numFmt w:val="bullet"/>
      <w:lvlText w:val="•"/>
      <w:lvlJc w:val="left"/>
      <w:pPr>
        <w:ind w:left="1112" w:hanging="361"/>
      </w:pPr>
      <w:rPr>
        <w:rFonts w:ascii="Arial" w:eastAsia="Arial" w:hAnsi="Arial" w:cs="Arial" w:hint="default"/>
        <w:b w:val="0"/>
        <w:bCs w:val="0"/>
        <w:i w:val="0"/>
        <w:iCs w:val="0"/>
        <w:spacing w:val="0"/>
        <w:w w:val="131"/>
        <w:sz w:val="22"/>
        <w:szCs w:val="22"/>
        <w:lang w:val="en-US" w:eastAsia="en-US" w:bidi="ar-SA"/>
      </w:rPr>
    </w:lvl>
    <w:lvl w:ilvl="2" w:tplc="041E591A">
      <w:numFmt w:val="bullet"/>
      <w:lvlText w:val="•"/>
      <w:lvlJc w:val="left"/>
      <w:pPr>
        <w:ind w:left="2102" w:hanging="361"/>
      </w:pPr>
      <w:rPr>
        <w:rFonts w:hint="default"/>
        <w:lang w:val="en-US" w:eastAsia="en-US" w:bidi="ar-SA"/>
      </w:rPr>
    </w:lvl>
    <w:lvl w:ilvl="3" w:tplc="AFEC5F24">
      <w:numFmt w:val="bullet"/>
      <w:lvlText w:val="•"/>
      <w:lvlJc w:val="left"/>
      <w:pPr>
        <w:ind w:left="3084" w:hanging="361"/>
      </w:pPr>
      <w:rPr>
        <w:rFonts w:hint="default"/>
        <w:lang w:val="en-US" w:eastAsia="en-US" w:bidi="ar-SA"/>
      </w:rPr>
    </w:lvl>
    <w:lvl w:ilvl="4" w:tplc="80EA153E">
      <w:numFmt w:val="bullet"/>
      <w:lvlText w:val="•"/>
      <w:lvlJc w:val="left"/>
      <w:pPr>
        <w:ind w:left="4066" w:hanging="361"/>
      </w:pPr>
      <w:rPr>
        <w:rFonts w:hint="default"/>
        <w:lang w:val="en-US" w:eastAsia="en-US" w:bidi="ar-SA"/>
      </w:rPr>
    </w:lvl>
    <w:lvl w:ilvl="5" w:tplc="59581F34">
      <w:numFmt w:val="bullet"/>
      <w:lvlText w:val="•"/>
      <w:lvlJc w:val="left"/>
      <w:pPr>
        <w:ind w:left="5048" w:hanging="361"/>
      </w:pPr>
      <w:rPr>
        <w:rFonts w:hint="default"/>
        <w:lang w:val="en-US" w:eastAsia="en-US" w:bidi="ar-SA"/>
      </w:rPr>
    </w:lvl>
    <w:lvl w:ilvl="6" w:tplc="5BE8259C">
      <w:numFmt w:val="bullet"/>
      <w:lvlText w:val="•"/>
      <w:lvlJc w:val="left"/>
      <w:pPr>
        <w:ind w:left="6031" w:hanging="361"/>
      </w:pPr>
      <w:rPr>
        <w:rFonts w:hint="default"/>
        <w:lang w:val="en-US" w:eastAsia="en-US" w:bidi="ar-SA"/>
      </w:rPr>
    </w:lvl>
    <w:lvl w:ilvl="7" w:tplc="17987400">
      <w:numFmt w:val="bullet"/>
      <w:lvlText w:val="•"/>
      <w:lvlJc w:val="left"/>
      <w:pPr>
        <w:ind w:left="7013" w:hanging="361"/>
      </w:pPr>
      <w:rPr>
        <w:rFonts w:hint="default"/>
        <w:lang w:val="en-US" w:eastAsia="en-US" w:bidi="ar-SA"/>
      </w:rPr>
    </w:lvl>
    <w:lvl w:ilvl="8" w:tplc="AE7438CA">
      <w:numFmt w:val="bullet"/>
      <w:lvlText w:val="•"/>
      <w:lvlJc w:val="left"/>
      <w:pPr>
        <w:ind w:left="7995" w:hanging="361"/>
      </w:pPr>
      <w:rPr>
        <w:rFonts w:hint="default"/>
        <w:lang w:val="en-US" w:eastAsia="en-US" w:bidi="ar-SA"/>
      </w:rPr>
    </w:lvl>
  </w:abstractNum>
  <w:abstractNum w:abstractNumId="41" w15:restartNumberingAfterBreak="0">
    <w:nsid w:val="35483FE3"/>
    <w:multiLevelType w:val="hybridMultilevel"/>
    <w:tmpl w:val="EFD0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65A5288"/>
    <w:multiLevelType w:val="hybridMultilevel"/>
    <w:tmpl w:val="C20E1A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AFC1AC6"/>
    <w:multiLevelType w:val="hybridMultilevel"/>
    <w:tmpl w:val="B300B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C04284A"/>
    <w:multiLevelType w:val="hybridMultilevel"/>
    <w:tmpl w:val="294A5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055544"/>
    <w:multiLevelType w:val="hybridMultilevel"/>
    <w:tmpl w:val="89B8C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F451D5"/>
    <w:multiLevelType w:val="hybridMultilevel"/>
    <w:tmpl w:val="427E62C4"/>
    <w:lvl w:ilvl="0" w:tplc="534AB506">
      <w:start w:val="1"/>
      <w:numFmt w:val="decimal"/>
      <w:lvlText w:val="%1."/>
      <w:lvlJc w:val="left"/>
      <w:pPr>
        <w:ind w:left="1235" w:hanging="226"/>
      </w:pPr>
      <w:rPr>
        <w:rFonts w:ascii="Times New Roman" w:eastAsia="Times New Roman" w:hAnsi="Times New Roman" w:cs="Times New Roman" w:hint="default"/>
        <w:b w:val="0"/>
        <w:bCs w:val="0"/>
        <w:i w:val="0"/>
        <w:iCs w:val="0"/>
        <w:spacing w:val="0"/>
        <w:w w:val="100"/>
        <w:sz w:val="22"/>
        <w:szCs w:val="22"/>
        <w:lang w:val="en-US" w:eastAsia="en-US" w:bidi="ar-SA"/>
      </w:rPr>
    </w:lvl>
    <w:lvl w:ilvl="1" w:tplc="1DBE84F8">
      <w:numFmt w:val="bullet"/>
      <w:lvlText w:val="•"/>
      <w:lvlJc w:val="left"/>
      <w:pPr>
        <w:ind w:left="1730" w:hanging="361"/>
      </w:pPr>
      <w:rPr>
        <w:rFonts w:ascii="Arial" w:eastAsia="Arial" w:hAnsi="Arial" w:cs="Arial" w:hint="default"/>
        <w:b w:val="0"/>
        <w:bCs w:val="0"/>
        <w:i w:val="0"/>
        <w:iCs w:val="0"/>
        <w:spacing w:val="0"/>
        <w:w w:val="131"/>
        <w:sz w:val="22"/>
        <w:szCs w:val="22"/>
        <w:lang w:val="en-US" w:eastAsia="en-US" w:bidi="ar-SA"/>
      </w:rPr>
    </w:lvl>
    <w:lvl w:ilvl="2" w:tplc="A66ACFF6">
      <w:numFmt w:val="bullet"/>
      <w:lvlText w:val="•"/>
      <w:lvlJc w:val="left"/>
      <w:pPr>
        <w:ind w:left="2719" w:hanging="361"/>
      </w:pPr>
      <w:rPr>
        <w:rFonts w:hint="default"/>
        <w:lang w:val="en-US" w:eastAsia="en-US" w:bidi="ar-SA"/>
      </w:rPr>
    </w:lvl>
    <w:lvl w:ilvl="3" w:tplc="92A8C1AC">
      <w:numFmt w:val="bullet"/>
      <w:lvlText w:val="•"/>
      <w:lvlJc w:val="left"/>
      <w:pPr>
        <w:ind w:left="3701" w:hanging="361"/>
      </w:pPr>
      <w:rPr>
        <w:rFonts w:hint="default"/>
        <w:lang w:val="en-US" w:eastAsia="en-US" w:bidi="ar-SA"/>
      </w:rPr>
    </w:lvl>
    <w:lvl w:ilvl="4" w:tplc="9A7274A6">
      <w:numFmt w:val="bullet"/>
      <w:lvlText w:val="•"/>
      <w:lvlJc w:val="left"/>
      <w:pPr>
        <w:ind w:left="4683" w:hanging="361"/>
      </w:pPr>
      <w:rPr>
        <w:rFonts w:hint="default"/>
        <w:lang w:val="en-US" w:eastAsia="en-US" w:bidi="ar-SA"/>
      </w:rPr>
    </w:lvl>
    <w:lvl w:ilvl="5" w:tplc="A82AFFDC">
      <w:numFmt w:val="bullet"/>
      <w:lvlText w:val="•"/>
      <w:lvlJc w:val="left"/>
      <w:pPr>
        <w:ind w:left="5665" w:hanging="361"/>
      </w:pPr>
      <w:rPr>
        <w:rFonts w:hint="default"/>
        <w:lang w:val="en-US" w:eastAsia="en-US" w:bidi="ar-SA"/>
      </w:rPr>
    </w:lvl>
    <w:lvl w:ilvl="6" w:tplc="5C2C8D5E">
      <w:numFmt w:val="bullet"/>
      <w:lvlText w:val="•"/>
      <w:lvlJc w:val="left"/>
      <w:pPr>
        <w:ind w:left="6648" w:hanging="361"/>
      </w:pPr>
      <w:rPr>
        <w:rFonts w:hint="default"/>
        <w:lang w:val="en-US" w:eastAsia="en-US" w:bidi="ar-SA"/>
      </w:rPr>
    </w:lvl>
    <w:lvl w:ilvl="7" w:tplc="DE5E7858">
      <w:numFmt w:val="bullet"/>
      <w:lvlText w:val="•"/>
      <w:lvlJc w:val="left"/>
      <w:pPr>
        <w:ind w:left="7630" w:hanging="361"/>
      </w:pPr>
      <w:rPr>
        <w:rFonts w:hint="default"/>
        <w:lang w:val="en-US" w:eastAsia="en-US" w:bidi="ar-SA"/>
      </w:rPr>
    </w:lvl>
    <w:lvl w:ilvl="8" w:tplc="4E103198">
      <w:numFmt w:val="bullet"/>
      <w:lvlText w:val="•"/>
      <w:lvlJc w:val="left"/>
      <w:pPr>
        <w:ind w:left="8612" w:hanging="361"/>
      </w:pPr>
      <w:rPr>
        <w:rFonts w:hint="default"/>
        <w:lang w:val="en-US" w:eastAsia="en-US" w:bidi="ar-SA"/>
      </w:rPr>
    </w:lvl>
  </w:abstractNum>
  <w:abstractNum w:abstractNumId="47" w15:restartNumberingAfterBreak="0">
    <w:nsid w:val="49767F6A"/>
    <w:multiLevelType w:val="hybridMultilevel"/>
    <w:tmpl w:val="97DEB03A"/>
    <w:lvl w:ilvl="0" w:tplc="4A481D74">
      <w:start w:val="6"/>
      <w:numFmt w:val="lowerLetter"/>
      <w:lvlText w:val="%1)"/>
      <w:lvlJc w:val="left"/>
      <w:pPr>
        <w:ind w:left="597" w:hanging="205"/>
      </w:pPr>
      <w:rPr>
        <w:rFonts w:ascii="Times New Roman" w:eastAsia="Times New Roman" w:hAnsi="Times New Roman" w:cs="Times New Roman" w:hint="default"/>
        <w:b w:val="0"/>
        <w:bCs w:val="0"/>
        <w:i w:val="0"/>
        <w:iCs w:val="0"/>
        <w:spacing w:val="0"/>
        <w:w w:val="100"/>
        <w:sz w:val="22"/>
        <w:szCs w:val="22"/>
        <w:lang w:val="en-US" w:eastAsia="en-US" w:bidi="ar-SA"/>
      </w:rPr>
    </w:lvl>
    <w:lvl w:ilvl="1" w:tplc="4E989E32">
      <w:numFmt w:val="bullet"/>
      <w:lvlText w:val="•"/>
      <w:lvlJc w:val="left"/>
      <w:pPr>
        <w:ind w:left="1536" w:hanging="205"/>
      </w:pPr>
      <w:rPr>
        <w:rFonts w:hint="default"/>
        <w:lang w:val="en-US" w:eastAsia="en-US" w:bidi="ar-SA"/>
      </w:rPr>
    </w:lvl>
    <w:lvl w:ilvl="2" w:tplc="85B62DA0">
      <w:numFmt w:val="bullet"/>
      <w:lvlText w:val="•"/>
      <w:lvlJc w:val="left"/>
      <w:pPr>
        <w:ind w:left="2472" w:hanging="205"/>
      </w:pPr>
      <w:rPr>
        <w:rFonts w:hint="default"/>
        <w:lang w:val="en-US" w:eastAsia="en-US" w:bidi="ar-SA"/>
      </w:rPr>
    </w:lvl>
    <w:lvl w:ilvl="3" w:tplc="AC2C8708">
      <w:numFmt w:val="bullet"/>
      <w:lvlText w:val="•"/>
      <w:lvlJc w:val="left"/>
      <w:pPr>
        <w:ind w:left="3408" w:hanging="205"/>
      </w:pPr>
      <w:rPr>
        <w:rFonts w:hint="default"/>
        <w:lang w:val="en-US" w:eastAsia="en-US" w:bidi="ar-SA"/>
      </w:rPr>
    </w:lvl>
    <w:lvl w:ilvl="4" w:tplc="D31C811E">
      <w:numFmt w:val="bullet"/>
      <w:lvlText w:val="•"/>
      <w:lvlJc w:val="left"/>
      <w:pPr>
        <w:ind w:left="4344" w:hanging="205"/>
      </w:pPr>
      <w:rPr>
        <w:rFonts w:hint="default"/>
        <w:lang w:val="en-US" w:eastAsia="en-US" w:bidi="ar-SA"/>
      </w:rPr>
    </w:lvl>
    <w:lvl w:ilvl="5" w:tplc="C2C6D3D8">
      <w:numFmt w:val="bullet"/>
      <w:lvlText w:val="•"/>
      <w:lvlJc w:val="left"/>
      <w:pPr>
        <w:ind w:left="5280" w:hanging="205"/>
      </w:pPr>
      <w:rPr>
        <w:rFonts w:hint="default"/>
        <w:lang w:val="en-US" w:eastAsia="en-US" w:bidi="ar-SA"/>
      </w:rPr>
    </w:lvl>
    <w:lvl w:ilvl="6" w:tplc="A7422AD0">
      <w:numFmt w:val="bullet"/>
      <w:lvlText w:val="•"/>
      <w:lvlJc w:val="left"/>
      <w:pPr>
        <w:ind w:left="6216" w:hanging="205"/>
      </w:pPr>
      <w:rPr>
        <w:rFonts w:hint="default"/>
        <w:lang w:val="en-US" w:eastAsia="en-US" w:bidi="ar-SA"/>
      </w:rPr>
    </w:lvl>
    <w:lvl w:ilvl="7" w:tplc="E3524520">
      <w:numFmt w:val="bullet"/>
      <w:lvlText w:val="•"/>
      <w:lvlJc w:val="left"/>
      <w:pPr>
        <w:ind w:left="7152" w:hanging="205"/>
      </w:pPr>
      <w:rPr>
        <w:rFonts w:hint="default"/>
        <w:lang w:val="en-US" w:eastAsia="en-US" w:bidi="ar-SA"/>
      </w:rPr>
    </w:lvl>
    <w:lvl w:ilvl="8" w:tplc="517C64F8">
      <w:numFmt w:val="bullet"/>
      <w:lvlText w:val="•"/>
      <w:lvlJc w:val="left"/>
      <w:pPr>
        <w:ind w:left="8088" w:hanging="205"/>
      </w:pPr>
      <w:rPr>
        <w:rFonts w:hint="default"/>
        <w:lang w:val="en-US" w:eastAsia="en-US" w:bidi="ar-SA"/>
      </w:rPr>
    </w:lvl>
  </w:abstractNum>
  <w:abstractNum w:abstractNumId="48" w15:restartNumberingAfterBreak="0">
    <w:nsid w:val="506F6F08"/>
    <w:multiLevelType w:val="hybridMultilevel"/>
    <w:tmpl w:val="8A508002"/>
    <w:lvl w:ilvl="0" w:tplc="60D658EC">
      <w:numFmt w:val="bullet"/>
      <w:lvlText w:val="•"/>
      <w:lvlJc w:val="left"/>
      <w:pPr>
        <w:ind w:left="1473" w:hanging="361"/>
      </w:pPr>
      <w:rPr>
        <w:rFonts w:ascii="Arial" w:eastAsia="Arial" w:hAnsi="Arial" w:cs="Arial" w:hint="default"/>
        <w:b w:val="0"/>
        <w:bCs w:val="0"/>
        <w:i w:val="0"/>
        <w:iCs w:val="0"/>
        <w:spacing w:val="0"/>
        <w:w w:val="131"/>
        <w:sz w:val="22"/>
        <w:szCs w:val="22"/>
        <w:lang w:val="en-US" w:eastAsia="en-US" w:bidi="ar-SA"/>
      </w:rPr>
    </w:lvl>
    <w:lvl w:ilvl="1" w:tplc="C400AEE6">
      <w:numFmt w:val="bullet"/>
      <w:lvlText w:val="•"/>
      <w:lvlJc w:val="left"/>
      <w:pPr>
        <w:ind w:left="2328" w:hanging="361"/>
      </w:pPr>
      <w:rPr>
        <w:rFonts w:hint="default"/>
        <w:lang w:val="en-US" w:eastAsia="en-US" w:bidi="ar-SA"/>
      </w:rPr>
    </w:lvl>
    <w:lvl w:ilvl="2" w:tplc="1DF45E10">
      <w:numFmt w:val="bullet"/>
      <w:lvlText w:val="•"/>
      <w:lvlJc w:val="left"/>
      <w:pPr>
        <w:ind w:left="3176" w:hanging="361"/>
      </w:pPr>
      <w:rPr>
        <w:rFonts w:hint="default"/>
        <w:lang w:val="en-US" w:eastAsia="en-US" w:bidi="ar-SA"/>
      </w:rPr>
    </w:lvl>
    <w:lvl w:ilvl="3" w:tplc="EB3AC75C">
      <w:numFmt w:val="bullet"/>
      <w:lvlText w:val="•"/>
      <w:lvlJc w:val="left"/>
      <w:pPr>
        <w:ind w:left="4024" w:hanging="361"/>
      </w:pPr>
      <w:rPr>
        <w:rFonts w:hint="default"/>
        <w:lang w:val="en-US" w:eastAsia="en-US" w:bidi="ar-SA"/>
      </w:rPr>
    </w:lvl>
    <w:lvl w:ilvl="4" w:tplc="98A6B1E8">
      <w:numFmt w:val="bullet"/>
      <w:lvlText w:val="•"/>
      <w:lvlJc w:val="left"/>
      <w:pPr>
        <w:ind w:left="4872" w:hanging="361"/>
      </w:pPr>
      <w:rPr>
        <w:rFonts w:hint="default"/>
        <w:lang w:val="en-US" w:eastAsia="en-US" w:bidi="ar-SA"/>
      </w:rPr>
    </w:lvl>
    <w:lvl w:ilvl="5" w:tplc="B46AF058">
      <w:numFmt w:val="bullet"/>
      <w:lvlText w:val="•"/>
      <w:lvlJc w:val="left"/>
      <w:pPr>
        <w:ind w:left="5720" w:hanging="361"/>
      </w:pPr>
      <w:rPr>
        <w:rFonts w:hint="default"/>
        <w:lang w:val="en-US" w:eastAsia="en-US" w:bidi="ar-SA"/>
      </w:rPr>
    </w:lvl>
    <w:lvl w:ilvl="6" w:tplc="1DC0D4B6">
      <w:numFmt w:val="bullet"/>
      <w:lvlText w:val="•"/>
      <w:lvlJc w:val="left"/>
      <w:pPr>
        <w:ind w:left="6568" w:hanging="361"/>
      </w:pPr>
      <w:rPr>
        <w:rFonts w:hint="default"/>
        <w:lang w:val="en-US" w:eastAsia="en-US" w:bidi="ar-SA"/>
      </w:rPr>
    </w:lvl>
    <w:lvl w:ilvl="7" w:tplc="C98EC30C">
      <w:numFmt w:val="bullet"/>
      <w:lvlText w:val="•"/>
      <w:lvlJc w:val="left"/>
      <w:pPr>
        <w:ind w:left="7416" w:hanging="361"/>
      </w:pPr>
      <w:rPr>
        <w:rFonts w:hint="default"/>
        <w:lang w:val="en-US" w:eastAsia="en-US" w:bidi="ar-SA"/>
      </w:rPr>
    </w:lvl>
    <w:lvl w:ilvl="8" w:tplc="1C5A33D8">
      <w:numFmt w:val="bullet"/>
      <w:lvlText w:val="•"/>
      <w:lvlJc w:val="left"/>
      <w:pPr>
        <w:ind w:left="8264" w:hanging="361"/>
      </w:pPr>
      <w:rPr>
        <w:rFonts w:hint="default"/>
        <w:lang w:val="en-US" w:eastAsia="en-US" w:bidi="ar-SA"/>
      </w:rPr>
    </w:lvl>
  </w:abstractNum>
  <w:abstractNum w:abstractNumId="49" w15:restartNumberingAfterBreak="0">
    <w:nsid w:val="511E3D9E"/>
    <w:multiLevelType w:val="hybridMultilevel"/>
    <w:tmpl w:val="4A34F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2443307"/>
    <w:multiLevelType w:val="hybridMultilevel"/>
    <w:tmpl w:val="9F9A4758"/>
    <w:lvl w:ilvl="0" w:tplc="56AEA534">
      <w:start w:val="1"/>
      <w:numFmt w:val="decimal"/>
      <w:lvlText w:val="(%1)"/>
      <w:lvlJc w:val="left"/>
      <w:pPr>
        <w:ind w:left="1427" w:hanging="315"/>
      </w:pPr>
      <w:rPr>
        <w:rFonts w:ascii="Times New Roman" w:eastAsia="Times New Roman" w:hAnsi="Times New Roman" w:cs="Times New Roman" w:hint="default"/>
        <w:b w:val="0"/>
        <w:bCs w:val="0"/>
        <w:i w:val="0"/>
        <w:iCs w:val="0"/>
        <w:spacing w:val="0"/>
        <w:w w:val="100"/>
        <w:sz w:val="22"/>
        <w:szCs w:val="22"/>
        <w:lang w:val="en-US" w:eastAsia="en-US" w:bidi="ar-SA"/>
      </w:rPr>
    </w:lvl>
    <w:lvl w:ilvl="1" w:tplc="6E92525C">
      <w:numFmt w:val="bullet"/>
      <w:lvlText w:val="•"/>
      <w:lvlJc w:val="left"/>
      <w:pPr>
        <w:ind w:left="2274" w:hanging="315"/>
      </w:pPr>
      <w:rPr>
        <w:rFonts w:hint="default"/>
        <w:lang w:val="en-US" w:eastAsia="en-US" w:bidi="ar-SA"/>
      </w:rPr>
    </w:lvl>
    <w:lvl w:ilvl="2" w:tplc="FFF048C0">
      <w:numFmt w:val="bullet"/>
      <w:lvlText w:val="•"/>
      <w:lvlJc w:val="left"/>
      <w:pPr>
        <w:ind w:left="3128" w:hanging="315"/>
      </w:pPr>
      <w:rPr>
        <w:rFonts w:hint="default"/>
        <w:lang w:val="en-US" w:eastAsia="en-US" w:bidi="ar-SA"/>
      </w:rPr>
    </w:lvl>
    <w:lvl w:ilvl="3" w:tplc="47F4D906">
      <w:numFmt w:val="bullet"/>
      <w:lvlText w:val="•"/>
      <w:lvlJc w:val="left"/>
      <w:pPr>
        <w:ind w:left="3982" w:hanging="315"/>
      </w:pPr>
      <w:rPr>
        <w:rFonts w:hint="default"/>
        <w:lang w:val="en-US" w:eastAsia="en-US" w:bidi="ar-SA"/>
      </w:rPr>
    </w:lvl>
    <w:lvl w:ilvl="4" w:tplc="390255FA">
      <w:numFmt w:val="bullet"/>
      <w:lvlText w:val="•"/>
      <w:lvlJc w:val="left"/>
      <w:pPr>
        <w:ind w:left="4836" w:hanging="315"/>
      </w:pPr>
      <w:rPr>
        <w:rFonts w:hint="default"/>
        <w:lang w:val="en-US" w:eastAsia="en-US" w:bidi="ar-SA"/>
      </w:rPr>
    </w:lvl>
    <w:lvl w:ilvl="5" w:tplc="E0269FE8">
      <w:numFmt w:val="bullet"/>
      <w:lvlText w:val="•"/>
      <w:lvlJc w:val="left"/>
      <w:pPr>
        <w:ind w:left="5690" w:hanging="315"/>
      </w:pPr>
      <w:rPr>
        <w:rFonts w:hint="default"/>
        <w:lang w:val="en-US" w:eastAsia="en-US" w:bidi="ar-SA"/>
      </w:rPr>
    </w:lvl>
    <w:lvl w:ilvl="6" w:tplc="162E52AE">
      <w:numFmt w:val="bullet"/>
      <w:lvlText w:val="•"/>
      <w:lvlJc w:val="left"/>
      <w:pPr>
        <w:ind w:left="6544" w:hanging="315"/>
      </w:pPr>
      <w:rPr>
        <w:rFonts w:hint="default"/>
        <w:lang w:val="en-US" w:eastAsia="en-US" w:bidi="ar-SA"/>
      </w:rPr>
    </w:lvl>
    <w:lvl w:ilvl="7" w:tplc="583A04C8">
      <w:numFmt w:val="bullet"/>
      <w:lvlText w:val="•"/>
      <w:lvlJc w:val="left"/>
      <w:pPr>
        <w:ind w:left="7398" w:hanging="315"/>
      </w:pPr>
      <w:rPr>
        <w:rFonts w:hint="default"/>
        <w:lang w:val="en-US" w:eastAsia="en-US" w:bidi="ar-SA"/>
      </w:rPr>
    </w:lvl>
    <w:lvl w:ilvl="8" w:tplc="DD382EB8">
      <w:numFmt w:val="bullet"/>
      <w:lvlText w:val="•"/>
      <w:lvlJc w:val="left"/>
      <w:pPr>
        <w:ind w:left="8252" w:hanging="315"/>
      </w:pPr>
      <w:rPr>
        <w:rFonts w:hint="default"/>
        <w:lang w:val="en-US" w:eastAsia="en-US" w:bidi="ar-SA"/>
      </w:rPr>
    </w:lvl>
  </w:abstractNum>
  <w:abstractNum w:abstractNumId="51" w15:restartNumberingAfterBreak="0">
    <w:nsid w:val="53791C51"/>
    <w:multiLevelType w:val="hybridMultilevel"/>
    <w:tmpl w:val="F3744ECC"/>
    <w:lvl w:ilvl="0" w:tplc="79B4500E">
      <w:start w:val="1"/>
      <w:numFmt w:val="decimal"/>
      <w:lvlText w:val="%1)"/>
      <w:lvlJc w:val="left"/>
      <w:pPr>
        <w:ind w:left="1472"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85ACAB58">
      <w:numFmt w:val="bullet"/>
      <w:lvlText w:val="•"/>
      <w:lvlJc w:val="left"/>
      <w:pPr>
        <w:ind w:left="2328" w:hanging="360"/>
      </w:pPr>
      <w:rPr>
        <w:rFonts w:hint="default"/>
        <w:lang w:val="en-US" w:eastAsia="en-US" w:bidi="ar-SA"/>
      </w:rPr>
    </w:lvl>
    <w:lvl w:ilvl="2" w:tplc="D1D6AEE8">
      <w:numFmt w:val="bullet"/>
      <w:lvlText w:val="•"/>
      <w:lvlJc w:val="left"/>
      <w:pPr>
        <w:ind w:left="3176" w:hanging="360"/>
      </w:pPr>
      <w:rPr>
        <w:rFonts w:hint="default"/>
        <w:lang w:val="en-US" w:eastAsia="en-US" w:bidi="ar-SA"/>
      </w:rPr>
    </w:lvl>
    <w:lvl w:ilvl="3" w:tplc="68EC835A">
      <w:numFmt w:val="bullet"/>
      <w:lvlText w:val="•"/>
      <w:lvlJc w:val="left"/>
      <w:pPr>
        <w:ind w:left="4024" w:hanging="360"/>
      </w:pPr>
      <w:rPr>
        <w:rFonts w:hint="default"/>
        <w:lang w:val="en-US" w:eastAsia="en-US" w:bidi="ar-SA"/>
      </w:rPr>
    </w:lvl>
    <w:lvl w:ilvl="4" w:tplc="925AF7F6">
      <w:numFmt w:val="bullet"/>
      <w:lvlText w:val="•"/>
      <w:lvlJc w:val="left"/>
      <w:pPr>
        <w:ind w:left="4872" w:hanging="360"/>
      </w:pPr>
      <w:rPr>
        <w:rFonts w:hint="default"/>
        <w:lang w:val="en-US" w:eastAsia="en-US" w:bidi="ar-SA"/>
      </w:rPr>
    </w:lvl>
    <w:lvl w:ilvl="5" w:tplc="65167724">
      <w:numFmt w:val="bullet"/>
      <w:lvlText w:val="•"/>
      <w:lvlJc w:val="left"/>
      <w:pPr>
        <w:ind w:left="5720" w:hanging="360"/>
      </w:pPr>
      <w:rPr>
        <w:rFonts w:hint="default"/>
        <w:lang w:val="en-US" w:eastAsia="en-US" w:bidi="ar-SA"/>
      </w:rPr>
    </w:lvl>
    <w:lvl w:ilvl="6" w:tplc="3F2C0412">
      <w:numFmt w:val="bullet"/>
      <w:lvlText w:val="•"/>
      <w:lvlJc w:val="left"/>
      <w:pPr>
        <w:ind w:left="6568" w:hanging="360"/>
      </w:pPr>
      <w:rPr>
        <w:rFonts w:hint="default"/>
        <w:lang w:val="en-US" w:eastAsia="en-US" w:bidi="ar-SA"/>
      </w:rPr>
    </w:lvl>
    <w:lvl w:ilvl="7" w:tplc="A70C1A26">
      <w:numFmt w:val="bullet"/>
      <w:lvlText w:val="•"/>
      <w:lvlJc w:val="left"/>
      <w:pPr>
        <w:ind w:left="7416" w:hanging="360"/>
      </w:pPr>
      <w:rPr>
        <w:rFonts w:hint="default"/>
        <w:lang w:val="en-US" w:eastAsia="en-US" w:bidi="ar-SA"/>
      </w:rPr>
    </w:lvl>
    <w:lvl w:ilvl="8" w:tplc="79A05A56">
      <w:numFmt w:val="bullet"/>
      <w:lvlText w:val="•"/>
      <w:lvlJc w:val="left"/>
      <w:pPr>
        <w:ind w:left="8264" w:hanging="360"/>
      </w:pPr>
      <w:rPr>
        <w:rFonts w:hint="default"/>
        <w:lang w:val="en-US" w:eastAsia="en-US" w:bidi="ar-SA"/>
      </w:rPr>
    </w:lvl>
  </w:abstractNum>
  <w:abstractNum w:abstractNumId="52" w15:restartNumberingAfterBreak="0">
    <w:nsid w:val="53AF3492"/>
    <w:multiLevelType w:val="hybridMultilevel"/>
    <w:tmpl w:val="EB6AFA70"/>
    <w:lvl w:ilvl="0" w:tplc="57F0E946">
      <w:numFmt w:val="bullet"/>
      <w:lvlText w:val=""/>
      <w:lvlJc w:val="left"/>
      <w:pPr>
        <w:ind w:left="999" w:hanging="360"/>
      </w:pPr>
      <w:rPr>
        <w:rFonts w:ascii="Wingdings" w:eastAsia="Wingdings" w:hAnsi="Wingdings" w:cs="Wingdings" w:hint="default"/>
        <w:b w:val="0"/>
        <w:bCs w:val="0"/>
        <w:i w:val="0"/>
        <w:iCs w:val="0"/>
        <w:spacing w:val="0"/>
        <w:w w:val="100"/>
        <w:sz w:val="22"/>
        <w:szCs w:val="22"/>
        <w:lang w:val="en-US" w:eastAsia="en-US" w:bidi="ar-SA"/>
      </w:rPr>
    </w:lvl>
    <w:lvl w:ilvl="1" w:tplc="C2409A62">
      <w:numFmt w:val="bullet"/>
      <w:lvlText w:val="•"/>
      <w:lvlJc w:val="left"/>
      <w:pPr>
        <w:ind w:left="1896" w:hanging="360"/>
      </w:pPr>
      <w:rPr>
        <w:rFonts w:hint="default"/>
        <w:lang w:val="en-US" w:eastAsia="en-US" w:bidi="ar-SA"/>
      </w:rPr>
    </w:lvl>
    <w:lvl w:ilvl="2" w:tplc="33DE214E">
      <w:numFmt w:val="bullet"/>
      <w:lvlText w:val="•"/>
      <w:lvlJc w:val="left"/>
      <w:pPr>
        <w:ind w:left="2792" w:hanging="360"/>
      </w:pPr>
      <w:rPr>
        <w:rFonts w:hint="default"/>
        <w:lang w:val="en-US" w:eastAsia="en-US" w:bidi="ar-SA"/>
      </w:rPr>
    </w:lvl>
    <w:lvl w:ilvl="3" w:tplc="1A00D562">
      <w:numFmt w:val="bullet"/>
      <w:lvlText w:val="•"/>
      <w:lvlJc w:val="left"/>
      <w:pPr>
        <w:ind w:left="3688" w:hanging="360"/>
      </w:pPr>
      <w:rPr>
        <w:rFonts w:hint="default"/>
        <w:lang w:val="en-US" w:eastAsia="en-US" w:bidi="ar-SA"/>
      </w:rPr>
    </w:lvl>
    <w:lvl w:ilvl="4" w:tplc="AFA28D44">
      <w:numFmt w:val="bullet"/>
      <w:lvlText w:val="•"/>
      <w:lvlJc w:val="left"/>
      <w:pPr>
        <w:ind w:left="4584" w:hanging="360"/>
      </w:pPr>
      <w:rPr>
        <w:rFonts w:hint="default"/>
        <w:lang w:val="en-US" w:eastAsia="en-US" w:bidi="ar-SA"/>
      </w:rPr>
    </w:lvl>
    <w:lvl w:ilvl="5" w:tplc="DF2648BA">
      <w:numFmt w:val="bullet"/>
      <w:lvlText w:val="•"/>
      <w:lvlJc w:val="left"/>
      <w:pPr>
        <w:ind w:left="5480" w:hanging="360"/>
      </w:pPr>
      <w:rPr>
        <w:rFonts w:hint="default"/>
        <w:lang w:val="en-US" w:eastAsia="en-US" w:bidi="ar-SA"/>
      </w:rPr>
    </w:lvl>
    <w:lvl w:ilvl="6" w:tplc="77C4FCAE">
      <w:numFmt w:val="bullet"/>
      <w:lvlText w:val="•"/>
      <w:lvlJc w:val="left"/>
      <w:pPr>
        <w:ind w:left="6376" w:hanging="360"/>
      </w:pPr>
      <w:rPr>
        <w:rFonts w:hint="default"/>
        <w:lang w:val="en-US" w:eastAsia="en-US" w:bidi="ar-SA"/>
      </w:rPr>
    </w:lvl>
    <w:lvl w:ilvl="7" w:tplc="3DE84852">
      <w:numFmt w:val="bullet"/>
      <w:lvlText w:val="•"/>
      <w:lvlJc w:val="left"/>
      <w:pPr>
        <w:ind w:left="7272" w:hanging="360"/>
      </w:pPr>
      <w:rPr>
        <w:rFonts w:hint="default"/>
        <w:lang w:val="en-US" w:eastAsia="en-US" w:bidi="ar-SA"/>
      </w:rPr>
    </w:lvl>
    <w:lvl w:ilvl="8" w:tplc="00A4F882">
      <w:numFmt w:val="bullet"/>
      <w:lvlText w:val="•"/>
      <w:lvlJc w:val="left"/>
      <w:pPr>
        <w:ind w:left="8168" w:hanging="360"/>
      </w:pPr>
      <w:rPr>
        <w:rFonts w:hint="default"/>
        <w:lang w:val="en-US" w:eastAsia="en-US" w:bidi="ar-SA"/>
      </w:rPr>
    </w:lvl>
  </w:abstractNum>
  <w:abstractNum w:abstractNumId="53" w15:restartNumberingAfterBreak="0">
    <w:nsid w:val="53BC28DD"/>
    <w:multiLevelType w:val="hybridMultilevel"/>
    <w:tmpl w:val="693A63BC"/>
    <w:lvl w:ilvl="0" w:tplc="80026BD6">
      <w:start w:val="1"/>
      <w:numFmt w:val="decimal"/>
      <w:lvlText w:val="%1."/>
      <w:lvlJc w:val="left"/>
      <w:pPr>
        <w:ind w:left="3063" w:hanging="360"/>
      </w:pPr>
      <w:rPr>
        <w:rFonts w:hint="default"/>
      </w:rPr>
    </w:lvl>
    <w:lvl w:ilvl="1" w:tplc="04090019" w:tentative="1">
      <w:start w:val="1"/>
      <w:numFmt w:val="lowerLetter"/>
      <w:lvlText w:val="%2."/>
      <w:lvlJc w:val="left"/>
      <w:pPr>
        <w:ind w:left="3783" w:hanging="360"/>
      </w:pPr>
    </w:lvl>
    <w:lvl w:ilvl="2" w:tplc="0409001B">
      <w:start w:val="1"/>
      <w:numFmt w:val="lowerRoman"/>
      <w:lvlText w:val="%3."/>
      <w:lvlJc w:val="right"/>
      <w:pPr>
        <w:ind w:left="4503" w:hanging="180"/>
      </w:pPr>
    </w:lvl>
    <w:lvl w:ilvl="3" w:tplc="0409000F" w:tentative="1">
      <w:start w:val="1"/>
      <w:numFmt w:val="decimal"/>
      <w:lvlText w:val="%4."/>
      <w:lvlJc w:val="left"/>
      <w:pPr>
        <w:ind w:left="5223" w:hanging="360"/>
      </w:pPr>
    </w:lvl>
    <w:lvl w:ilvl="4" w:tplc="04090019" w:tentative="1">
      <w:start w:val="1"/>
      <w:numFmt w:val="lowerLetter"/>
      <w:lvlText w:val="%5."/>
      <w:lvlJc w:val="left"/>
      <w:pPr>
        <w:ind w:left="5943" w:hanging="360"/>
      </w:pPr>
    </w:lvl>
    <w:lvl w:ilvl="5" w:tplc="0409001B" w:tentative="1">
      <w:start w:val="1"/>
      <w:numFmt w:val="lowerRoman"/>
      <w:lvlText w:val="%6."/>
      <w:lvlJc w:val="right"/>
      <w:pPr>
        <w:ind w:left="6663" w:hanging="180"/>
      </w:pPr>
    </w:lvl>
    <w:lvl w:ilvl="6" w:tplc="0409000F" w:tentative="1">
      <w:start w:val="1"/>
      <w:numFmt w:val="decimal"/>
      <w:lvlText w:val="%7."/>
      <w:lvlJc w:val="left"/>
      <w:pPr>
        <w:ind w:left="7383" w:hanging="360"/>
      </w:pPr>
    </w:lvl>
    <w:lvl w:ilvl="7" w:tplc="04090019" w:tentative="1">
      <w:start w:val="1"/>
      <w:numFmt w:val="lowerLetter"/>
      <w:lvlText w:val="%8."/>
      <w:lvlJc w:val="left"/>
      <w:pPr>
        <w:ind w:left="8103" w:hanging="360"/>
      </w:pPr>
    </w:lvl>
    <w:lvl w:ilvl="8" w:tplc="0409001B" w:tentative="1">
      <w:start w:val="1"/>
      <w:numFmt w:val="lowerRoman"/>
      <w:lvlText w:val="%9."/>
      <w:lvlJc w:val="right"/>
      <w:pPr>
        <w:ind w:left="8823" w:hanging="180"/>
      </w:pPr>
    </w:lvl>
  </w:abstractNum>
  <w:abstractNum w:abstractNumId="54" w15:restartNumberingAfterBreak="0">
    <w:nsid w:val="54807BBB"/>
    <w:multiLevelType w:val="hybridMultilevel"/>
    <w:tmpl w:val="D618F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4F45441"/>
    <w:multiLevelType w:val="hybridMultilevel"/>
    <w:tmpl w:val="B42EE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50868DE"/>
    <w:multiLevelType w:val="hybridMultilevel"/>
    <w:tmpl w:val="50EA7680"/>
    <w:lvl w:ilvl="0" w:tplc="6FF8F008">
      <w:start w:val="1"/>
      <w:numFmt w:val="decimal"/>
      <w:lvlText w:val="%1."/>
      <w:lvlJc w:val="left"/>
      <w:pPr>
        <w:ind w:left="1000" w:hanging="361"/>
      </w:pPr>
      <w:rPr>
        <w:rFonts w:ascii="Times New Roman" w:eastAsia="Times New Roman" w:hAnsi="Times New Roman" w:cs="Times New Roman"/>
        <w:b w:val="0"/>
        <w:bCs w:val="0"/>
        <w:i w:val="0"/>
        <w:iCs w:val="0"/>
        <w:spacing w:val="0"/>
        <w:w w:val="131"/>
        <w:sz w:val="22"/>
        <w:szCs w:val="22"/>
        <w:lang w:val="en-US" w:eastAsia="en-US" w:bidi="ar-SA"/>
      </w:rPr>
    </w:lvl>
    <w:lvl w:ilvl="1" w:tplc="EE70BDF2">
      <w:numFmt w:val="bullet"/>
      <w:lvlText w:val="•"/>
      <w:lvlJc w:val="left"/>
      <w:pPr>
        <w:ind w:left="1896" w:hanging="361"/>
      </w:pPr>
      <w:rPr>
        <w:rFonts w:hint="default"/>
        <w:lang w:val="en-US" w:eastAsia="en-US" w:bidi="ar-SA"/>
      </w:rPr>
    </w:lvl>
    <w:lvl w:ilvl="2" w:tplc="6FC4382C">
      <w:numFmt w:val="bullet"/>
      <w:lvlText w:val="•"/>
      <w:lvlJc w:val="left"/>
      <w:pPr>
        <w:ind w:left="2792" w:hanging="361"/>
      </w:pPr>
      <w:rPr>
        <w:rFonts w:hint="default"/>
        <w:lang w:val="en-US" w:eastAsia="en-US" w:bidi="ar-SA"/>
      </w:rPr>
    </w:lvl>
    <w:lvl w:ilvl="3" w:tplc="7D662F02">
      <w:numFmt w:val="bullet"/>
      <w:lvlText w:val="•"/>
      <w:lvlJc w:val="left"/>
      <w:pPr>
        <w:ind w:left="3688" w:hanging="361"/>
      </w:pPr>
      <w:rPr>
        <w:rFonts w:hint="default"/>
        <w:lang w:val="en-US" w:eastAsia="en-US" w:bidi="ar-SA"/>
      </w:rPr>
    </w:lvl>
    <w:lvl w:ilvl="4" w:tplc="BFA838D8">
      <w:numFmt w:val="bullet"/>
      <w:lvlText w:val="•"/>
      <w:lvlJc w:val="left"/>
      <w:pPr>
        <w:ind w:left="4584" w:hanging="361"/>
      </w:pPr>
      <w:rPr>
        <w:rFonts w:hint="default"/>
        <w:lang w:val="en-US" w:eastAsia="en-US" w:bidi="ar-SA"/>
      </w:rPr>
    </w:lvl>
    <w:lvl w:ilvl="5" w:tplc="3D623F16">
      <w:numFmt w:val="bullet"/>
      <w:lvlText w:val="•"/>
      <w:lvlJc w:val="left"/>
      <w:pPr>
        <w:ind w:left="5480" w:hanging="361"/>
      </w:pPr>
      <w:rPr>
        <w:rFonts w:hint="default"/>
        <w:lang w:val="en-US" w:eastAsia="en-US" w:bidi="ar-SA"/>
      </w:rPr>
    </w:lvl>
    <w:lvl w:ilvl="6" w:tplc="918056A2">
      <w:numFmt w:val="bullet"/>
      <w:lvlText w:val="•"/>
      <w:lvlJc w:val="left"/>
      <w:pPr>
        <w:ind w:left="6376" w:hanging="361"/>
      </w:pPr>
      <w:rPr>
        <w:rFonts w:hint="default"/>
        <w:lang w:val="en-US" w:eastAsia="en-US" w:bidi="ar-SA"/>
      </w:rPr>
    </w:lvl>
    <w:lvl w:ilvl="7" w:tplc="07DE0E6C">
      <w:numFmt w:val="bullet"/>
      <w:lvlText w:val="•"/>
      <w:lvlJc w:val="left"/>
      <w:pPr>
        <w:ind w:left="7272" w:hanging="361"/>
      </w:pPr>
      <w:rPr>
        <w:rFonts w:hint="default"/>
        <w:lang w:val="en-US" w:eastAsia="en-US" w:bidi="ar-SA"/>
      </w:rPr>
    </w:lvl>
    <w:lvl w:ilvl="8" w:tplc="8E0AA8BA">
      <w:numFmt w:val="bullet"/>
      <w:lvlText w:val="•"/>
      <w:lvlJc w:val="left"/>
      <w:pPr>
        <w:ind w:left="8168" w:hanging="361"/>
      </w:pPr>
      <w:rPr>
        <w:rFonts w:hint="default"/>
        <w:lang w:val="en-US" w:eastAsia="en-US" w:bidi="ar-SA"/>
      </w:rPr>
    </w:lvl>
  </w:abstractNum>
  <w:abstractNum w:abstractNumId="57" w15:restartNumberingAfterBreak="0">
    <w:nsid w:val="56A30014"/>
    <w:multiLevelType w:val="hybridMultilevel"/>
    <w:tmpl w:val="6ACED36C"/>
    <w:lvl w:ilvl="0" w:tplc="7B9EFC84">
      <w:numFmt w:val="bullet"/>
      <w:lvlText w:val="•"/>
      <w:lvlJc w:val="left"/>
      <w:pPr>
        <w:ind w:left="476" w:hanging="536"/>
      </w:pPr>
      <w:rPr>
        <w:rFonts w:ascii="Arial" w:eastAsia="Arial" w:hAnsi="Arial" w:cs="Arial" w:hint="default"/>
        <w:b w:val="0"/>
        <w:bCs w:val="0"/>
        <w:i w:val="0"/>
        <w:iCs w:val="0"/>
        <w:spacing w:val="0"/>
        <w:w w:val="131"/>
        <w:sz w:val="22"/>
        <w:szCs w:val="22"/>
        <w:lang w:val="en-US" w:eastAsia="en-US" w:bidi="ar-SA"/>
      </w:rPr>
    </w:lvl>
    <w:lvl w:ilvl="1" w:tplc="F580CA6C">
      <w:numFmt w:val="bullet"/>
      <w:lvlText w:val="•"/>
      <w:lvlJc w:val="left"/>
      <w:pPr>
        <w:ind w:left="476" w:hanging="536"/>
      </w:pPr>
      <w:rPr>
        <w:rFonts w:ascii="Arial" w:eastAsia="Arial" w:hAnsi="Arial" w:cs="Arial" w:hint="default"/>
        <w:b w:val="0"/>
        <w:bCs w:val="0"/>
        <w:i w:val="0"/>
        <w:iCs w:val="0"/>
        <w:spacing w:val="0"/>
        <w:w w:val="131"/>
        <w:sz w:val="22"/>
        <w:szCs w:val="22"/>
        <w:lang w:val="en-US" w:eastAsia="en-US" w:bidi="ar-SA"/>
      </w:rPr>
    </w:lvl>
    <w:lvl w:ilvl="2" w:tplc="4C2A7600">
      <w:numFmt w:val="bullet"/>
      <w:lvlText w:val="•"/>
      <w:lvlJc w:val="left"/>
      <w:pPr>
        <w:ind w:left="2376" w:hanging="536"/>
      </w:pPr>
      <w:rPr>
        <w:rFonts w:hint="default"/>
        <w:lang w:val="en-US" w:eastAsia="en-US" w:bidi="ar-SA"/>
      </w:rPr>
    </w:lvl>
    <w:lvl w:ilvl="3" w:tplc="73B8D85C">
      <w:numFmt w:val="bullet"/>
      <w:lvlText w:val="•"/>
      <w:lvlJc w:val="left"/>
      <w:pPr>
        <w:ind w:left="3324" w:hanging="536"/>
      </w:pPr>
      <w:rPr>
        <w:rFonts w:hint="default"/>
        <w:lang w:val="en-US" w:eastAsia="en-US" w:bidi="ar-SA"/>
      </w:rPr>
    </w:lvl>
    <w:lvl w:ilvl="4" w:tplc="D97E6282">
      <w:numFmt w:val="bullet"/>
      <w:lvlText w:val="•"/>
      <w:lvlJc w:val="left"/>
      <w:pPr>
        <w:ind w:left="4272" w:hanging="536"/>
      </w:pPr>
      <w:rPr>
        <w:rFonts w:hint="default"/>
        <w:lang w:val="en-US" w:eastAsia="en-US" w:bidi="ar-SA"/>
      </w:rPr>
    </w:lvl>
    <w:lvl w:ilvl="5" w:tplc="70968426">
      <w:numFmt w:val="bullet"/>
      <w:lvlText w:val="•"/>
      <w:lvlJc w:val="left"/>
      <w:pPr>
        <w:ind w:left="5220" w:hanging="536"/>
      </w:pPr>
      <w:rPr>
        <w:rFonts w:hint="default"/>
        <w:lang w:val="en-US" w:eastAsia="en-US" w:bidi="ar-SA"/>
      </w:rPr>
    </w:lvl>
    <w:lvl w:ilvl="6" w:tplc="2BCA624C">
      <w:numFmt w:val="bullet"/>
      <w:lvlText w:val="•"/>
      <w:lvlJc w:val="left"/>
      <w:pPr>
        <w:ind w:left="6168" w:hanging="536"/>
      </w:pPr>
      <w:rPr>
        <w:rFonts w:hint="default"/>
        <w:lang w:val="en-US" w:eastAsia="en-US" w:bidi="ar-SA"/>
      </w:rPr>
    </w:lvl>
    <w:lvl w:ilvl="7" w:tplc="7C3A1A1C">
      <w:numFmt w:val="bullet"/>
      <w:lvlText w:val="•"/>
      <w:lvlJc w:val="left"/>
      <w:pPr>
        <w:ind w:left="7116" w:hanging="536"/>
      </w:pPr>
      <w:rPr>
        <w:rFonts w:hint="default"/>
        <w:lang w:val="en-US" w:eastAsia="en-US" w:bidi="ar-SA"/>
      </w:rPr>
    </w:lvl>
    <w:lvl w:ilvl="8" w:tplc="2AB276B2">
      <w:numFmt w:val="bullet"/>
      <w:lvlText w:val="•"/>
      <w:lvlJc w:val="left"/>
      <w:pPr>
        <w:ind w:left="8064" w:hanging="536"/>
      </w:pPr>
      <w:rPr>
        <w:rFonts w:hint="default"/>
        <w:lang w:val="en-US" w:eastAsia="en-US" w:bidi="ar-SA"/>
      </w:rPr>
    </w:lvl>
  </w:abstractNum>
  <w:abstractNum w:abstractNumId="58" w15:restartNumberingAfterBreak="0">
    <w:nsid w:val="589752BC"/>
    <w:multiLevelType w:val="hybridMultilevel"/>
    <w:tmpl w:val="609E02E6"/>
    <w:lvl w:ilvl="0" w:tplc="9398AB14">
      <w:start w:val="1"/>
      <w:numFmt w:val="lowerLetter"/>
      <w:lvlText w:val="%1)"/>
      <w:lvlJc w:val="left"/>
      <w:pPr>
        <w:ind w:left="385" w:hanging="226"/>
      </w:pPr>
      <w:rPr>
        <w:rFonts w:ascii="Times New Roman" w:eastAsia="Times New Roman" w:hAnsi="Times New Roman" w:cs="Times New Roman" w:hint="default"/>
        <w:b w:val="0"/>
        <w:bCs w:val="0"/>
        <w:i w:val="0"/>
        <w:iCs w:val="0"/>
        <w:spacing w:val="0"/>
        <w:w w:val="100"/>
        <w:sz w:val="22"/>
        <w:szCs w:val="22"/>
        <w:lang w:val="en-US" w:eastAsia="en-US" w:bidi="ar-SA"/>
      </w:rPr>
    </w:lvl>
    <w:lvl w:ilvl="1" w:tplc="BFA49872">
      <w:numFmt w:val="bullet"/>
      <w:lvlText w:val="•"/>
      <w:lvlJc w:val="left"/>
      <w:pPr>
        <w:ind w:left="1338" w:hanging="226"/>
      </w:pPr>
      <w:rPr>
        <w:rFonts w:hint="default"/>
        <w:lang w:val="en-US" w:eastAsia="en-US" w:bidi="ar-SA"/>
      </w:rPr>
    </w:lvl>
    <w:lvl w:ilvl="2" w:tplc="FA2E4806">
      <w:numFmt w:val="bullet"/>
      <w:lvlText w:val="•"/>
      <w:lvlJc w:val="left"/>
      <w:pPr>
        <w:ind w:left="2296" w:hanging="226"/>
      </w:pPr>
      <w:rPr>
        <w:rFonts w:hint="default"/>
        <w:lang w:val="en-US" w:eastAsia="en-US" w:bidi="ar-SA"/>
      </w:rPr>
    </w:lvl>
    <w:lvl w:ilvl="3" w:tplc="9DE4B4DA">
      <w:numFmt w:val="bullet"/>
      <w:lvlText w:val="•"/>
      <w:lvlJc w:val="left"/>
      <w:pPr>
        <w:ind w:left="3254" w:hanging="226"/>
      </w:pPr>
      <w:rPr>
        <w:rFonts w:hint="default"/>
        <w:lang w:val="en-US" w:eastAsia="en-US" w:bidi="ar-SA"/>
      </w:rPr>
    </w:lvl>
    <w:lvl w:ilvl="4" w:tplc="A60A64E4">
      <w:numFmt w:val="bullet"/>
      <w:lvlText w:val="•"/>
      <w:lvlJc w:val="left"/>
      <w:pPr>
        <w:ind w:left="4212" w:hanging="226"/>
      </w:pPr>
      <w:rPr>
        <w:rFonts w:hint="default"/>
        <w:lang w:val="en-US" w:eastAsia="en-US" w:bidi="ar-SA"/>
      </w:rPr>
    </w:lvl>
    <w:lvl w:ilvl="5" w:tplc="E8E09CBE">
      <w:numFmt w:val="bullet"/>
      <w:lvlText w:val="•"/>
      <w:lvlJc w:val="left"/>
      <w:pPr>
        <w:ind w:left="5170" w:hanging="226"/>
      </w:pPr>
      <w:rPr>
        <w:rFonts w:hint="default"/>
        <w:lang w:val="en-US" w:eastAsia="en-US" w:bidi="ar-SA"/>
      </w:rPr>
    </w:lvl>
    <w:lvl w:ilvl="6" w:tplc="BE3EFE5A">
      <w:numFmt w:val="bullet"/>
      <w:lvlText w:val="•"/>
      <w:lvlJc w:val="left"/>
      <w:pPr>
        <w:ind w:left="6128" w:hanging="226"/>
      </w:pPr>
      <w:rPr>
        <w:rFonts w:hint="default"/>
        <w:lang w:val="en-US" w:eastAsia="en-US" w:bidi="ar-SA"/>
      </w:rPr>
    </w:lvl>
    <w:lvl w:ilvl="7" w:tplc="8FB0BFE8">
      <w:numFmt w:val="bullet"/>
      <w:lvlText w:val="•"/>
      <w:lvlJc w:val="left"/>
      <w:pPr>
        <w:ind w:left="7086" w:hanging="226"/>
      </w:pPr>
      <w:rPr>
        <w:rFonts w:hint="default"/>
        <w:lang w:val="en-US" w:eastAsia="en-US" w:bidi="ar-SA"/>
      </w:rPr>
    </w:lvl>
    <w:lvl w:ilvl="8" w:tplc="AA8083A6">
      <w:numFmt w:val="bullet"/>
      <w:lvlText w:val="•"/>
      <w:lvlJc w:val="left"/>
      <w:pPr>
        <w:ind w:left="8044" w:hanging="226"/>
      </w:pPr>
      <w:rPr>
        <w:rFonts w:hint="default"/>
        <w:lang w:val="en-US" w:eastAsia="en-US" w:bidi="ar-SA"/>
      </w:rPr>
    </w:lvl>
  </w:abstractNum>
  <w:abstractNum w:abstractNumId="59" w15:restartNumberingAfterBreak="0">
    <w:nsid w:val="5A6C2C57"/>
    <w:multiLevelType w:val="hybridMultilevel"/>
    <w:tmpl w:val="78DE62D0"/>
    <w:lvl w:ilvl="0" w:tplc="5C408B0E">
      <w:numFmt w:val="bullet"/>
      <w:lvlText w:val="•"/>
      <w:lvlJc w:val="left"/>
      <w:pPr>
        <w:ind w:left="478" w:hanging="361"/>
      </w:pPr>
      <w:rPr>
        <w:rFonts w:ascii="Arial" w:eastAsia="Arial" w:hAnsi="Arial" w:cs="Arial" w:hint="default"/>
        <w:b w:val="0"/>
        <w:bCs w:val="0"/>
        <w:i w:val="0"/>
        <w:iCs w:val="0"/>
        <w:spacing w:val="0"/>
        <w:w w:val="131"/>
        <w:sz w:val="22"/>
        <w:szCs w:val="22"/>
        <w:lang w:val="en-US" w:eastAsia="en-US" w:bidi="ar-SA"/>
      </w:rPr>
    </w:lvl>
    <w:lvl w:ilvl="1" w:tplc="1E563706">
      <w:numFmt w:val="bullet"/>
      <w:lvlText w:val="•"/>
      <w:lvlJc w:val="left"/>
      <w:pPr>
        <w:ind w:left="1428" w:hanging="361"/>
      </w:pPr>
      <w:rPr>
        <w:rFonts w:hint="default"/>
        <w:lang w:val="en-US" w:eastAsia="en-US" w:bidi="ar-SA"/>
      </w:rPr>
    </w:lvl>
    <w:lvl w:ilvl="2" w:tplc="5A5AB624">
      <w:numFmt w:val="bullet"/>
      <w:lvlText w:val="•"/>
      <w:lvlJc w:val="left"/>
      <w:pPr>
        <w:ind w:left="2376" w:hanging="361"/>
      </w:pPr>
      <w:rPr>
        <w:rFonts w:hint="default"/>
        <w:lang w:val="en-US" w:eastAsia="en-US" w:bidi="ar-SA"/>
      </w:rPr>
    </w:lvl>
    <w:lvl w:ilvl="3" w:tplc="21C04B1C">
      <w:numFmt w:val="bullet"/>
      <w:lvlText w:val="•"/>
      <w:lvlJc w:val="left"/>
      <w:pPr>
        <w:ind w:left="3324" w:hanging="361"/>
      </w:pPr>
      <w:rPr>
        <w:rFonts w:hint="default"/>
        <w:lang w:val="en-US" w:eastAsia="en-US" w:bidi="ar-SA"/>
      </w:rPr>
    </w:lvl>
    <w:lvl w:ilvl="4" w:tplc="BF70E366">
      <w:numFmt w:val="bullet"/>
      <w:lvlText w:val="•"/>
      <w:lvlJc w:val="left"/>
      <w:pPr>
        <w:ind w:left="4272" w:hanging="361"/>
      </w:pPr>
      <w:rPr>
        <w:rFonts w:hint="default"/>
        <w:lang w:val="en-US" w:eastAsia="en-US" w:bidi="ar-SA"/>
      </w:rPr>
    </w:lvl>
    <w:lvl w:ilvl="5" w:tplc="3E8C0B20">
      <w:numFmt w:val="bullet"/>
      <w:lvlText w:val="•"/>
      <w:lvlJc w:val="left"/>
      <w:pPr>
        <w:ind w:left="5220" w:hanging="361"/>
      </w:pPr>
      <w:rPr>
        <w:rFonts w:hint="default"/>
        <w:lang w:val="en-US" w:eastAsia="en-US" w:bidi="ar-SA"/>
      </w:rPr>
    </w:lvl>
    <w:lvl w:ilvl="6" w:tplc="0C06887A">
      <w:numFmt w:val="bullet"/>
      <w:lvlText w:val="•"/>
      <w:lvlJc w:val="left"/>
      <w:pPr>
        <w:ind w:left="6168" w:hanging="361"/>
      </w:pPr>
      <w:rPr>
        <w:rFonts w:hint="default"/>
        <w:lang w:val="en-US" w:eastAsia="en-US" w:bidi="ar-SA"/>
      </w:rPr>
    </w:lvl>
    <w:lvl w:ilvl="7" w:tplc="399A25AA">
      <w:numFmt w:val="bullet"/>
      <w:lvlText w:val="•"/>
      <w:lvlJc w:val="left"/>
      <w:pPr>
        <w:ind w:left="7116" w:hanging="361"/>
      </w:pPr>
      <w:rPr>
        <w:rFonts w:hint="default"/>
        <w:lang w:val="en-US" w:eastAsia="en-US" w:bidi="ar-SA"/>
      </w:rPr>
    </w:lvl>
    <w:lvl w:ilvl="8" w:tplc="4326782E">
      <w:numFmt w:val="bullet"/>
      <w:lvlText w:val="•"/>
      <w:lvlJc w:val="left"/>
      <w:pPr>
        <w:ind w:left="8064" w:hanging="361"/>
      </w:pPr>
      <w:rPr>
        <w:rFonts w:hint="default"/>
        <w:lang w:val="en-US" w:eastAsia="en-US" w:bidi="ar-SA"/>
      </w:rPr>
    </w:lvl>
  </w:abstractNum>
  <w:abstractNum w:abstractNumId="60" w15:restartNumberingAfterBreak="0">
    <w:nsid w:val="5CE92AC4"/>
    <w:multiLevelType w:val="hybridMultilevel"/>
    <w:tmpl w:val="731EA74A"/>
    <w:lvl w:ilvl="0" w:tplc="4AEEF2C0">
      <w:numFmt w:val="bullet"/>
      <w:lvlText w:val="➢"/>
      <w:lvlJc w:val="left"/>
      <w:pPr>
        <w:ind w:left="752" w:hanging="361"/>
      </w:pPr>
      <w:rPr>
        <w:rFonts w:ascii="Arial Unicode MS" w:eastAsia="Arial Unicode MS" w:hAnsi="Arial Unicode MS" w:cs="Arial Unicode MS" w:hint="default"/>
        <w:b w:val="0"/>
        <w:bCs w:val="0"/>
        <w:i w:val="0"/>
        <w:iCs w:val="0"/>
        <w:spacing w:val="0"/>
        <w:w w:val="104"/>
        <w:sz w:val="22"/>
        <w:szCs w:val="22"/>
        <w:lang w:val="en-US" w:eastAsia="en-US" w:bidi="ar-SA"/>
      </w:rPr>
    </w:lvl>
    <w:lvl w:ilvl="1" w:tplc="3D6CC452">
      <w:numFmt w:val="bullet"/>
      <w:lvlText w:val="•"/>
      <w:lvlJc w:val="left"/>
      <w:pPr>
        <w:ind w:left="1112" w:hanging="361"/>
      </w:pPr>
      <w:rPr>
        <w:rFonts w:ascii="Arial" w:eastAsia="Arial" w:hAnsi="Arial" w:cs="Arial" w:hint="default"/>
        <w:b w:val="0"/>
        <w:bCs w:val="0"/>
        <w:i w:val="0"/>
        <w:iCs w:val="0"/>
        <w:spacing w:val="0"/>
        <w:w w:val="131"/>
        <w:sz w:val="22"/>
        <w:szCs w:val="22"/>
        <w:lang w:val="en-US" w:eastAsia="en-US" w:bidi="ar-SA"/>
      </w:rPr>
    </w:lvl>
    <w:lvl w:ilvl="2" w:tplc="1AD6DA02">
      <w:numFmt w:val="bullet"/>
      <w:lvlText w:val="•"/>
      <w:lvlJc w:val="left"/>
      <w:pPr>
        <w:ind w:left="1832" w:hanging="361"/>
      </w:pPr>
      <w:rPr>
        <w:rFonts w:ascii="Arial" w:eastAsia="Arial" w:hAnsi="Arial" w:cs="Arial" w:hint="default"/>
        <w:b w:val="0"/>
        <w:bCs w:val="0"/>
        <w:i w:val="0"/>
        <w:iCs w:val="0"/>
        <w:spacing w:val="0"/>
        <w:w w:val="131"/>
        <w:sz w:val="22"/>
        <w:szCs w:val="22"/>
        <w:lang w:val="en-US" w:eastAsia="en-US" w:bidi="ar-SA"/>
      </w:rPr>
    </w:lvl>
    <w:lvl w:ilvl="3" w:tplc="40C08BD2">
      <w:numFmt w:val="bullet"/>
      <w:lvlText w:val="•"/>
      <w:lvlJc w:val="left"/>
      <w:pPr>
        <w:ind w:left="2855" w:hanging="361"/>
      </w:pPr>
      <w:rPr>
        <w:rFonts w:hint="default"/>
        <w:lang w:val="en-US" w:eastAsia="en-US" w:bidi="ar-SA"/>
      </w:rPr>
    </w:lvl>
    <w:lvl w:ilvl="4" w:tplc="95EE5F64">
      <w:numFmt w:val="bullet"/>
      <w:lvlText w:val="•"/>
      <w:lvlJc w:val="left"/>
      <w:pPr>
        <w:ind w:left="3870" w:hanging="361"/>
      </w:pPr>
      <w:rPr>
        <w:rFonts w:hint="default"/>
        <w:lang w:val="en-US" w:eastAsia="en-US" w:bidi="ar-SA"/>
      </w:rPr>
    </w:lvl>
    <w:lvl w:ilvl="5" w:tplc="F5647DDC">
      <w:numFmt w:val="bullet"/>
      <w:lvlText w:val="•"/>
      <w:lvlJc w:val="left"/>
      <w:pPr>
        <w:ind w:left="4885" w:hanging="361"/>
      </w:pPr>
      <w:rPr>
        <w:rFonts w:hint="default"/>
        <w:lang w:val="en-US" w:eastAsia="en-US" w:bidi="ar-SA"/>
      </w:rPr>
    </w:lvl>
    <w:lvl w:ilvl="6" w:tplc="D772CE94">
      <w:numFmt w:val="bullet"/>
      <w:lvlText w:val="•"/>
      <w:lvlJc w:val="left"/>
      <w:pPr>
        <w:ind w:left="5900" w:hanging="361"/>
      </w:pPr>
      <w:rPr>
        <w:rFonts w:hint="default"/>
        <w:lang w:val="en-US" w:eastAsia="en-US" w:bidi="ar-SA"/>
      </w:rPr>
    </w:lvl>
    <w:lvl w:ilvl="7" w:tplc="83DCF06A">
      <w:numFmt w:val="bullet"/>
      <w:lvlText w:val="•"/>
      <w:lvlJc w:val="left"/>
      <w:pPr>
        <w:ind w:left="6915" w:hanging="361"/>
      </w:pPr>
      <w:rPr>
        <w:rFonts w:hint="default"/>
        <w:lang w:val="en-US" w:eastAsia="en-US" w:bidi="ar-SA"/>
      </w:rPr>
    </w:lvl>
    <w:lvl w:ilvl="8" w:tplc="CDB646F8">
      <w:numFmt w:val="bullet"/>
      <w:lvlText w:val="•"/>
      <w:lvlJc w:val="left"/>
      <w:pPr>
        <w:ind w:left="7930" w:hanging="361"/>
      </w:pPr>
      <w:rPr>
        <w:rFonts w:hint="default"/>
        <w:lang w:val="en-US" w:eastAsia="en-US" w:bidi="ar-SA"/>
      </w:rPr>
    </w:lvl>
  </w:abstractNum>
  <w:abstractNum w:abstractNumId="61" w15:restartNumberingAfterBreak="0">
    <w:nsid w:val="5F020FEE"/>
    <w:multiLevelType w:val="hybridMultilevel"/>
    <w:tmpl w:val="7B46A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2BE5AD7"/>
    <w:multiLevelType w:val="hybridMultilevel"/>
    <w:tmpl w:val="8750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345123F"/>
    <w:multiLevelType w:val="hybridMultilevel"/>
    <w:tmpl w:val="1F4E3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6865FBA"/>
    <w:multiLevelType w:val="hybridMultilevel"/>
    <w:tmpl w:val="7F3C9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78C45AC"/>
    <w:multiLevelType w:val="hybridMultilevel"/>
    <w:tmpl w:val="BD3C3542"/>
    <w:lvl w:ilvl="0" w:tplc="FFFFFFFF">
      <w:start w:val="1"/>
      <w:numFmt w:val="decimal"/>
      <w:lvlText w:val="%1."/>
      <w:lvlJc w:val="left"/>
      <w:pPr>
        <w:ind w:left="1112" w:hanging="361"/>
      </w:pPr>
      <w:rPr>
        <w:rFonts w:ascii="Times New Roman" w:eastAsia="Times New Roman" w:hAnsi="Times New Roman" w:cs="Times New Roman"/>
        <w:spacing w:val="0"/>
        <w:w w:val="131"/>
        <w:lang w:val="en-US" w:eastAsia="en-US" w:bidi="ar-SA"/>
      </w:rPr>
    </w:lvl>
    <w:lvl w:ilvl="1" w:tplc="FFFFFFFF">
      <w:numFmt w:val="bullet"/>
      <w:lvlText w:val="•"/>
      <w:lvlJc w:val="left"/>
      <w:pPr>
        <w:ind w:left="2004" w:hanging="361"/>
      </w:pPr>
      <w:rPr>
        <w:rFonts w:hint="default"/>
        <w:lang w:val="en-US" w:eastAsia="en-US" w:bidi="ar-SA"/>
      </w:rPr>
    </w:lvl>
    <w:lvl w:ilvl="2" w:tplc="FFFFFFFF">
      <w:numFmt w:val="bullet"/>
      <w:lvlText w:val="•"/>
      <w:lvlJc w:val="left"/>
      <w:pPr>
        <w:ind w:left="2888" w:hanging="361"/>
      </w:pPr>
      <w:rPr>
        <w:rFonts w:hint="default"/>
        <w:lang w:val="en-US" w:eastAsia="en-US" w:bidi="ar-SA"/>
      </w:rPr>
    </w:lvl>
    <w:lvl w:ilvl="3" w:tplc="FFFFFFFF">
      <w:numFmt w:val="bullet"/>
      <w:lvlText w:val="•"/>
      <w:lvlJc w:val="left"/>
      <w:pPr>
        <w:ind w:left="3772" w:hanging="361"/>
      </w:pPr>
      <w:rPr>
        <w:rFonts w:hint="default"/>
        <w:lang w:val="en-US" w:eastAsia="en-US" w:bidi="ar-SA"/>
      </w:rPr>
    </w:lvl>
    <w:lvl w:ilvl="4" w:tplc="FFFFFFFF">
      <w:numFmt w:val="bullet"/>
      <w:lvlText w:val="•"/>
      <w:lvlJc w:val="left"/>
      <w:pPr>
        <w:ind w:left="4656" w:hanging="361"/>
      </w:pPr>
      <w:rPr>
        <w:rFonts w:hint="default"/>
        <w:lang w:val="en-US" w:eastAsia="en-US" w:bidi="ar-SA"/>
      </w:rPr>
    </w:lvl>
    <w:lvl w:ilvl="5" w:tplc="FFFFFFFF">
      <w:numFmt w:val="bullet"/>
      <w:lvlText w:val="•"/>
      <w:lvlJc w:val="left"/>
      <w:pPr>
        <w:ind w:left="5540" w:hanging="361"/>
      </w:pPr>
      <w:rPr>
        <w:rFonts w:hint="default"/>
        <w:lang w:val="en-US" w:eastAsia="en-US" w:bidi="ar-SA"/>
      </w:rPr>
    </w:lvl>
    <w:lvl w:ilvl="6" w:tplc="FFFFFFFF">
      <w:numFmt w:val="bullet"/>
      <w:lvlText w:val="•"/>
      <w:lvlJc w:val="left"/>
      <w:pPr>
        <w:ind w:left="6424" w:hanging="361"/>
      </w:pPr>
      <w:rPr>
        <w:rFonts w:hint="default"/>
        <w:lang w:val="en-US" w:eastAsia="en-US" w:bidi="ar-SA"/>
      </w:rPr>
    </w:lvl>
    <w:lvl w:ilvl="7" w:tplc="FFFFFFFF">
      <w:numFmt w:val="bullet"/>
      <w:lvlText w:val="•"/>
      <w:lvlJc w:val="left"/>
      <w:pPr>
        <w:ind w:left="7308" w:hanging="361"/>
      </w:pPr>
      <w:rPr>
        <w:rFonts w:hint="default"/>
        <w:lang w:val="en-US" w:eastAsia="en-US" w:bidi="ar-SA"/>
      </w:rPr>
    </w:lvl>
    <w:lvl w:ilvl="8" w:tplc="FFFFFFFF">
      <w:numFmt w:val="bullet"/>
      <w:lvlText w:val="•"/>
      <w:lvlJc w:val="left"/>
      <w:pPr>
        <w:ind w:left="8192" w:hanging="361"/>
      </w:pPr>
      <w:rPr>
        <w:rFonts w:hint="default"/>
        <w:lang w:val="en-US" w:eastAsia="en-US" w:bidi="ar-SA"/>
      </w:rPr>
    </w:lvl>
  </w:abstractNum>
  <w:abstractNum w:abstractNumId="66" w15:restartNumberingAfterBreak="0">
    <w:nsid w:val="6A883865"/>
    <w:multiLevelType w:val="hybridMultilevel"/>
    <w:tmpl w:val="74DEE3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C513CAC"/>
    <w:multiLevelType w:val="hybridMultilevel"/>
    <w:tmpl w:val="B4AC9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FAB49EE"/>
    <w:multiLevelType w:val="hybridMultilevel"/>
    <w:tmpl w:val="0B2E3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03D1227"/>
    <w:multiLevelType w:val="hybridMultilevel"/>
    <w:tmpl w:val="E076A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0BA65C3"/>
    <w:multiLevelType w:val="hybridMultilevel"/>
    <w:tmpl w:val="FAFADDF8"/>
    <w:lvl w:ilvl="0" w:tplc="A1CEC430">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BC3D88"/>
    <w:multiLevelType w:val="hybridMultilevel"/>
    <w:tmpl w:val="9F5AAF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3E02444"/>
    <w:multiLevelType w:val="hybridMultilevel"/>
    <w:tmpl w:val="13C6F6E8"/>
    <w:lvl w:ilvl="0" w:tplc="CB18E330">
      <w:start w:val="1"/>
      <w:numFmt w:val="lowerLetter"/>
      <w:lvlText w:val="%1)"/>
      <w:lvlJc w:val="left"/>
      <w:pPr>
        <w:ind w:left="621" w:hanging="229"/>
      </w:pPr>
      <w:rPr>
        <w:rFonts w:ascii="Times New Roman" w:eastAsia="Times New Roman" w:hAnsi="Times New Roman" w:cs="Times New Roman" w:hint="default"/>
        <w:b w:val="0"/>
        <w:bCs w:val="0"/>
        <w:i w:val="0"/>
        <w:iCs w:val="0"/>
        <w:spacing w:val="0"/>
        <w:w w:val="100"/>
        <w:sz w:val="22"/>
        <w:szCs w:val="22"/>
        <w:lang w:val="en-US" w:eastAsia="en-US" w:bidi="ar-SA"/>
      </w:rPr>
    </w:lvl>
    <w:lvl w:ilvl="1" w:tplc="37088454">
      <w:numFmt w:val="bullet"/>
      <w:lvlText w:val="•"/>
      <w:lvlJc w:val="left"/>
      <w:pPr>
        <w:ind w:left="1554" w:hanging="229"/>
      </w:pPr>
      <w:rPr>
        <w:rFonts w:hint="default"/>
        <w:lang w:val="en-US" w:eastAsia="en-US" w:bidi="ar-SA"/>
      </w:rPr>
    </w:lvl>
    <w:lvl w:ilvl="2" w:tplc="06924C8C">
      <w:numFmt w:val="bullet"/>
      <w:lvlText w:val="•"/>
      <w:lvlJc w:val="left"/>
      <w:pPr>
        <w:ind w:left="2488" w:hanging="229"/>
      </w:pPr>
      <w:rPr>
        <w:rFonts w:hint="default"/>
        <w:lang w:val="en-US" w:eastAsia="en-US" w:bidi="ar-SA"/>
      </w:rPr>
    </w:lvl>
    <w:lvl w:ilvl="3" w:tplc="1A604E50">
      <w:numFmt w:val="bullet"/>
      <w:lvlText w:val="•"/>
      <w:lvlJc w:val="left"/>
      <w:pPr>
        <w:ind w:left="3422" w:hanging="229"/>
      </w:pPr>
      <w:rPr>
        <w:rFonts w:hint="default"/>
        <w:lang w:val="en-US" w:eastAsia="en-US" w:bidi="ar-SA"/>
      </w:rPr>
    </w:lvl>
    <w:lvl w:ilvl="4" w:tplc="E3528546">
      <w:numFmt w:val="bullet"/>
      <w:lvlText w:val="•"/>
      <w:lvlJc w:val="left"/>
      <w:pPr>
        <w:ind w:left="4356" w:hanging="229"/>
      </w:pPr>
      <w:rPr>
        <w:rFonts w:hint="default"/>
        <w:lang w:val="en-US" w:eastAsia="en-US" w:bidi="ar-SA"/>
      </w:rPr>
    </w:lvl>
    <w:lvl w:ilvl="5" w:tplc="5E960C18">
      <w:numFmt w:val="bullet"/>
      <w:lvlText w:val="•"/>
      <w:lvlJc w:val="left"/>
      <w:pPr>
        <w:ind w:left="5290" w:hanging="229"/>
      </w:pPr>
      <w:rPr>
        <w:rFonts w:hint="default"/>
        <w:lang w:val="en-US" w:eastAsia="en-US" w:bidi="ar-SA"/>
      </w:rPr>
    </w:lvl>
    <w:lvl w:ilvl="6" w:tplc="468A7876">
      <w:numFmt w:val="bullet"/>
      <w:lvlText w:val="•"/>
      <w:lvlJc w:val="left"/>
      <w:pPr>
        <w:ind w:left="6224" w:hanging="229"/>
      </w:pPr>
      <w:rPr>
        <w:rFonts w:hint="default"/>
        <w:lang w:val="en-US" w:eastAsia="en-US" w:bidi="ar-SA"/>
      </w:rPr>
    </w:lvl>
    <w:lvl w:ilvl="7" w:tplc="D6D65FB0">
      <w:numFmt w:val="bullet"/>
      <w:lvlText w:val="•"/>
      <w:lvlJc w:val="left"/>
      <w:pPr>
        <w:ind w:left="7158" w:hanging="229"/>
      </w:pPr>
      <w:rPr>
        <w:rFonts w:hint="default"/>
        <w:lang w:val="en-US" w:eastAsia="en-US" w:bidi="ar-SA"/>
      </w:rPr>
    </w:lvl>
    <w:lvl w:ilvl="8" w:tplc="3CEA384A">
      <w:numFmt w:val="bullet"/>
      <w:lvlText w:val="•"/>
      <w:lvlJc w:val="left"/>
      <w:pPr>
        <w:ind w:left="8092" w:hanging="229"/>
      </w:pPr>
      <w:rPr>
        <w:rFonts w:hint="default"/>
        <w:lang w:val="en-US" w:eastAsia="en-US" w:bidi="ar-SA"/>
      </w:rPr>
    </w:lvl>
  </w:abstractNum>
  <w:abstractNum w:abstractNumId="73" w15:restartNumberingAfterBreak="0">
    <w:nsid w:val="74357615"/>
    <w:multiLevelType w:val="hybridMultilevel"/>
    <w:tmpl w:val="A91875CA"/>
    <w:lvl w:ilvl="0" w:tplc="41D024EE">
      <w:numFmt w:val="bullet"/>
      <w:lvlText w:val="•"/>
      <w:lvlJc w:val="left"/>
      <w:pPr>
        <w:ind w:left="1112" w:hanging="361"/>
      </w:pPr>
      <w:rPr>
        <w:rFonts w:ascii="Arial" w:eastAsia="Arial" w:hAnsi="Arial" w:cs="Arial" w:hint="default"/>
        <w:b w:val="0"/>
        <w:bCs w:val="0"/>
        <w:i w:val="0"/>
        <w:iCs w:val="0"/>
        <w:spacing w:val="0"/>
        <w:w w:val="131"/>
        <w:sz w:val="22"/>
        <w:szCs w:val="22"/>
        <w:lang w:val="en-US" w:eastAsia="en-US" w:bidi="ar-SA"/>
      </w:rPr>
    </w:lvl>
    <w:lvl w:ilvl="1" w:tplc="2602A354">
      <w:numFmt w:val="bullet"/>
      <w:lvlText w:val="•"/>
      <w:lvlJc w:val="left"/>
      <w:pPr>
        <w:ind w:left="2004" w:hanging="361"/>
      </w:pPr>
      <w:rPr>
        <w:rFonts w:hint="default"/>
        <w:lang w:val="en-US" w:eastAsia="en-US" w:bidi="ar-SA"/>
      </w:rPr>
    </w:lvl>
    <w:lvl w:ilvl="2" w:tplc="54C0A84A">
      <w:numFmt w:val="bullet"/>
      <w:lvlText w:val="•"/>
      <w:lvlJc w:val="left"/>
      <w:pPr>
        <w:ind w:left="2888" w:hanging="361"/>
      </w:pPr>
      <w:rPr>
        <w:rFonts w:hint="default"/>
        <w:lang w:val="en-US" w:eastAsia="en-US" w:bidi="ar-SA"/>
      </w:rPr>
    </w:lvl>
    <w:lvl w:ilvl="3" w:tplc="AAA86CC4">
      <w:numFmt w:val="bullet"/>
      <w:lvlText w:val="•"/>
      <w:lvlJc w:val="left"/>
      <w:pPr>
        <w:ind w:left="3772" w:hanging="361"/>
      </w:pPr>
      <w:rPr>
        <w:rFonts w:hint="default"/>
        <w:lang w:val="en-US" w:eastAsia="en-US" w:bidi="ar-SA"/>
      </w:rPr>
    </w:lvl>
    <w:lvl w:ilvl="4" w:tplc="39C6B2C6">
      <w:numFmt w:val="bullet"/>
      <w:lvlText w:val="•"/>
      <w:lvlJc w:val="left"/>
      <w:pPr>
        <w:ind w:left="4656" w:hanging="361"/>
      </w:pPr>
      <w:rPr>
        <w:rFonts w:hint="default"/>
        <w:lang w:val="en-US" w:eastAsia="en-US" w:bidi="ar-SA"/>
      </w:rPr>
    </w:lvl>
    <w:lvl w:ilvl="5" w:tplc="F3EC6258">
      <w:numFmt w:val="bullet"/>
      <w:lvlText w:val="•"/>
      <w:lvlJc w:val="left"/>
      <w:pPr>
        <w:ind w:left="5540" w:hanging="361"/>
      </w:pPr>
      <w:rPr>
        <w:rFonts w:hint="default"/>
        <w:lang w:val="en-US" w:eastAsia="en-US" w:bidi="ar-SA"/>
      </w:rPr>
    </w:lvl>
    <w:lvl w:ilvl="6" w:tplc="1F0C811A">
      <w:numFmt w:val="bullet"/>
      <w:lvlText w:val="•"/>
      <w:lvlJc w:val="left"/>
      <w:pPr>
        <w:ind w:left="6424" w:hanging="361"/>
      </w:pPr>
      <w:rPr>
        <w:rFonts w:hint="default"/>
        <w:lang w:val="en-US" w:eastAsia="en-US" w:bidi="ar-SA"/>
      </w:rPr>
    </w:lvl>
    <w:lvl w:ilvl="7" w:tplc="67C2128A">
      <w:numFmt w:val="bullet"/>
      <w:lvlText w:val="•"/>
      <w:lvlJc w:val="left"/>
      <w:pPr>
        <w:ind w:left="7308" w:hanging="361"/>
      </w:pPr>
      <w:rPr>
        <w:rFonts w:hint="default"/>
        <w:lang w:val="en-US" w:eastAsia="en-US" w:bidi="ar-SA"/>
      </w:rPr>
    </w:lvl>
    <w:lvl w:ilvl="8" w:tplc="8F789914">
      <w:numFmt w:val="bullet"/>
      <w:lvlText w:val="•"/>
      <w:lvlJc w:val="left"/>
      <w:pPr>
        <w:ind w:left="8192" w:hanging="361"/>
      </w:pPr>
      <w:rPr>
        <w:rFonts w:hint="default"/>
        <w:lang w:val="en-US" w:eastAsia="en-US" w:bidi="ar-SA"/>
      </w:rPr>
    </w:lvl>
  </w:abstractNum>
  <w:abstractNum w:abstractNumId="74" w15:restartNumberingAfterBreak="0">
    <w:nsid w:val="758401DE"/>
    <w:multiLevelType w:val="hybridMultilevel"/>
    <w:tmpl w:val="A63604EE"/>
    <w:lvl w:ilvl="0" w:tplc="717AC3B0">
      <w:start w:val="1"/>
      <w:numFmt w:val="decimal"/>
      <w:lvlText w:val="%1."/>
      <w:lvlJc w:val="left"/>
      <w:pPr>
        <w:ind w:left="752" w:hanging="360"/>
      </w:pPr>
    </w:lvl>
    <w:lvl w:ilvl="1" w:tplc="AB70785E">
      <w:start w:val="1"/>
      <w:numFmt w:val="lowerLetter"/>
      <w:lvlText w:val="%2."/>
      <w:lvlJc w:val="left"/>
      <w:pPr>
        <w:ind w:left="1472" w:hanging="360"/>
      </w:pPr>
    </w:lvl>
    <w:lvl w:ilvl="2" w:tplc="21AC1988">
      <w:start w:val="1"/>
      <w:numFmt w:val="lowerRoman"/>
      <w:lvlText w:val="%3."/>
      <w:lvlJc w:val="right"/>
      <w:pPr>
        <w:ind w:left="2192" w:hanging="180"/>
      </w:pPr>
    </w:lvl>
    <w:lvl w:ilvl="3" w:tplc="DBFE27D4">
      <w:start w:val="1"/>
      <w:numFmt w:val="decimal"/>
      <w:lvlText w:val="%4."/>
      <w:lvlJc w:val="left"/>
      <w:pPr>
        <w:ind w:left="2912" w:hanging="360"/>
      </w:pPr>
    </w:lvl>
    <w:lvl w:ilvl="4" w:tplc="4574D970">
      <w:start w:val="1"/>
      <w:numFmt w:val="lowerLetter"/>
      <w:lvlText w:val="%5."/>
      <w:lvlJc w:val="left"/>
      <w:pPr>
        <w:ind w:left="3632" w:hanging="360"/>
      </w:pPr>
    </w:lvl>
    <w:lvl w:ilvl="5" w:tplc="4B929982">
      <w:start w:val="1"/>
      <w:numFmt w:val="lowerRoman"/>
      <w:lvlText w:val="%6."/>
      <w:lvlJc w:val="right"/>
      <w:pPr>
        <w:ind w:left="4352" w:hanging="180"/>
      </w:pPr>
    </w:lvl>
    <w:lvl w:ilvl="6" w:tplc="8A684042">
      <w:start w:val="1"/>
      <w:numFmt w:val="decimal"/>
      <w:lvlText w:val="%7."/>
      <w:lvlJc w:val="left"/>
      <w:pPr>
        <w:ind w:left="5072" w:hanging="360"/>
      </w:pPr>
    </w:lvl>
    <w:lvl w:ilvl="7" w:tplc="71FA147E">
      <w:start w:val="1"/>
      <w:numFmt w:val="lowerLetter"/>
      <w:lvlText w:val="%8."/>
      <w:lvlJc w:val="left"/>
      <w:pPr>
        <w:ind w:left="5792" w:hanging="360"/>
      </w:pPr>
    </w:lvl>
    <w:lvl w:ilvl="8" w:tplc="791489A8">
      <w:start w:val="1"/>
      <w:numFmt w:val="lowerRoman"/>
      <w:lvlText w:val="%9."/>
      <w:lvlJc w:val="right"/>
      <w:pPr>
        <w:ind w:left="6512" w:hanging="180"/>
      </w:pPr>
    </w:lvl>
  </w:abstractNum>
  <w:abstractNum w:abstractNumId="75" w15:restartNumberingAfterBreak="0">
    <w:nsid w:val="76B958A1"/>
    <w:multiLevelType w:val="hybridMultilevel"/>
    <w:tmpl w:val="685AC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870214B"/>
    <w:multiLevelType w:val="hybridMultilevel"/>
    <w:tmpl w:val="811815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88F46E2"/>
    <w:multiLevelType w:val="hybridMultilevel"/>
    <w:tmpl w:val="FC96C264"/>
    <w:lvl w:ilvl="0" w:tplc="EA50A464">
      <w:start w:val="1"/>
      <w:numFmt w:val="upperLetter"/>
      <w:lvlText w:val="%1."/>
      <w:lvlJc w:val="left"/>
      <w:pPr>
        <w:ind w:left="666" w:hanging="272"/>
      </w:pPr>
      <w:rPr>
        <w:rFonts w:ascii="Times New Roman" w:eastAsia="Times New Roman" w:hAnsi="Times New Roman" w:cs="Times New Roman" w:hint="default"/>
        <w:b w:val="0"/>
        <w:bCs w:val="0"/>
        <w:i w:val="0"/>
        <w:iCs w:val="0"/>
        <w:spacing w:val="-2"/>
        <w:w w:val="100"/>
        <w:sz w:val="22"/>
        <w:szCs w:val="22"/>
        <w:lang w:val="en-US" w:eastAsia="en-US" w:bidi="ar-SA"/>
      </w:rPr>
    </w:lvl>
    <w:lvl w:ilvl="1" w:tplc="2676F2CE">
      <w:start w:val="1"/>
      <w:numFmt w:val="decimal"/>
      <w:lvlText w:val="%2."/>
      <w:lvlJc w:val="left"/>
      <w:pPr>
        <w:ind w:left="392" w:hanging="229"/>
      </w:pPr>
      <w:rPr>
        <w:rFonts w:ascii="Times New Roman" w:eastAsia="Times New Roman" w:hAnsi="Times New Roman" w:cs="Times New Roman" w:hint="default"/>
        <w:b w:val="0"/>
        <w:bCs w:val="0"/>
        <w:i w:val="0"/>
        <w:iCs w:val="0"/>
        <w:spacing w:val="0"/>
        <w:w w:val="100"/>
        <w:sz w:val="22"/>
        <w:szCs w:val="22"/>
        <w:lang w:val="en-US" w:eastAsia="en-US" w:bidi="ar-SA"/>
      </w:rPr>
    </w:lvl>
    <w:lvl w:ilvl="2" w:tplc="849A6DDC">
      <w:numFmt w:val="bullet"/>
      <w:lvlText w:val="•"/>
      <w:lvlJc w:val="left"/>
      <w:pPr>
        <w:ind w:left="1693" w:hanging="229"/>
      </w:pPr>
      <w:rPr>
        <w:rFonts w:hint="default"/>
        <w:lang w:val="en-US" w:eastAsia="en-US" w:bidi="ar-SA"/>
      </w:rPr>
    </w:lvl>
    <w:lvl w:ilvl="3" w:tplc="FF4ED690">
      <w:numFmt w:val="bullet"/>
      <w:lvlText w:val="•"/>
      <w:lvlJc w:val="left"/>
      <w:pPr>
        <w:ind w:left="2726" w:hanging="229"/>
      </w:pPr>
      <w:rPr>
        <w:rFonts w:hint="default"/>
        <w:lang w:val="en-US" w:eastAsia="en-US" w:bidi="ar-SA"/>
      </w:rPr>
    </w:lvl>
    <w:lvl w:ilvl="4" w:tplc="E32215BE">
      <w:numFmt w:val="bullet"/>
      <w:lvlText w:val="•"/>
      <w:lvlJc w:val="left"/>
      <w:pPr>
        <w:ind w:left="3760" w:hanging="229"/>
      </w:pPr>
      <w:rPr>
        <w:rFonts w:hint="default"/>
        <w:lang w:val="en-US" w:eastAsia="en-US" w:bidi="ar-SA"/>
      </w:rPr>
    </w:lvl>
    <w:lvl w:ilvl="5" w:tplc="7A440E0E">
      <w:numFmt w:val="bullet"/>
      <w:lvlText w:val="•"/>
      <w:lvlJc w:val="left"/>
      <w:pPr>
        <w:ind w:left="4793" w:hanging="229"/>
      </w:pPr>
      <w:rPr>
        <w:rFonts w:hint="default"/>
        <w:lang w:val="en-US" w:eastAsia="en-US" w:bidi="ar-SA"/>
      </w:rPr>
    </w:lvl>
    <w:lvl w:ilvl="6" w:tplc="9912CB1A">
      <w:numFmt w:val="bullet"/>
      <w:lvlText w:val="•"/>
      <w:lvlJc w:val="left"/>
      <w:pPr>
        <w:ind w:left="5826" w:hanging="229"/>
      </w:pPr>
      <w:rPr>
        <w:rFonts w:hint="default"/>
        <w:lang w:val="en-US" w:eastAsia="en-US" w:bidi="ar-SA"/>
      </w:rPr>
    </w:lvl>
    <w:lvl w:ilvl="7" w:tplc="3D2885FC">
      <w:numFmt w:val="bullet"/>
      <w:lvlText w:val="•"/>
      <w:lvlJc w:val="left"/>
      <w:pPr>
        <w:ind w:left="6860" w:hanging="229"/>
      </w:pPr>
      <w:rPr>
        <w:rFonts w:hint="default"/>
        <w:lang w:val="en-US" w:eastAsia="en-US" w:bidi="ar-SA"/>
      </w:rPr>
    </w:lvl>
    <w:lvl w:ilvl="8" w:tplc="7FC05A7E">
      <w:numFmt w:val="bullet"/>
      <w:lvlText w:val="•"/>
      <w:lvlJc w:val="left"/>
      <w:pPr>
        <w:ind w:left="7893" w:hanging="229"/>
      </w:pPr>
      <w:rPr>
        <w:rFonts w:hint="default"/>
        <w:lang w:val="en-US" w:eastAsia="en-US" w:bidi="ar-SA"/>
      </w:rPr>
    </w:lvl>
  </w:abstractNum>
  <w:abstractNum w:abstractNumId="78" w15:restartNumberingAfterBreak="0">
    <w:nsid w:val="79284C78"/>
    <w:multiLevelType w:val="hybridMultilevel"/>
    <w:tmpl w:val="5AEC8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BBB0489"/>
    <w:multiLevelType w:val="hybridMultilevel"/>
    <w:tmpl w:val="B2469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C8D0228"/>
    <w:multiLevelType w:val="hybridMultilevel"/>
    <w:tmpl w:val="F8B62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E457AA6"/>
    <w:multiLevelType w:val="hybridMultilevel"/>
    <w:tmpl w:val="2BFA7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EAA0F0D"/>
    <w:multiLevelType w:val="hybridMultilevel"/>
    <w:tmpl w:val="38768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729051">
    <w:abstractNumId w:val="74"/>
  </w:num>
  <w:num w:numId="2" w16cid:durableId="195582414">
    <w:abstractNumId w:val="9"/>
  </w:num>
  <w:num w:numId="3" w16cid:durableId="332294500">
    <w:abstractNumId w:val="60"/>
  </w:num>
  <w:num w:numId="4" w16cid:durableId="502741902">
    <w:abstractNumId w:val="0"/>
  </w:num>
  <w:num w:numId="5" w16cid:durableId="485706004">
    <w:abstractNumId w:val="40"/>
  </w:num>
  <w:num w:numId="6" w16cid:durableId="2128039791">
    <w:abstractNumId w:val="48"/>
  </w:num>
  <w:num w:numId="7" w16cid:durableId="1022048173">
    <w:abstractNumId w:val="10"/>
  </w:num>
  <w:num w:numId="8" w16cid:durableId="526021115">
    <w:abstractNumId w:val="73"/>
  </w:num>
  <w:num w:numId="9" w16cid:durableId="819419978">
    <w:abstractNumId w:val="15"/>
  </w:num>
  <w:num w:numId="10" w16cid:durableId="1956062965">
    <w:abstractNumId w:val="46"/>
  </w:num>
  <w:num w:numId="11" w16cid:durableId="1598831015">
    <w:abstractNumId w:val="17"/>
  </w:num>
  <w:num w:numId="12" w16cid:durableId="228924329">
    <w:abstractNumId w:val="4"/>
  </w:num>
  <w:num w:numId="13" w16cid:durableId="1693914422">
    <w:abstractNumId w:val="47"/>
  </w:num>
  <w:num w:numId="14" w16cid:durableId="1191382865">
    <w:abstractNumId w:val="72"/>
  </w:num>
  <w:num w:numId="15" w16cid:durableId="2057705076">
    <w:abstractNumId w:val="77"/>
  </w:num>
  <w:num w:numId="16" w16cid:durableId="799957263">
    <w:abstractNumId w:val="28"/>
  </w:num>
  <w:num w:numId="17" w16cid:durableId="1098216625">
    <w:abstractNumId w:val="50"/>
  </w:num>
  <w:num w:numId="18" w16cid:durableId="571429046">
    <w:abstractNumId w:val="52"/>
  </w:num>
  <w:num w:numId="19" w16cid:durableId="392702704">
    <w:abstractNumId w:val="51"/>
  </w:num>
  <w:num w:numId="20" w16cid:durableId="247931557">
    <w:abstractNumId w:val="56"/>
  </w:num>
  <w:num w:numId="21" w16cid:durableId="236601340">
    <w:abstractNumId w:val="57"/>
  </w:num>
  <w:num w:numId="22" w16cid:durableId="1625652183">
    <w:abstractNumId w:val="59"/>
  </w:num>
  <w:num w:numId="23" w16cid:durableId="964194873">
    <w:abstractNumId w:val="58"/>
  </w:num>
  <w:num w:numId="24" w16cid:durableId="1130978588">
    <w:abstractNumId w:val="1"/>
  </w:num>
  <w:num w:numId="25" w16cid:durableId="736325487">
    <w:abstractNumId w:val="26"/>
  </w:num>
  <w:num w:numId="26" w16cid:durableId="1778015154">
    <w:abstractNumId w:val="22"/>
  </w:num>
  <w:num w:numId="27" w16cid:durableId="1409114639">
    <w:abstractNumId w:val="19"/>
  </w:num>
  <w:num w:numId="28" w16cid:durableId="493835307">
    <w:abstractNumId w:val="53"/>
  </w:num>
  <w:num w:numId="29" w16cid:durableId="1314027539">
    <w:abstractNumId w:val="18"/>
  </w:num>
  <w:num w:numId="30" w16cid:durableId="508253700">
    <w:abstractNumId w:val="24"/>
  </w:num>
  <w:num w:numId="31" w16cid:durableId="2004818123">
    <w:abstractNumId w:val="70"/>
  </w:num>
  <w:num w:numId="32" w16cid:durableId="249505054">
    <w:abstractNumId w:val="37"/>
  </w:num>
  <w:num w:numId="33" w16cid:durableId="297952408">
    <w:abstractNumId w:val="65"/>
  </w:num>
  <w:num w:numId="34" w16cid:durableId="646399382">
    <w:abstractNumId w:val="33"/>
  </w:num>
  <w:num w:numId="35" w16cid:durableId="923413488">
    <w:abstractNumId w:val="41"/>
  </w:num>
  <w:num w:numId="36" w16cid:durableId="750468547">
    <w:abstractNumId w:val="21"/>
  </w:num>
  <w:num w:numId="37" w16cid:durableId="1222445253">
    <w:abstractNumId w:val="30"/>
  </w:num>
  <w:num w:numId="38" w16cid:durableId="1217470979">
    <w:abstractNumId w:val="14"/>
  </w:num>
  <w:num w:numId="39" w16cid:durableId="488596015">
    <w:abstractNumId w:val="69"/>
  </w:num>
  <w:num w:numId="40" w16cid:durableId="1361123079">
    <w:abstractNumId w:val="81"/>
  </w:num>
  <w:num w:numId="41" w16cid:durableId="1306161895">
    <w:abstractNumId w:val="64"/>
  </w:num>
  <w:num w:numId="42" w16cid:durableId="1125126034">
    <w:abstractNumId w:val="6"/>
  </w:num>
  <w:num w:numId="43" w16cid:durableId="1058935088">
    <w:abstractNumId w:val="11"/>
  </w:num>
  <w:num w:numId="44" w16cid:durableId="519005313">
    <w:abstractNumId w:val="54"/>
  </w:num>
  <w:num w:numId="45" w16cid:durableId="879780905">
    <w:abstractNumId w:val="45"/>
  </w:num>
  <w:num w:numId="46" w16cid:durableId="781995462">
    <w:abstractNumId w:val="23"/>
  </w:num>
  <w:num w:numId="47" w16cid:durableId="509490998">
    <w:abstractNumId w:val="25"/>
  </w:num>
  <w:num w:numId="48" w16cid:durableId="877621579">
    <w:abstractNumId w:val="35"/>
  </w:num>
  <w:num w:numId="49" w16cid:durableId="187179935">
    <w:abstractNumId w:val="39"/>
  </w:num>
  <w:num w:numId="50" w16cid:durableId="1338849731">
    <w:abstractNumId w:val="38"/>
  </w:num>
  <w:num w:numId="51" w16cid:durableId="704251522">
    <w:abstractNumId w:val="55"/>
  </w:num>
  <w:num w:numId="52" w16cid:durableId="242952770">
    <w:abstractNumId w:val="68"/>
  </w:num>
  <w:num w:numId="53" w16cid:durableId="1064258141">
    <w:abstractNumId w:val="44"/>
  </w:num>
  <w:num w:numId="54" w16cid:durableId="711928651">
    <w:abstractNumId w:val="7"/>
  </w:num>
  <w:num w:numId="55" w16cid:durableId="1477842505">
    <w:abstractNumId w:val="29"/>
  </w:num>
  <w:num w:numId="56" w16cid:durableId="1173447312">
    <w:abstractNumId w:val="66"/>
  </w:num>
  <w:num w:numId="57" w16cid:durableId="1576823311">
    <w:abstractNumId w:val="27"/>
  </w:num>
  <w:num w:numId="58" w16cid:durableId="1058362483">
    <w:abstractNumId w:val="76"/>
  </w:num>
  <w:num w:numId="59" w16cid:durableId="1714575826">
    <w:abstractNumId w:val="13"/>
  </w:num>
  <w:num w:numId="60" w16cid:durableId="1262760500">
    <w:abstractNumId w:val="43"/>
  </w:num>
  <w:num w:numId="61" w16cid:durableId="1047022005">
    <w:abstractNumId w:val="67"/>
  </w:num>
  <w:num w:numId="62" w16cid:durableId="43339634">
    <w:abstractNumId w:val="80"/>
  </w:num>
  <w:num w:numId="63" w16cid:durableId="859589316">
    <w:abstractNumId w:val="3"/>
  </w:num>
  <w:num w:numId="64" w16cid:durableId="1888831933">
    <w:abstractNumId w:val="20"/>
  </w:num>
  <w:num w:numId="65" w16cid:durableId="1130246157">
    <w:abstractNumId w:val="34"/>
  </w:num>
  <w:num w:numId="66" w16cid:durableId="1347556299">
    <w:abstractNumId w:val="16"/>
  </w:num>
  <w:num w:numId="67" w16cid:durableId="617643595">
    <w:abstractNumId w:val="62"/>
  </w:num>
  <w:num w:numId="68" w16cid:durableId="1261447906">
    <w:abstractNumId w:val="49"/>
  </w:num>
  <w:num w:numId="69" w16cid:durableId="1961063387">
    <w:abstractNumId w:val="61"/>
  </w:num>
  <w:num w:numId="70" w16cid:durableId="598099118">
    <w:abstractNumId w:val="5"/>
  </w:num>
  <w:num w:numId="71" w16cid:durableId="1149634636">
    <w:abstractNumId w:val="78"/>
  </w:num>
  <w:num w:numId="72" w16cid:durableId="1368486862">
    <w:abstractNumId w:val="75"/>
  </w:num>
  <w:num w:numId="73" w16cid:durableId="927883967">
    <w:abstractNumId w:val="82"/>
  </w:num>
  <w:num w:numId="74" w16cid:durableId="731083026">
    <w:abstractNumId w:val="12"/>
  </w:num>
  <w:num w:numId="75" w16cid:durableId="1127969722">
    <w:abstractNumId w:val="71"/>
  </w:num>
  <w:num w:numId="76" w16cid:durableId="2075934636">
    <w:abstractNumId w:val="63"/>
  </w:num>
  <w:num w:numId="77" w16cid:durableId="154762057">
    <w:abstractNumId w:val="79"/>
  </w:num>
  <w:num w:numId="78" w16cid:durableId="2108379372">
    <w:abstractNumId w:val="32"/>
  </w:num>
  <w:num w:numId="79" w16cid:durableId="1060860863">
    <w:abstractNumId w:val="36"/>
  </w:num>
  <w:num w:numId="80" w16cid:durableId="2082292793">
    <w:abstractNumId w:val="2"/>
  </w:num>
  <w:num w:numId="81" w16cid:durableId="960956106">
    <w:abstractNumId w:val="31"/>
  </w:num>
  <w:num w:numId="82" w16cid:durableId="1559776789">
    <w:abstractNumId w:val="8"/>
  </w:num>
  <w:num w:numId="83" w16cid:durableId="14412736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1F0"/>
    <w:rsid w:val="0000308C"/>
    <w:rsid w:val="0001198D"/>
    <w:rsid w:val="000128B8"/>
    <w:rsid w:val="0002004E"/>
    <w:rsid w:val="00025532"/>
    <w:rsid w:val="00025B6E"/>
    <w:rsid w:val="000406D5"/>
    <w:rsid w:val="000431FF"/>
    <w:rsid w:val="00047CDA"/>
    <w:rsid w:val="0006324D"/>
    <w:rsid w:val="00065C82"/>
    <w:rsid w:val="000845AE"/>
    <w:rsid w:val="000856CD"/>
    <w:rsid w:val="00086E85"/>
    <w:rsid w:val="00091437"/>
    <w:rsid w:val="000938AF"/>
    <w:rsid w:val="000945A1"/>
    <w:rsid w:val="000A3A44"/>
    <w:rsid w:val="000A7B20"/>
    <w:rsid w:val="000B1C3C"/>
    <w:rsid w:val="000C3DE4"/>
    <w:rsid w:val="000D5131"/>
    <w:rsid w:val="000E1F0E"/>
    <w:rsid w:val="000E5094"/>
    <w:rsid w:val="000F2AD6"/>
    <w:rsid w:val="0010ADCA"/>
    <w:rsid w:val="00124CF2"/>
    <w:rsid w:val="00142390"/>
    <w:rsid w:val="00142A5A"/>
    <w:rsid w:val="00142D9E"/>
    <w:rsid w:val="00147B36"/>
    <w:rsid w:val="00147E75"/>
    <w:rsid w:val="00151981"/>
    <w:rsid w:val="00151A8B"/>
    <w:rsid w:val="0015233A"/>
    <w:rsid w:val="00155FE5"/>
    <w:rsid w:val="0015773A"/>
    <w:rsid w:val="001668C1"/>
    <w:rsid w:val="001741B3"/>
    <w:rsid w:val="0017486B"/>
    <w:rsid w:val="00182E42"/>
    <w:rsid w:val="00192671"/>
    <w:rsid w:val="0019649F"/>
    <w:rsid w:val="00198BFF"/>
    <w:rsid w:val="001A0861"/>
    <w:rsid w:val="001A616B"/>
    <w:rsid w:val="001B3F3F"/>
    <w:rsid w:val="001B5380"/>
    <w:rsid w:val="001B64AF"/>
    <w:rsid w:val="001B7EAA"/>
    <w:rsid w:val="001C33FC"/>
    <w:rsid w:val="001C7F74"/>
    <w:rsid w:val="001D1AF6"/>
    <w:rsid w:val="001D7331"/>
    <w:rsid w:val="001E648D"/>
    <w:rsid w:val="001F4A10"/>
    <w:rsid w:val="001F7093"/>
    <w:rsid w:val="00201755"/>
    <w:rsid w:val="00206BBA"/>
    <w:rsid w:val="002167F7"/>
    <w:rsid w:val="00236CA0"/>
    <w:rsid w:val="002370EB"/>
    <w:rsid w:val="0024514E"/>
    <w:rsid w:val="002475AD"/>
    <w:rsid w:val="00256C6A"/>
    <w:rsid w:val="00275549"/>
    <w:rsid w:val="00283646"/>
    <w:rsid w:val="00286E98"/>
    <w:rsid w:val="00293C6E"/>
    <w:rsid w:val="002A5593"/>
    <w:rsid w:val="002C4C28"/>
    <w:rsid w:val="002C5CBC"/>
    <w:rsid w:val="002D3770"/>
    <w:rsid w:val="002D5F3C"/>
    <w:rsid w:val="002E7438"/>
    <w:rsid w:val="002F2F04"/>
    <w:rsid w:val="002F3D63"/>
    <w:rsid w:val="002F57D0"/>
    <w:rsid w:val="00301783"/>
    <w:rsid w:val="0031223E"/>
    <w:rsid w:val="0031566A"/>
    <w:rsid w:val="00321C7D"/>
    <w:rsid w:val="00321C87"/>
    <w:rsid w:val="00321CB3"/>
    <w:rsid w:val="00322F0D"/>
    <w:rsid w:val="00325BF5"/>
    <w:rsid w:val="0033351F"/>
    <w:rsid w:val="00345749"/>
    <w:rsid w:val="0035224D"/>
    <w:rsid w:val="0035640B"/>
    <w:rsid w:val="0035774C"/>
    <w:rsid w:val="00360738"/>
    <w:rsid w:val="00366912"/>
    <w:rsid w:val="003710F3"/>
    <w:rsid w:val="00376FDC"/>
    <w:rsid w:val="003963CE"/>
    <w:rsid w:val="003A1935"/>
    <w:rsid w:val="003A3D4D"/>
    <w:rsid w:val="003B3B62"/>
    <w:rsid w:val="003B3CB9"/>
    <w:rsid w:val="003C6BFF"/>
    <w:rsid w:val="003D26D6"/>
    <w:rsid w:val="003D64E0"/>
    <w:rsid w:val="003E3E64"/>
    <w:rsid w:val="003F45D5"/>
    <w:rsid w:val="003F62DF"/>
    <w:rsid w:val="003F68E2"/>
    <w:rsid w:val="00404EB8"/>
    <w:rsid w:val="00412CCE"/>
    <w:rsid w:val="00415FBB"/>
    <w:rsid w:val="004178E9"/>
    <w:rsid w:val="00430D3C"/>
    <w:rsid w:val="0043309D"/>
    <w:rsid w:val="00433269"/>
    <w:rsid w:val="00442FE0"/>
    <w:rsid w:val="00447439"/>
    <w:rsid w:val="0045259D"/>
    <w:rsid w:val="00460A72"/>
    <w:rsid w:val="0046224E"/>
    <w:rsid w:val="00466075"/>
    <w:rsid w:val="004737D1"/>
    <w:rsid w:val="004805FA"/>
    <w:rsid w:val="0048301E"/>
    <w:rsid w:val="00492528"/>
    <w:rsid w:val="00494CA8"/>
    <w:rsid w:val="004A4CD5"/>
    <w:rsid w:val="004A76A7"/>
    <w:rsid w:val="004B4AF6"/>
    <w:rsid w:val="004C411F"/>
    <w:rsid w:val="004D0707"/>
    <w:rsid w:val="004F4335"/>
    <w:rsid w:val="00502C17"/>
    <w:rsid w:val="00506A14"/>
    <w:rsid w:val="00506B5B"/>
    <w:rsid w:val="00517E46"/>
    <w:rsid w:val="00524353"/>
    <w:rsid w:val="00541DB4"/>
    <w:rsid w:val="00546473"/>
    <w:rsid w:val="005503BC"/>
    <w:rsid w:val="00583043"/>
    <w:rsid w:val="005B4A56"/>
    <w:rsid w:val="005B4EA0"/>
    <w:rsid w:val="005C4557"/>
    <w:rsid w:val="005C6FFA"/>
    <w:rsid w:val="005D1BE2"/>
    <w:rsid w:val="005D6EC4"/>
    <w:rsid w:val="005E5F12"/>
    <w:rsid w:val="005F2C98"/>
    <w:rsid w:val="005F5B04"/>
    <w:rsid w:val="005F5E89"/>
    <w:rsid w:val="005F7E0C"/>
    <w:rsid w:val="00600D23"/>
    <w:rsid w:val="00605177"/>
    <w:rsid w:val="006072C9"/>
    <w:rsid w:val="006072EE"/>
    <w:rsid w:val="00624393"/>
    <w:rsid w:val="0063798A"/>
    <w:rsid w:val="00644033"/>
    <w:rsid w:val="00646FCE"/>
    <w:rsid w:val="00664739"/>
    <w:rsid w:val="00671024"/>
    <w:rsid w:val="00677E58"/>
    <w:rsid w:val="00682944"/>
    <w:rsid w:val="00684BE6"/>
    <w:rsid w:val="00687ABA"/>
    <w:rsid w:val="00690C3D"/>
    <w:rsid w:val="00691F61"/>
    <w:rsid w:val="00695707"/>
    <w:rsid w:val="006B731F"/>
    <w:rsid w:val="006C1D65"/>
    <w:rsid w:val="006C33D5"/>
    <w:rsid w:val="006E338F"/>
    <w:rsid w:val="006E5226"/>
    <w:rsid w:val="00700AF5"/>
    <w:rsid w:val="00702DD7"/>
    <w:rsid w:val="00712ADF"/>
    <w:rsid w:val="007224C1"/>
    <w:rsid w:val="007319E0"/>
    <w:rsid w:val="00736F5F"/>
    <w:rsid w:val="007411DD"/>
    <w:rsid w:val="00753058"/>
    <w:rsid w:val="007558AB"/>
    <w:rsid w:val="00760797"/>
    <w:rsid w:val="00770F53"/>
    <w:rsid w:val="00783CC8"/>
    <w:rsid w:val="007908AF"/>
    <w:rsid w:val="007A13CB"/>
    <w:rsid w:val="007A1D5E"/>
    <w:rsid w:val="007A3613"/>
    <w:rsid w:val="007C7720"/>
    <w:rsid w:val="007F1A44"/>
    <w:rsid w:val="007F69A7"/>
    <w:rsid w:val="008118DA"/>
    <w:rsid w:val="00811A50"/>
    <w:rsid w:val="00815914"/>
    <w:rsid w:val="008168B0"/>
    <w:rsid w:val="00816D76"/>
    <w:rsid w:val="008243CB"/>
    <w:rsid w:val="00842C6B"/>
    <w:rsid w:val="00852892"/>
    <w:rsid w:val="00852BF2"/>
    <w:rsid w:val="00857E49"/>
    <w:rsid w:val="0086549D"/>
    <w:rsid w:val="008664D2"/>
    <w:rsid w:val="0087085C"/>
    <w:rsid w:val="00872E5D"/>
    <w:rsid w:val="0087534B"/>
    <w:rsid w:val="008911DE"/>
    <w:rsid w:val="0089392F"/>
    <w:rsid w:val="008B0562"/>
    <w:rsid w:val="008B1896"/>
    <w:rsid w:val="008B5281"/>
    <w:rsid w:val="008C10B3"/>
    <w:rsid w:val="008C3894"/>
    <w:rsid w:val="008C7DF1"/>
    <w:rsid w:val="008D3A49"/>
    <w:rsid w:val="008D5947"/>
    <w:rsid w:val="008D5E2C"/>
    <w:rsid w:val="008D61F0"/>
    <w:rsid w:val="00904FBD"/>
    <w:rsid w:val="00907BCB"/>
    <w:rsid w:val="00910BC9"/>
    <w:rsid w:val="009118A6"/>
    <w:rsid w:val="009248C8"/>
    <w:rsid w:val="00926519"/>
    <w:rsid w:val="00926CA5"/>
    <w:rsid w:val="00931014"/>
    <w:rsid w:val="00931B47"/>
    <w:rsid w:val="00932C1A"/>
    <w:rsid w:val="00942833"/>
    <w:rsid w:val="00944909"/>
    <w:rsid w:val="00955354"/>
    <w:rsid w:val="009560A2"/>
    <w:rsid w:val="00957008"/>
    <w:rsid w:val="00973E2F"/>
    <w:rsid w:val="00990563"/>
    <w:rsid w:val="009A1D33"/>
    <w:rsid w:val="009B39CC"/>
    <w:rsid w:val="009B3B30"/>
    <w:rsid w:val="009B478D"/>
    <w:rsid w:val="009D3710"/>
    <w:rsid w:val="009E3AA2"/>
    <w:rsid w:val="009E40A7"/>
    <w:rsid w:val="009E57F9"/>
    <w:rsid w:val="009E7C38"/>
    <w:rsid w:val="00A042E3"/>
    <w:rsid w:val="00A04DD8"/>
    <w:rsid w:val="00A14B6D"/>
    <w:rsid w:val="00A167D3"/>
    <w:rsid w:val="00A17124"/>
    <w:rsid w:val="00A24831"/>
    <w:rsid w:val="00A2770F"/>
    <w:rsid w:val="00A35C50"/>
    <w:rsid w:val="00A36616"/>
    <w:rsid w:val="00A4207A"/>
    <w:rsid w:val="00A575F8"/>
    <w:rsid w:val="00A60097"/>
    <w:rsid w:val="00A62BFD"/>
    <w:rsid w:val="00A65537"/>
    <w:rsid w:val="00A7218A"/>
    <w:rsid w:val="00A77421"/>
    <w:rsid w:val="00A82336"/>
    <w:rsid w:val="00A842B1"/>
    <w:rsid w:val="00A846BC"/>
    <w:rsid w:val="00A90D55"/>
    <w:rsid w:val="00AA3E4A"/>
    <w:rsid w:val="00AB083A"/>
    <w:rsid w:val="00AC297B"/>
    <w:rsid w:val="00AC2E6D"/>
    <w:rsid w:val="00AD0FB8"/>
    <w:rsid w:val="00AD4606"/>
    <w:rsid w:val="00AD51CB"/>
    <w:rsid w:val="00AD7D85"/>
    <w:rsid w:val="00AE2FFB"/>
    <w:rsid w:val="00AF0A5C"/>
    <w:rsid w:val="00AF1123"/>
    <w:rsid w:val="00B004FC"/>
    <w:rsid w:val="00B05489"/>
    <w:rsid w:val="00B1623A"/>
    <w:rsid w:val="00B16B14"/>
    <w:rsid w:val="00B21535"/>
    <w:rsid w:val="00B26361"/>
    <w:rsid w:val="00B2783B"/>
    <w:rsid w:val="00B46542"/>
    <w:rsid w:val="00B55138"/>
    <w:rsid w:val="00B567ED"/>
    <w:rsid w:val="00B6630C"/>
    <w:rsid w:val="00B70205"/>
    <w:rsid w:val="00B7236E"/>
    <w:rsid w:val="00B74379"/>
    <w:rsid w:val="00B75E4F"/>
    <w:rsid w:val="00B7EEA6"/>
    <w:rsid w:val="00B83607"/>
    <w:rsid w:val="00B92347"/>
    <w:rsid w:val="00BA4FC3"/>
    <w:rsid w:val="00BA7CE6"/>
    <w:rsid w:val="00BB5ED8"/>
    <w:rsid w:val="00BC09E2"/>
    <w:rsid w:val="00BC5389"/>
    <w:rsid w:val="00BD38BF"/>
    <w:rsid w:val="00BE3896"/>
    <w:rsid w:val="00BF3203"/>
    <w:rsid w:val="00BF725B"/>
    <w:rsid w:val="00C019E0"/>
    <w:rsid w:val="00C12AF5"/>
    <w:rsid w:val="00C13FEC"/>
    <w:rsid w:val="00C2122C"/>
    <w:rsid w:val="00C45E9E"/>
    <w:rsid w:val="00C50167"/>
    <w:rsid w:val="00C50CE6"/>
    <w:rsid w:val="00C610BF"/>
    <w:rsid w:val="00C616C5"/>
    <w:rsid w:val="00C63333"/>
    <w:rsid w:val="00C75EAF"/>
    <w:rsid w:val="00C77F9C"/>
    <w:rsid w:val="00C90371"/>
    <w:rsid w:val="00C90E2B"/>
    <w:rsid w:val="00C91140"/>
    <w:rsid w:val="00C937AE"/>
    <w:rsid w:val="00C939A7"/>
    <w:rsid w:val="00CB32DE"/>
    <w:rsid w:val="00CC0701"/>
    <w:rsid w:val="00CC61AF"/>
    <w:rsid w:val="00CD7272"/>
    <w:rsid w:val="00CD7832"/>
    <w:rsid w:val="00CE1DBA"/>
    <w:rsid w:val="00CF61AD"/>
    <w:rsid w:val="00D001A4"/>
    <w:rsid w:val="00D06AFE"/>
    <w:rsid w:val="00D23500"/>
    <w:rsid w:val="00D23ED3"/>
    <w:rsid w:val="00D4269E"/>
    <w:rsid w:val="00D4312F"/>
    <w:rsid w:val="00D511B7"/>
    <w:rsid w:val="00D62189"/>
    <w:rsid w:val="00D656E9"/>
    <w:rsid w:val="00D65822"/>
    <w:rsid w:val="00D666BF"/>
    <w:rsid w:val="00D6798F"/>
    <w:rsid w:val="00D7199D"/>
    <w:rsid w:val="00D806FB"/>
    <w:rsid w:val="00D822C6"/>
    <w:rsid w:val="00D85834"/>
    <w:rsid w:val="00D87ED7"/>
    <w:rsid w:val="00D939A8"/>
    <w:rsid w:val="00DA140D"/>
    <w:rsid w:val="00DA786E"/>
    <w:rsid w:val="00DB2807"/>
    <w:rsid w:val="00DB6B04"/>
    <w:rsid w:val="00DC51A4"/>
    <w:rsid w:val="00DE1667"/>
    <w:rsid w:val="00DE5CE6"/>
    <w:rsid w:val="00DF26E9"/>
    <w:rsid w:val="00DF28E9"/>
    <w:rsid w:val="00DF2B6F"/>
    <w:rsid w:val="00DF3D98"/>
    <w:rsid w:val="00DF41C8"/>
    <w:rsid w:val="00DF443C"/>
    <w:rsid w:val="00DF56D4"/>
    <w:rsid w:val="00E03B1E"/>
    <w:rsid w:val="00E03C23"/>
    <w:rsid w:val="00E06DDB"/>
    <w:rsid w:val="00E1398B"/>
    <w:rsid w:val="00E14D2B"/>
    <w:rsid w:val="00E21FC0"/>
    <w:rsid w:val="00E27678"/>
    <w:rsid w:val="00E30A10"/>
    <w:rsid w:val="00E34D84"/>
    <w:rsid w:val="00E41452"/>
    <w:rsid w:val="00E62355"/>
    <w:rsid w:val="00E64185"/>
    <w:rsid w:val="00E72C0C"/>
    <w:rsid w:val="00EA6C1A"/>
    <w:rsid w:val="00EB1080"/>
    <w:rsid w:val="00EB1351"/>
    <w:rsid w:val="00EB236D"/>
    <w:rsid w:val="00EB7426"/>
    <w:rsid w:val="00EC7F09"/>
    <w:rsid w:val="00ED2667"/>
    <w:rsid w:val="00ED4C99"/>
    <w:rsid w:val="00EE0E12"/>
    <w:rsid w:val="00EF18A9"/>
    <w:rsid w:val="00EF28E0"/>
    <w:rsid w:val="00EF3B37"/>
    <w:rsid w:val="00F02FD7"/>
    <w:rsid w:val="00F04494"/>
    <w:rsid w:val="00F14317"/>
    <w:rsid w:val="00F15CA9"/>
    <w:rsid w:val="00F15D5A"/>
    <w:rsid w:val="00F35DDD"/>
    <w:rsid w:val="00F45AE2"/>
    <w:rsid w:val="00F513DF"/>
    <w:rsid w:val="00F52E5D"/>
    <w:rsid w:val="00F603EB"/>
    <w:rsid w:val="00F60F61"/>
    <w:rsid w:val="00F71980"/>
    <w:rsid w:val="00F74FD7"/>
    <w:rsid w:val="00F83B27"/>
    <w:rsid w:val="00F934CA"/>
    <w:rsid w:val="00FA114C"/>
    <w:rsid w:val="00FA6B51"/>
    <w:rsid w:val="00FB2118"/>
    <w:rsid w:val="00FB6733"/>
    <w:rsid w:val="00FC0DBE"/>
    <w:rsid w:val="00FC683E"/>
    <w:rsid w:val="00FE7553"/>
    <w:rsid w:val="00FE7EEC"/>
    <w:rsid w:val="00FF2E01"/>
    <w:rsid w:val="00FF3274"/>
    <w:rsid w:val="00FF6567"/>
    <w:rsid w:val="00FF76EA"/>
    <w:rsid w:val="00FF7B28"/>
    <w:rsid w:val="014D2B83"/>
    <w:rsid w:val="016DF24B"/>
    <w:rsid w:val="0174BE69"/>
    <w:rsid w:val="01AAAAD9"/>
    <w:rsid w:val="01BDAD67"/>
    <w:rsid w:val="01DE6D7C"/>
    <w:rsid w:val="023A75FD"/>
    <w:rsid w:val="025B4D73"/>
    <w:rsid w:val="02786D7D"/>
    <w:rsid w:val="028D487F"/>
    <w:rsid w:val="02A61B51"/>
    <w:rsid w:val="02C4B14F"/>
    <w:rsid w:val="02D9FA67"/>
    <w:rsid w:val="02EA43A0"/>
    <w:rsid w:val="03114307"/>
    <w:rsid w:val="032CD3A5"/>
    <w:rsid w:val="033CF345"/>
    <w:rsid w:val="03A5CDC3"/>
    <w:rsid w:val="03E6C069"/>
    <w:rsid w:val="0464EC74"/>
    <w:rsid w:val="046E065A"/>
    <w:rsid w:val="047DADFB"/>
    <w:rsid w:val="04A8B250"/>
    <w:rsid w:val="04F3DBF2"/>
    <w:rsid w:val="04F43189"/>
    <w:rsid w:val="055DBA01"/>
    <w:rsid w:val="05777AAD"/>
    <w:rsid w:val="05B8FB9E"/>
    <w:rsid w:val="05D442F2"/>
    <w:rsid w:val="06242312"/>
    <w:rsid w:val="065D3010"/>
    <w:rsid w:val="0677E626"/>
    <w:rsid w:val="06B884C6"/>
    <w:rsid w:val="0717EB61"/>
    <w:rsid w:val="074141BC"/>
    <w:rsid w:val="07416CD1"/>
    <w:rsid w:val="076F44B1"/>
    <w:rsid w:val="07ED150F"/>
    <w:rsid w:val="0808EDFB"/>
    <w:rsid w:val="08092AA0"/>
    <w:rsid w:val="082DAA83"/>
    <w:rsid w:val="08694DEA"/>
    <w:rsid w:val="08C440B7"/>
    <w:rsid w:val="08CD17C6"/>
    <w:rsid w:val="08DDABC5"/>
    <w:rsid w:val="08E6F14D"/>
    <w:rsid w:val="08E8F668"/>
    <w:rsid w:val="0907F353"/>
    <w:rsid w:val="090C510C"/>
    <w:rsid w:val="09441BF4"/>
    <w:rsid w:val="0953553B"/>
    <w:rsid w:val="095EF074"/>
    <w:rsid w:val="0998E509"/>
    <w:rsid w:val="09C35480"/>
    <w:rsid w:val="0A162A76"/>
    <w:rsid w:val="0A339941"/>
    <w:rsid w:val="0A931169"/>
    <w:rsid w:val="0AA0A903"/>
    <w:rsid w:val="0AAC9E80"/>
    <w:rsid w:val="0ABFEDC5"/>
    <w:rsid w:val="0AC903AB"/>
    <w:rsid w:val="0ACD7F5D"/>
    <w:rsid w:val="0B101763"/>
    <w:rsid w:val="0B2D5AD8"/>
    <w:rsid w:val="0B3CB589"/>
    <w:rsid w:val="0B4A019F"/>
    <w:rsid w:val="0B6D30F0"/>
    <w:rsid w:val="0BFD7A90"/>
    <w:rsid w:val="0C409C21"/>
    <w:rsid w:val="0C6A9F62"/>
    <w:rsid w:val="0CB7B0E8"/>
    <w:rsid w:val="0CDC861C"/>
    <w:rsid w:val="0D04179A"/>
    <w:rsid w:val="0D11BE2D"/>
    <w:rsid w:val="0D15E673"/>
    <w:rsid w:val="0D2E008B"/>
    <w:rsid w:val="0D2FE3FD"/>
    <w:rsid w:val="0D3FB73B"/>
    <w:rsid w:val="0D610FA2"/>
    <w:rsid w:val="0D92FFC9"/>
    <w:rsid w:val="0DACC578"/>
    <w:rsid w:val="0DB27E1C"/>
    <w:rsid w:val="0DC2B021"/>
    <w:rsid w:val="0DE9EAEB"/>
    <w:rsid w:val="0E5D5F5B"/>
    <w:rsid w:val="0E7C4C55"/>
    <w:rsid w:val="0EA6D159"/>
    <w:rsid w:val="0F066928"/>
    <w:rsid w:val="0F59B891"/>
    <w:rsid w:val="0F6075E9"/>
    <w:rsid w:val="0FA1E0DF"/>
    <w:rsid w:val="0FB8DBA6"/>
    <w:rsid w:val="1004DC6C"/>
    <w:rsid w:val="1031E063"/>
    <w:rsid w:val="10433580"/>
    <w:rsid w:val="106E4E32"/>
    <w:rsid w:val="109A06D2"/>
    <w:rsid w:val="10C0B05A"/>
    <w:rsid w:val="10C65DA3"/>
    <w:rsid w:val="10C86BBE"/>
    <w:rsid w:val="1100AAF0"/>
    <w:rsid w:val="1117CCFB"/>
    <w:rsid w:val="1134CDFE"/>
    <w:rsid w:val="1157690A"/>
    <w:rsid w:val="1171B78B"/>
    <w:rsid w:val="118F4C85"/>
    <w:rsid w:val="1197CEAF"/>
    <w:rsid w:val="11CB4EE6"/>
    <w:rsid w:val="11F44DC2"/>
    <w:rsid w:val="11FA142A"/>
    <w:rsid w:val="11FBCABB"/>
    <w:rsid w:val="12068396"/>
    <w:rsid w:val="120B3566"/>
    <w:rsid w:val="123E4254"/>
    <w:rsid w:val="129AB392"/>
    <w:rsid w:val="12C09FF8"/>
    <w:rsid w:val="12F28773"/>
    <w:rsid w:val="12FF221C"/>
    <w:rsid w:val="134772A5"/>
    <w:rsid w:val="13481F62"/>
    <w:rsid w:val="139193B2"/>
    <w:rsid w:val="13B33D9F"/>
    <w:rsid w:val="13C0ADC2"/>
    <w:rsid w:val="13E73B78"/>
    <w:rsid w:val="142FDBA2"/>
    <w:rsid w:val="145A68A8"/>
    <w:rsid w:val="146E27A2"/>
    <w:rsid w:val="14F36D49"/>
    <w:rsid w:val="15059B56"/>
    <w:rsid w:val="15222460"/>
    <w:rsid w:val="1529F771"/>
    <w:rsid w:val="152A11CA"/>
    <w:rsid w:val="15512887"/>
    <w:rsid w:val="155B56B2"/>
    <w:rsid w:val="156A8D42"/>
    <w:rsid w:val="158748F8"/>
    <w:rsid w:val="15AB174C"/>
    <w:rsid w:val="16189EC7"/>
    <w:rsid w:val="1661C1CD"/>
    <w:rsid w:val="166C4E0B"/>
    <w:rsid w:val="16D72745"/>
    <w:rsid w:val="16E92655"/>
    <w:rsid w:val="16F36C9B"/>
    <w:rsid w:val="16F64939"/>
    <w:rsid w:val="17388820"/>
    <w:rsid w:val="1787A1C3"/>
    <w:rsid w:val="178FC37F"/>
    <w:rsid w:val="17E1E243"/>
    <w:rsid w:val="180BC7AA"/>
    <w:rsid w:val="1818BF8C"/>
    <w:rsid w:val="1823494A"/>
    <w:rsid w:val="1842F334"/>
    <w:rsid w:val="188AF82E"/>
    <w:rsid w:val="189D33EF"/>
    <w:rsid w:val="18B5B74B"/>
    <w:rsid w:val="18F1DFFC"/>
    <w:rsid w:val="18F25F9F"/>
    <w:rsid w:val="18F5AEEA"/>
    <w:rsid w:val="1923AE0D"/>
    <w:rsid w:val="19359D7C"/>
    <w:rsid w:val="193FEB35"/>
    <w:rsid w:val="19A4A51A"/>
    <w:rsid w:val="19A64691"/>
    <w:rsid w:val="19B6329A"/>
    <w:rsid w:val="1A1F5905"/>
    <w:rsid w:val="1A2DA23E"/>
    <w:rsid w:val="1A601E08"/>
    <w:rsid w:val="1A9667C3"/>
    <w:rsid w:val="1AA2DA8A"/>
    <w:rsid w:val="1ABB8358"/>
    <w:rsid w:val="1AC75858"/>
    <w:rsid w:val="1AE7CDAD"/>
    <w:rsid w:val="1B12ED61"/>
    <w:rsid w:val="1B73077F"/>
    <w:rsid w:val="1B87971E"/>
    <w:rsid w:val="1BB75147"/>
    <w:rsid w:val="1BC2BB99"/>
    <w:rsid w:val="1BF555C7"/>
    <w:rsid w:val="1C164C5F"/>
    <w:rsid w:val="1C349F25"/>
    <w:rsid w:val="1C3E7DB6"/>
    <w:rsid w:val="1C4D9D47"/>
    <w:rsid w:val="1C7BEB3A"/>
    <w:rsid w:val="1CCBB7CC"/>
    <w:rsid w:val="1CF1E41F"/>
    <w:rsid w:val="1CFDB50C"/>
    <w:rsid w:val="1D1D1ED5"/>
    <w:rsid w:val="1D5F918A"/>
    <w:rsid w:val="1D60A527"/>
    <w:rsid w:val="1D80B222"/>
    <w:rsid w:val="1D87C181"/>
    <w:rsid w:val="1DC2A146"/>
    <w:rsid w:val="1DC874B8"/>
    <w:rsid w:val="1DF28636"/>
    <w:rsid w:val="1E0BA111"/>
    <w:rsid w:val="1E41C5E6"/>
    <w:rsid w:val="1E43BAD4"/>
    <w:rsid w:val="1E551A66"/>
    <w:rsid w:val="1E5FF5E1"/>
    <w:rsid w:val="1EB0405B"/>
    <w:rsid w:val="1EC85250"/>
    <w:rsid w:val="1EFDCB99"/>
    <w:rsid w:val="1F0E506F"/>
    <w:rsid w:val="1F3A227B"/>
    <w:rsid w:val="1F7DE944"/>
    <w:rsid w:val="1F7F0E33"/>
    <w:rsid w:val="1F90C537"/>
    <w:rsid w:val="2019262F"/>
    <w:rsid w:val="20368018"/>
    <w:rsid w:val="20839EFD"/>
    <w:rsid w:val="2098E630"/>
    <w:rsid w:val="20CD7EA9"/>
    <w:rsid w:val="20E22D00"/>
    <w:rsid w:val="20EBC989"/>
    <w:rsid w:val="20F22993"/>
    <w:rsid w:val="20F4B7B2"/>
    <w:rsid w:val="21180FCF"/>
    <w:rsid w:val="212A1E67"/>
    <w:rsid w:val="2167D5B7"/>
    <w:rsid w:val="218E7F1C"/>
    <w:rsid w:val="218F77A0"/>
    <w:rsid w:val="21A2023B"/>
    <w:rsid w:val="21BD58FB"/>
    <w:rsid w:val="21D2A802"/>
    <w:rsid w:val="22166511"/>
    <w:rsid w:val="223EB480"/>
    <w:rsid w:val="22A9CCFB"/>
    <w:rsid w:val="22EE411E"/>
    <w:rsid w:val="22FF88C1"/>
    <w:rsid w:val="23288890"/>
    <w:rsid w:val="2339EB01"/>
    <w:rsid w:val="2343CEAD"/>
    <w:rsid w:val="23708AC9"/>
    <w:rsid w:val="239C22E0"/>
    <w:rsid w:val="23AD0B0F"/>
    <w:rsid w:val="23BB29B2"/>
    <w:rsid w:val="23EABED1"/>
    <w:rsid w:val="242D29A1"/>
    <w:rsid w:val="24513479"/>
    <w:rsid w:val="24631FBE"/>
    <w:rsid w:val="249E25FD"/>
    <w:rsid w:val="24DB1F34"/>
    <w:rsid w:val="24DB1FAF"/>
    <w:rsid w:val="24F3BBA1"/>
    <w:rsid w:val="250AE3C8"/>
    <w:rsid w:val="250BC569"/>
    <w:rsid w:val="25250350"/>
    <w:rsid w:val="2527A6A7"/>
    <w:rsid w:val="257F12E0"/>
    <w:rsid w:val="257FE166"/>
    <w:rsid w:val="25AAD0F0"/>
    <w:rsid w:val="25C5B29F"/>
    <w:rsid w:val="26463E73"/>
    <w:rsid w:val="26915C58"/>
    <w:rsid w:val="26CC1C0C"/>
    <w:rsid w:val="26CEDDE8"/>
    <w:rsid w:val="26D09E92"/>
    <w:rsid w:val="2756890A"/>
    <w:rsid w:val="2790FD2C"/>
    <w:rsid w:val="27B8B5BC"/>
    <w:rsid w:val="27C13F83"/>
    <w:rsid w:val="27C761ED"/>
    <w:rsid w:val="284ABF01"/>
    <w:rsid w:val="28926DC1"/>
    <w:rsid w:val="28A5D312"/>
    <w:rsid w:val="28ABEC5D"/>
    <w:rsid w:val="28AE0499"/>
    <w:rsid w:val="28D349C2"/>
    <w:rsid w:val="28F427AB"/>
    <w:rsid w:val="2921AE37"/>
    <w:rsid w:val="292A362D"/>
    <w:rsid w:val="2966C12B"/>
    <w:rsid w:val="297023D5"/>
    <w:rsid w:val="29A15F13"/>
    <w:rsid w:val="29A860BB"/>
    <w:rsid w:val="29B2B3C5"/>
    <w:rsid w:val="29D4312F"/>
    <w:rsid w:val="29E7FE12"/>
    <w:rsid w:val="29ED05F6"/>
    <w:rsid w:val="2A15ED04"/>
    <w:rsid w:val="2A27E18C"/>
    <w:rsid w:val="2A4B03D0"/>
    <w:rsid w:val="2A7CA072"/>
    <w:rsid w:val="2A84342F"/>
    <w:rsid w:val="2AA1B68A"/>
    <w:rsid w:val="2ABC8CE3"/>
    <w:rsid w:val="2AC15A2F"/>
    <w:rsid w:val="2AC64B64"/>
    <w:rsid w:val="2AE81D89"/>
    <w:rsid w:val="2B146B39"/>
    <w:rsid w:val="2B58DC2E"/>
    <w:rsid w:val="2B7AFC3A"/>
    <w:rsid w:val="2BD794AD"/>
    <w:rsid w:val="2BF20ABD"/>
    <w:rsid w:val="2BFBBE9B"/>
    <w:rsid w:val="2C562E86"/>
    <w:rsid w:val="2C8CDDD5"/>
    <w:rsid w:val="2C920603"/>
    <w:rsid w:val="2C9B95DC"/>
    <w:rsid w:val="2CA36A88"/>
    <w:rsid w:val="2CA471F5"/>
    <w:rsid w:val="2CA9E594"/>
    <w:rsid w:val="2CDCB216"/>
    <w:rsid w:val="2CE3B0DF"/>
    <w:rsid w:val="2CFF8665"/>
    <w:rsid w:val="2D0F6DFE"/>
    <w:rsid w:val="2D1E6A5A"/>
    <w:rsid w:val="2D32ACA9"/>
    <w:rsid w:val="2D4472EC"/>
    <w:rsid w:val="2D551FC2"/>
    <w:rsid w:val="2D7B4CCC"/>
    <w:rsid w:val="2D7DFD01"/>
    <w:rsid w:val="2DB23E2D"/>
    <w:rsid w:val="2DC92054"/>
    <w:rsid w:val="2DDEDD0D"/>
    <w:rsid w:val="2DF9C358"/>
    <w:rsid w:val="2E5AB7A6"/>
    <w:rsid w:val="2E796F8A"/>
    <w:rsid w:val="2E7EDA6A"/>
    <w:rsid w:val="2EAA6D66"/>
    <w:rsid w:val="2EAF16EC"/>
    <w:rsid w:val="2EDFF92B"/>
    <w:rsid w:val="2EE7B8F6"/>
    <w:rsid w:val="2F001328"/>
    <w:rsid w:val="2F1DF890"/>
    <w:rsid w:val="2F74C959"/>
    <w:rsid w:val="2F76182B"/>
    <w:rsid w:val="2F838746"/>
    <w:rsid w:val="2FF4C93A"/>
    <w:rsid w:val="3007CF6C"/>
    <w:rsid w:val="30246FAA"/>
    <w:rsid w:val="3038B742"/>
    <w:rsid w:val="30556442"/>
    <w:rsid w:val="3074A089"/>
    <w:rsid w:val="308EA5B3"/>
    <w:rsid w:val="30B91F7D"/>
    <w:rsid w:val="30DD6D91"/>
    <w:rsid w:val="30FFC9FF"/>
    <w:rsid w:val="3105C052"/>
    <w:rsid w:val="31398C54"/>
    <w:rsid w:val="3172F560"/>
    <w:rsid w:val="31FE6A8E"/>
    <w:rsid w:val="32393E32"/>
    <w:rsid w:val="323B54DE"/>
    <w:rsid w:val="3252A9CC"/>
    <w:rsid w:val="3255A4E9"/>
    <w:rsid w:val="3268EB4A"/>
    <w:rsid w:val="3296AFD6"/>
    <w:rsid w:val="329B3D99"/>
    <w:rsid w:val="32A8A856"/>
    <w:rsid w:val="32C8C42D"/>
    <w:rsid w:val="3320B2B9"/>
    <w:rsid w:val="3342208A"/>
    <w:rsid w:val="33A044DB"/>
    <w:rsid w:val="33AADAE8"/>
    <w:rsid w:val="33C110AF"/>
    <w:rsid w:val="33EA6FEE"/>
    <w:rsid w:val="340375D1"/>
    <w:rsid w:val="340EBD3C"/>
    <w:rsid w:val="342C7436"/>
    <w:rsid w:val="3438CEB2"/>
    <w:rsid w:val="3452711E"/>
    <w:rsid w:val="34906AFD"/>
    <w:rsid w:val="34A66C9E"/>
    <w:rsid w:val="3571BFA0"/>
    <w:rsid w:val="358D2852"/>
    <w:rsid w:val="358E2AFA"/>
    <w:rsid w:val="35F2A067"/>
    <w:rsid w:val="360FA270"/>
    <w:rsid w:val="369340B6"/>
    <w:rsid w:val="36A56338"/>
    <w:rsid w:val="36D05578"/>
    <w:rsid w:val="36FB03E0"/>
    <w:rsid w:val="3723A279"/>
    <w:rsid w:val="3738A1FA"/>
    <w:rsid w:val="3738A7FB"/>
    <w:rsid w:val="37627FD3"/>
    <w:rsid w:val="376343F1"/>
    <w:rsid w:val="378904F3"/>
    <w:rsid w:val="37AE0142"/>
    <w:rsid w:val="37B03EF6"/>
    <w:rsid w:val="37F10704"/>
    <w:rsid w:val="38A755F6"/>
    <w:rsid w:val="38F4868F"/>
    <w:rsid w:val="39F5C3C0"/>
    <w:rsid w:val="3A1088F0"/>
    <w:rsid w:val="3A8140C3"/>
    <w:rsid w:val="3AB9BC55"/>
    <w:rsid w:val="3ABB9DF2"/>
    <w:rsid w:val="3AC60F0A"/>
    <w:rsid w:val="3AE1736F"/>
    <w:rsid w:val="3B372FFB"/>
    <w:rsid w:val="3B5058E1"/>
    <w:rsid w:val="3B941055"/>
    <w:rsid w:val="3C224CEA"/>
    <w:rsid w:val="3C3F87DC"/>
    <w:rsid w:val="3C5750DA"/>
    <w:rsid w:val="3C8A8217"/>
    <w:rsid w:val="3CD4B587"/>
    <w:rsid w:val="3D07417B"/>
    <w:rsid w:val="3D0821D1"/>
    <w:rsid w:val="3D2D580F"/>
    <w:rsid w:val="3D6E9F84"/>
    <w:rsid w:val="3D8A86A5"/>
    <w:rsid w:val="3D9E411B"/>
    <w:rsid w:val="3DA54AF4"/>
    <w:rsid w:val="3DB54D44"/>
    <w:rsid w:val="3DECBA95"/>
    <w:rsid w:val="3DEF8416"/>
    <w:rsid w:val="3E416C99"/>
    <w:rsid w:val="3E4640AB"/>
    <w:rsid w:val="3E5BBBD4"/>
    <w:rsid w:val="3E81E587"/>
    <w:rsid w:val="3E82EC0D"/>
    <w:rsid w:val="3EB47056"/>
    <w:rsid w:val="3F19B88A"/>
    <w:rsid w:val="3F3626D3"/>
    <w:rsid w:val="3F3CCA0F"/>
    <w:rsid w:val="3F40451B"/>
    <w:rsid w:val="3F65FD8E"/>
    <w:rsid w:val="3F69CA01"/>
    <w:rsid w:val="3F7E7459"/>
    <w:rsid w:val="40048F9C"/>
    <w:rsid w:val="404AD2E6"/>
    <w:rsid w:val="405F787F"/>
    <w:rsid w:val="409A0140"/>
    <w:rsid w:val="40C2949E"/>
    <w:rsid w:val="41275B5F"/>
    <w:rsid w:val="412D0BB9"/>
    <w:rsid w:val="413ABE9A"/>
    <w:rsid w:val="415D160D"/>
    <w:rsid w:val="41B85FA5"/>
    <w:rsid w:val="41EC3A7A"/>
    <w:rsid w:val="41F3B0B7"/>
    <w:rsid w:val="42079BED"/>
    <w:rsid w:val="421D2AF3"/>
    <w:rsid w:val="422D272A"/>
    <w:rsid w:val="42DAAA17"/>
    <w:rsid w:val="42DBFE93"/>
    <w:rsid w:val="430274F2"/>
    <w:rsid w:val="4328FC61"/>
    <w:rsid w:val="434E593E"/>
    <w:rsid w:val="436C7BC3"/>
    <w:rsid w:val="4390180A"/>
    <w:rsid w:val="43A0B8D1"/>
    <w:rsid w:val="43A0CB91"/>
    <w:rsid w:val="43AC48CB"/>
    <w:rsid w:val="43BFE68D"/>
    <w:rsid w:val="43CB2BDF"/>
    <w:rsid w:val="44039CCB"/>
    <w:rsid w:val="4467211F"/>
    <w:rsid w:val="4477035B"/>
    <w:rsid w:val="447C2CD9"/>
    <w:rsid w:val="44859521"/>
    <w:rsid w:val="44E0B512"/>
    <w:rsid w:val="44E2DD3A"/>
    <w:rsid w:val="44E52E84"/>
    <w:rsid w:val="44F088E0"/>
    <w:rsid w:val="456A2279"/>
    <w:rsid w:val="457743FD"/>
    <w:rsid w:val="45A4BF10"/>
    <w:rsid w:val="45BF322E"/>
    <w:rsid w:val="45E489D7"/>
    <w:rsid w:val="46359785"/>
    <w:rsid w:val="4638702B"/>
    <w:rsid w:val="465159E4"/>
    <w:rsid w:val="46850884"/>
    <w:rsid w:val="469A2F59"/>
    <w:rsid w:val="46AC060F"/>
    <w:rsid w:val="46D9CF7C"/>
    <w:rsid w:val="46E37664"/>
    <w:rsid w:val="47178B6F"/>
    <w:rsid w:val="47283AFB"/>
    <w:rsid w:val="4753A9A7"/>
    <w:rsid w:val="47890F61"/>
    <w:rsid w:val="47D293D6"/>
    <w:rsid w:val="47E66C04"/>
    <w:rsid w:val="47F82111"/>
    <w:rsid w:val="481CDF43"/>
    <w:rsid w:val="482CBDBA"/>
    <w:rsid w:val="484B62BF"/>
    <w:rsid w:val="4856A4B5"/>
    <w:rsid w:val="4870FA14"/>
    <w:rsid w:val="4897D983"/>
    <w:rsid w:val="49677BFA"/>
    <w:rsid w:val="497EAAC1"/>
    <w:rsid w:val="49A54353"/>
    <w:rsid w:val="49BD3A2E"/>
    <w:rsid w:val="4A22813B"/>
    <w:rsid w:val="4A24AB8E"/>
    <w:rsid w:val="4A5FCBE6"/>
    <w:rsid w:val="4A633208"/>
    <w:rsid w:val="4ABA8807"/>
    <w:rsid w:val="4AE1874C"/>
    <w:rsid w:val="4B0F91F9"/>
    <w:rsid w:val="4B56FF51"/>
    <w:rsid w:val="4B6345F2"/>
    <w:rsid w:val="4B9C767B"/>
    <w:rsid w:val="4BD124F5"/>
    <w:rsid w:val="4BD532A6"/>
    <w:rsid w:val="4C0DCC99"/>
    <w:rsid w:val="4C14ABFF"/>
    <w:rsid w:val="4C39ECF8"/>
    <w:rsid w:val="4CF089DC"/>
    <w:rsid w:val="4CF18C94"/>
    <w:rsid w:val="4D20E42B"/>
    <w:rsid w:val="4D609BDA"/>
    <w:rsid w:val="4D665931"/>
    <w:rsid w:val="4D7EC495"/>
    <w:rsid w:val="4D947811"/>
    <w:rsid w:val="4DA0B02C"/>
    <w:rsid w:val="4DAF0315"/>
    <w:rsid w:val="4DE67C94"/>
    <w:rsid w:val="4DED161D"/>
    <w:rsid w:val="4DF00465"/>
    <w:rsid w:val="4E18158D"/>
    <w:rsid w:val="4E1E01F9"/>
    <w:rsid w:val="4E224531"/>
    <w:rsid w:val="4E5574E8"/>
    <w:rsid w:val="4EDB0B7E"/>
    <w:rsid w:val="4EEEEE16"/>
    <w:rsid w:val="4EFED6B4"/>
    <w:rsid w:val="4F40AA3D"/>
    <w:rsid w:val="4F706FA8"/>
    <w:rsid w:val="4F8B23EA"/>
    <w:rsid w:val="4F8BC645"/>
    <w:rsid w:val="4F8CBA7C"/>
    <w:rsid w:val="4FA1EE6A"/>
    <w:rsid w:val="4FB58994"/>
    <w:rsid w:val="4FB86BE1"/>
    <w:rsid w:val="4FE47A88"/>
    <w:rsid w:val="4FF0A7F3"/>
    <w:rsid w:val="4FF12B99"/>
    <w:rsid w:val="4FF76010"/>
    <w:rsid w:val="500E91E1"/>
    <w:rsid w:val="50276F52"/>
    <w:rsid w:val="5052BBB4"/>
    <w:rsid w:val="506FFFBC"/>
    <w:rsid w:val="507B1C64"/>
    <w:rsid w:val="509E2F3F"/>
    <w:rsid w:val="50A489D6"/>
    <w:rsid w:val="50A5313F"/>
    <w:rsid w:val="50F49497"/>
    <w:rsid w:val="510F23CB"/>
    <w:rsid w:val="5135753C"/>
    <w:rsid w:val="514779DB"/>
    <w:rsid w:val="515FB3B1"/>
    <w:rsid w:val="51681121"/>
    <w:rsid w:val="51775B83"/>
    <w:rsid w:val="517CD0A1"/>
    <w:rsid w:val="521C575B"/>
    <w:rsid w:val="52622A2F"/>
    <w:rsid w:val="528FF9A7"/>
    <w:rsid w:val="52A9CF88"/>
    <w:rsid w:val="52CB5E7B"/>
    <w:rsid w:val="52CC8E48"/>
    <w:rsid w:val="530DF6A5"/>
    <w:rsid w:val="533B8D8C"/>
    <w:rsid w:val="537607DA"/>
    <w:rsid w:val="53B867C0"/>
    <w:rsid w:val="53BF7F85"/>
    <w:rsid w:val="53C3FFFC"/>
    <w:rsid w:val="540E42B6"/>
    <w:rsid w:val="54280E8C"/>
    <w:rsid w:val="542C5B76"/>
    <w:rsid w:val="54E41A38"/>
    <w:rsid w:val="550967A4"/>
    <w:rsid w:val="551F21AA"/>
    <w:rsid w:val="552488BF"/>
    <w:rsid w:val="552E0E0A"/>
    <w:rsid w:val="5557980E"/>
    <w:rsid w:val="55608733"/>
    <w:rsid w:val="5564197D"/>
    <w:rsid w:val="5577DE85"/>
    <w:rsid w:val="558B44F6"/>
    <w:rsid w:val="55A46C43"/>
    <w:rsid w:val="55ABCD99"/>
    <w:rsid w:val="55D8ED7F"/>
    <w:rsid w:val="55F0F325"/>
    <w:rsid w:val="561611C0"/>
    <w:rsid w:val="561AA1C9"/>
    <w:rsid w:val="561B8B72"/>
    <w:rsid w:val="562A8B8D"/>
    <w:rsid w:val="5632BCCC"/>
    <w:rsid w:val="56359F5D"/>
    <w:rsid w:val="563A1FC7"/>
    <w:rsid w:val="564505C4"/>
    <w:rsid w:val="5666B834"/>
    <w:rsid w:val="568A1AC4"/>
    <w:rsid w:val="568F8B5C"/>
    <w:rsid w:val="56AE3FE3"/>
    <w:rsid w:val="56B279A7"/>
    <w:rsid w:val="56D64E01"/>
    <w:rsid w:val="56F9CBE6"/>
    <w:rsid w:val="573311E3"/>
    <w:rsid w:val="574E3F01"/>
    <w:rsid w:val="57681840"/>
    <w:rsid w:val="577C0D90"/>
    <w:rsid w:val="57B5A51F"/>
    <w:rsid w:val="57FEE860"/>
    <w:rsid w:val="580AF46E"/>
    <w:rsid w:val="5818994D"/>
    <w:rsid w:val="5859FFD3"/>
    <w:rsid w:val="58759D2A"/>
    <w:rsid w:val="587655DC"/>
    <w:rsid w:val="58B17764"/>
    <w:rsid w:val="58C0EABC"/>
    <w:rsid w:val="58E6B4C6"/>
    <w:rsid w:val="59535622"/>
    <w:rsid w:val="596771A4"/>
    <w:rsid w:val="59821F07"/>
    <w:rsid w:val="59900168"/>
    <w:rsid w:val="59A84C24"/>
    <w:rsid w:val="59ACE2E6"/>
    <w:rsid w:val="59EF1EC2"/>
    <w:rsid w:val="5A51B655"/>
    <w:rsid w:val="5ABB5870"/>
    <w:rsid w:val="5AEA6EF3"/>
    <w:rsid w:val="5B0EFC0B"/>
    <w:rsid w:val="5B0F186D"/>
    <w:rsid w:val="5B361EA5"/>
    <w:rsid w:val="5B546664"/>
    <w:rsid w:val="5B6965FD"/>
    <w:rsid w:val="5B6A05DD"/>
    <w:rsid w:val="5BD70201"/>
    <w:rsid w:val="5BE2F42F"/>
    <w:rsid w:val="5BFC7477"/>
    <w:rsid w:val="5C1AAC09"/>
    <w:rsid w:val="5C502535"/>
    <w:rsid w:val="5C944B5C"/>
    <w:rsid w:val="5C9D42CA"/>
    <w:rsid w:val="5CB8CB2C"/>
    <w:rsid w:val="5CF3614E"/>
    <w:rsid w:val="5CFAA32B"/>
    <w:rsid w:val="5D44EDAA"/>
    <w:rsid w:val="5DCB1439"/>
    <w:rsid w:val="5DDCD6C8"/>
    <w:rsid w:val="5E0159C5"/>
    <w:rsid w:val="5E0E9300"/>
    <w:rsid w:val="5E4C73DC"/>
    <w:rsid w:val="5E4D5BC3"/>
    <w:rsid w:val="5ED606F0"/>
    <w:rsid w:val="5F41BD32"/>
    <w:rsid w:val="5F96064A"/>
    <w:rsid w:val="5FD172A9"/>
    <w:rsid w:val="5FF2CECD"/>
    <w:rsid w:val="5FF53F86"/>
    <w:rsid w:val="5FFC9CB3"/>
    <w:rsid w:val="601A1F17"/>
    <w:rsid w:val="60423166"/>
    <w:rsid w:val="6072666E"/>
    <w:rsid w:val="60778720"/>
    <w:rsid w:val="607CB550"/>
    <w:rsid w:val="60A2E473"/>
    <w:rsid w:val="60E60FC8"/>
    <w:rsid w:val="60FB2C68"/>
    <w:rsid w:val="614134D5"/>
    <w:rsid w:val="6179EDFE"/>
    <w:rsid w:val="61C67DA9"/>
    <w:rsid w:val="61E3298D"/>
    <w:rsid w:val="61F599BD"/>
    <w:rsid w:val="621525EB"/>
    <w:rsid w:val="6233EDAE"/>
    <w:rsid w:val="62738D31"/>
    <w:rsid w:val="62942F85"/>
    <w:rsid w:val="62AFB630"/>
    <w:rsid w:val="62F54414"/>
    <w:rsid w:val="630CD7C7"/>
    <w:rsid w:val="634A2AF1"/>
    <w:rsid w:val="6357F9C4"/>
    <w:rsid w:val="635F9ADE"/>
    <w:rsid w:val="636DBD38"/>
    <w:rsid w:val="63750C14"/>
    <w:rsid w:val="638E9B7A"/>
    <w:rsid w:val="63960EEA"/>
    <w:rsid w:val="63CD8464"/>
    <w:rsid w:val="643B5785"/>
    <w:rsid w:val="644EC4A4"/>
    <w:rsid w:val="646BE3C2"/>
    <w:rsid w:val="647612F7"/>
    <w:rsid w:val="64C1FFC2"/>
    <w:rsid w:val="64D3184C"/>
    <w:rsid w:val="64E448A6"/>
    <w:rsid w:val="64F8351B"/>
    <w:rsid w:val="651DC5AD"/>
    <w:rsid w:val="654369BB"/>
    <w:rsid w:val="65DA1A28"/>
    <w:rsid w:val="65F482A8"/>
    <w:rsid w:val="6613A352"/>
    <w:rsid w:val="66315EFE"/>
    <w:rsid w:val="6663BF89"/>
    <w:rsid w:val="666FE321"/>
    <w:rsid w:val="6684618C"/>
    <w:rsid w:val="668BD7CB"/>
    <w:rsid w:val="66CFAE87"/>
    <w:rsid w:val="66DDEA8C"/>
    <w:rsid w:val="66DE8BE4"/>
    <w:rsid w:val="66E93D10"/>
    <w:rsid w:val="6731494A"/>
    <w:rsid w:val="6731A23F"/>
    <w:rsid w:val="6757FBDC"/>
    <w:rsid w:val="677FD21A"/>
    <w:rsid w:val="67C2172B"/>
    <w:rsid w:val="67F469D5"/>
    <w:rsid w:val="68375706"/>
    <w:rsid w:val="6856EB99"/>
    <w:rsid w:val="6887E780"/>
    <w:rsid w:val="689819BA"/>
    <w:rsid w:val="68C1B954"/>
    <w:rsid w:val="68C390F9"/>
    <w:rsid w:val="68CA715C"/>
    <w:rsid w:val="68FD3113"/>
    <w:rsid w:val="69115A2F"/>
    <w:rsid w:val="699CB8B5"/>
    <w:rsid w:val="69BD10A0"/>
    <w:rsid w:val="6A4FED8D"/>
    <w:rsid w:val="6A5EE520"/>
    <w:rsid w:val="6A86F3C5"/>
    <w:rsid w:val="6AACCC35"/>
    <w:rsid w:val="6B058692"/>
    <w:rsid w:val="6B162091"/>
    <w:rsid w:val="6B1DA88A"/>
    <w:rsid w:val="6B28879F"/>
    <w:rsid w:val="6B67B7F9"/>
    <w:rsid w:val="6BD7E80E"/>
    <w:rsid w:val="6BE847C2"/>
    <w:rsid w:val="6C086543"/>
    <w:rsid w:val="6C0A18B2"/>
    <w:rsid w:val="6C364724"/>
    <w:rsid w:val="6C9E2125"/>
    <w:rsid w:val="6CEF3402"/>
    <w:rsid w:val="6D260F6C"/>
    <w:rsid w:val="6D444B7D"/>
    <w:rsid w:val="6D5A5270"/>
    <w:rsid w:val="6D80C330"/>
    <w:rsid w:val="6D8FDDB3"/>
    <w:rsid w:val="6DBA8A2B"/>
    <w:rsid w:val="6DCAF697"/>
    <w:rsid w:val="6E524E90"/>
    <w:rsid w:val="6E668494"/>
    <w:rsid w:val="6E66EC11"/>
    <w:rsid w:val="6E8BD1C2"/>
    <w:rsid w:val="6EA38165"/>
    <w:rsid w:val="6EDCAD9C"/>
    <w:rsid w:val="6F07C807"/>
    <w:rsid w:val="6F1E4EEC"/>
    <w:rsid w:val="6F60E33D"/>
    <w:rsid w:val="6F67DD58"/>
    <w:rsid w:val="6F9C6B29"/>
    <w:rsid w:val="6F9CAA28"/>
    <w:rsid w:val="6FA33D86"/>
    <w:rsid w:val="6FC3B624"/>
    <w:rsid w:val="6FC9ACC7"/>
    <w:rsid w:val="6FFE3017"/>
    <w:rsid w:val="702679AC"/>
    <w:rsid w:val="708E4D30"/>
    <w:rsid w:val="70B727A4"/>
    <w:rsid w:val="70C83FF8"/>
    <w:rsid w:val="71061D66"/>
    <w:rsid w:val="71392B66"/>
    <w:rsid w:val="7153001A"/>
    <w:rsid w:val="71D2D678"/>
    <w:rsid w:val="71FFD629"/>
    <w:rsid w:val="7200924F"/>
    <w:rsid w:val="7222A63A"/>
    <w:rsid w:val="7229BA82"/>
    <w:rsid w:val="722C3C2B"/>
    <w:rsid w:val="725D69F7"/>
    <w:rsid w:val="72B5730A"/>
    <w:rsid w:val="72C96E87"/>
    <w:rsid w:val="732C3EAE"/>
    <w:rsid w:val="733439C7"/>
    <w:rsid w:val="73693BE7"/>
    <w:rsid w:val="73707591"/>
    <w:rsid w:val="73962C27"/>
    <w:rsid w:val="73D89243"/>
    <w:rsid w:val="73EC864E"/>
    <w:rsid w:val="740A3A97"/>
    <w:rsid w:val="742CD392"/>
    <w:rsid w:val="74300E8A"/>
    <w:rsid w:val="744C108E"/>
    <w:rsid w:val="74E09804"/>
    <w:rsid w:val="74F13785"/>
    <w:rsid w:val="750D8897"/>
    <w:rsid w:val="7592CCB3"/>
    <w:rsid w:val="75A9CC0B"/>
    <w:rsid w:val="75DB9A12"/>
    <w:rsid w:val="75F2CBBF"/>
    <w:rsid w:val="75F3C6BA"/>
    <w:rsid w:val="7637C2AD"/>
    <w:rsid w:val="765A8DB3"/>
    <w:rsid w:val="765D8955"/>
    <w:rsid w:val="76682E00"/>
    <w:rsid w:val="767BE894"/>
    <w:rsid w:val="768979C7"/>
    <w:rsid w:val="76A30784"/>
    <w:rsid w:val="76A3D83C"/>
    <w:rsid w:val="76AA168A"/>
    <w:rsid w:val="772922DD"/>
    <w:rsid w:val="772941F2"/>
    <w:rsid w:val="775053AF"/>
    <w:rsid w:val="7763EE8B"/>
    <w:rsid w:val="776D2E99"/>
    <w:rsid w:val="776E9A5D"/>
    <w:rsid w:val="77CA0668"/>
    <w:rsid w:val="77DE1AF2"/>
    <w:rsid w:val="78306767"/>
    <w:rsid w:val="785F97E7"/>
    <w:rsid w:val="786C6E41"/>
    <w:rsid w:val="788AA01A"/>
    <w:rsid w:val="789C3DBD"/>
    <w:rsid w:val="78B93B90"/>
    <w:rsid w:val="78EBD096"/>
    <w:rsid w:val="7915667C"/>
    <w:rsid w:val="793ED751"/>
    <w:rsid w:val="79848E4B"/>
    <w:rsid w:val="798C3415"/>
    <w:rsid w:val="799D10CA"/>
    <w:rsid w:val="79A6AB98"/>
    <w:rsid w:val="79EEF5E7"/>
    <w:rsid w:val="79F571F2"/>
    <w:rsid w:val="7A1EBC06"/>
    <w:rsid w:val="7A4DFC7A"/>
    <w:rsid w:val="7A59FD50"/>
    <w:rsid w:val="7A845753"/>
    <w:rsid w:val="7AA68350"/>
    <w:rsid w:val="7AC35D7B"/>
    <w:rsid w:val="7AE245A8"/>
    <w:rsid w:val="7B0D99E2"/>
    <w:rsid w:val="7B2106A5"/>
    <w:rsid w:val="7B4C5ACE"/>
    <w:rsid w:val="7B61853F"/>
    <w:rsid w:val="7B83A961"/>
    <w:rsid w:val="7BAB4C5F"/>
    <w:rsid w:val="7BE6B052"/>
    <w:rsid w:val="7BEED361"/>
    <w:rsid w:val="7BEF467B"/>
    <w:rsid w:val="7BF545F2"/>
    <w:rsid w:val="7C120B78"/>
    <w:rsid w:val="7C48C847"/>
    <w:rsid w:val="7CA1711B"/>
    <w:rsid w:val="7CC4F9B6"/>
    <w:rsid w:val="7CC98B60"/>
    <w:rsid w:val="7CCEEDA0"/>
    <w:rsid w:val="7D039AD6"/>
    <w:rsid w:val="7D0C457A"/>
    <w:rsid w:val="7D0F3DF7"/>
    <w:rsid w:val="7D57E563"/>
    <w:rsid w:val="7D5961F0"/>
    <w:rsid w:val="7D6DA1B2"/>
    <w:rsid w:val="7D6EB2C9"/>
    <w:rsid w:val="7E59BD4F"/>
    <w:rsid w:val="7E77501C"/>
    <w:rsid w:val="7F29543B"/>
    <w:rsid w:val="7F46558C"/>
    <w:rsid w:val="7F640D6A"/>
    <w:rsid w:val="7F92606D"/>
    <w:rsid w:val="7FB2B894"/>
    <w:rsid w:val="7FF8A0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EAC0"/>
  <w15:docId w15:val="{65190AEC-0AC9-4ABF-8CE4-3AD50EAAC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rsid w:val="00B46542"/>
    <w:pPr>
      <w:ind w:left="392"/>
      <w:jc w:val="center"/>
      <w:outlineLvl w:val="0"/>
    </w:pPr>
    <w:rPr>
      <w:b/>
      <w:bCs/>
      <w:sz w:val="24"/>
      <w:szCs w:val="24"/>
    </w:rPr>
  </w:style>
  <w:style w:type="paragraph" w:styleId="Heading2">
    <w:name w:val="heading 2"/>
    <w:basedOn w:val="Normal"/>
    <w:uiPriority w:val="9"/>
    <w:unhideWhenUsed/>
    <w:qFormat/>
    <w:rsid w:val="00D4269E"/>
    <w:pPr>
      <w:ind w:left="392"/>
      <w:jc w:val="center"/>
      <w:outlineLvl w:val="1"/>
    </w:pPr>
    <w:rPr>
      <w:b/>
      <w:bCs/>
      <w:sz w:val="24"/>
      <w:szCs w:val="24"/>
    </w:rPr>
  </w:style>
  <w:style w:type="paragraph" w:styleId="Heading3">
    <w:name w:val="heading 3"/>
    <w:basedOn w:val="Normal"/>
    <w:uiPriority w:val="9"/>
    <w:unhideWhenUsed/>
    <w:qFormat/>
    <w:rsid w:val="00502C17"/>
    <w:pPr>
      <w:outlineLvl w:val="2"/>
    </w:pPr>
    <w:rPr>
      <w:b/>
      <w:bCs/>
    </w:rPr>
  </w:style>
  <w:style w:type="paragraph" w:styleId="Heading4">
    <w:name w:val="heading 4"/>
    <w:basedOn w:val="Normal"/>
    <w:uiPriority w:val="9"/>
    <w:unhideWhenUsed/>
    <w:qFormat/>
    <w:rsid w:val="00025B6E"/>
    <w:pPr>
      <w:outlineLvl w:val="3"/>
    </w:pPr>
    <w:rPr>
      <w:b/>
      <w:bCs/>
      <w:i/>
      <w:iCs/>
    </w:rPr>
  </w:style>
  <w:style w:type="paragraph" w:styleId="Heading5">
    <w:name w:val="heading 5"/>
    <w:basedOn w:val="Heading2"/>
    <w:next w:val="Normal"/>
    <w:link w:val="Heading5Char"/>
    <w:uiPriority w:val="9"/>
    <w:unhideWhenUsed/>
    <w:qFormat/>
    <w:rsid w:val="004805FA"/>
    <w:pPr>
      <w:spacing w:line="276" w:lineRule="auto"/>
      <w:ind w:left="0"/>
      <w:jc w:val="left"/>
      <w:outlineLvl w:val="4"/>
    </w:pPr>
    <w:rPr>
      <w:bCs w:val="0"/>
      <w:color w:val="365F91" w:themeColor="accent1" w:themeShade="B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0" w:after="120"/>
    </w:pPr>
    <w:rPr>
      <w:rFonts w:asciiTheme="minorHAnsi" w:hAnsiTheme="minorHAnsi" w:cstheme="minorHAnsi"/>
      <w:b/>
      <w:bCs/>
      <w:sz w:val="20"/>
      <w:szCs w:val="20"/>
    </w:rPr>
  </w:style>
  <w:style w:type="paragraph" w:styleId="TOC2">
    <w:name w:val="toc 2"/>
    <w:basedOn w:val="Normal"/>
    <w:uiPriority w:val="1"/>
    <w:qFormat/>
    <w:pPr>
      <w:spacing w:before="120"/>
      <w:ind w:left="220"/>
    </w:pPr>
    <w:rPr>
      <w:rFonts w:asciiTheme="minorHAnsi" w:hAnsiTheme="minorHAnsi" w:cstheme="minorHAnsi"/>
      <w:i/>
      <w:iCs/>
      <w:sz w:val="20"/>
      <w:szCs w:val="20"/>
    </w:rPr>
  </w:style>
  <w:style w:type="paragraph" w:styleId="TOC3">
    <w:name w:val="toc 3"/>
    <w:basedOn w:val="Normal"/>
    <w:uiPriority w:val="1"/>
    <w:qFormat/>
    <w:pPr>
      <w:ind w:left="440"/>
    </w:pPr>
    <w:rPr>
      <w:rFonts w:asciiTheme="minorHAnsi" w:hAnsiTheme="minorHAnsi" w:cstheme="minorHAnsi"/>
      <w:sz w:val="20"/>
      <w:szCs w:val="20"/>
    </w:rPr>
  </w:style>
  <w:style w:type="paragraph" w:styleId="TOC4">
    <w:name w:val="toc 4"/>
    <w:basedOn w:val="Normal"/>
    <w:uiPriority w:val="1"/>
    <w:qFormat/>
    <w:pPr>
      <w:ind w:left="660"/>
    </w:pPr>
    <w:rPr>
      <w:rFonts w:asciiTheme="minorHAnsi" w:hAnsiTheme="minorHAnsi" w:cstheme="minorHAnsi"/>
      <w:sz w:val="20"/>
      <w:szCs w:val="20"/>
    </w:rPr>
  </w:style>
  <w:style w:type="paragraph" w:styleId="TOC5">
    <w:name w:val="toc 5"/>
    <w:basedOn w:val="Normal"/>
    <w:uiPriority w:val="1"/>
    <w:qFormat/>
    <w:pPr>
      <w:ind w:left="880"/>
    </w:pPr>
    <w:rPr>
      <w:rFonts w:asciiTheme="minorHAnsi" w:hAnsiTheme="minorHAnsi" w:cstheme="minorHAnsi"/>
      <w:sz w:val="20"/>
      <w:szCs w:val="20"/>
    </w:rPr>
  </w:style>
  <w:style w:type="paragraph" w:styleId="BodyText">
    <w:name w:val="Body Text"/>
    <w:basedOn w:val="Normal"/>
    <w:uiPriority w:val="1"/>
    <w:qFormat/>
  </w:style>
  <w:style w:type="paragraph" w:styleId="Title">
    <w:name w:val="Title"/>
    <w:basedOn w:val="Normal"/>
    <w:uiPriority w:val="10"/>
    <w:qFormat/>
    <w:pPr>
      <w:ind w:right="42"/>
      <w:jc w:val="center"/>
    </w:pPr>
    <w:rPr>
      <w:sz w:val="48"/>
      <w:szCs w:val="48"/>
    </w:rPr>
  </w:style>
  <w:style w:type="paragraph" w:styleId="ListParagraph">
    <w:name w:val="List Paragraph"/>
    <w:basedOn w:val="Normal"/>
    <w:uiPriority w:val="1"/>
    <w:qFormat/>
    <w:pPr>
      <w:ind w:left="111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61AF"/>
    <w:rPr>
      <w:color w:val="0000FF" w:themeColor="hyperlink"/>
      <w:u w:val="single"/>
    </w:rPr>
  </w:style>
  <w:style w:type="character" w:styleId="UnresolvedMention">
    <w:name w:val="Unresolved Mention"/>
    <w:basedOn w:val="DefaultParagraphFont"/>
    <w:uiPriority w:val="99"/>
    <w:semiHidden/>
    <w:unhideWhenUsed/>
    <w:rsid w:val="00CC61AF"/>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D26D6"/>
    <w:pPr>
      <w:tabs>
        <w:tab w:val="center" w:pos="4680"/>
        <w:tab w:val="right" w:pos="9360"/>
      </w:tabs>
    </w:pPr>
  </w:style>
  <w:style w:type="character" w:customStyle="1" w:styleId="HeaderChar">
    <w:name w:val="Header Char"/>
    <w:basedOn w:val="DefaultParagraphFont"/>
    <w:link w:val="Header"/>
    <w:uiPriority w:val="99"/>
    <w:rsid w:val="003D26D6"/>
    <w:rPr>
      <w:rFonts w:ascii="Times New Roman" w:eastAsia="Times New Roman" w:hAnsi="Times New Roman" w:cs="Times New Roman"/>
    </w:rPr>
  </w:style>
  <w:style w:type="paragraph" w:styleId="Footer">
    <w:name w:val="footer"/>
    <w:basedOn w:val="Normal"/>
    <w:link w:val="FooterChar"/>
    <w:uiPriority w:val="99"/>
    <w:unhideWhenUsed/>
    <w:rsid w:val="003D26D6"/>
    <w:pPr>
      <w:tabs>
        <w:tab w:val="center" w:pos="4680"/>
        <w:tab w:val="right" w:pos="9360"/>
      </w:tabs>
    </w:pPr>
  </w:style>
  <w:style w:type="character" w:customStyle="1" w:styleId="FooterChar">
    <w:name w:val="Footer Char"/>
    <w:basedOn w:val="DefaultParagraphFont"/>
    <w:link w:val="Footer"/>
    <w:uiPriority w:val="99"/>
    <w:rsid w:val="003D26D6"/>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1C7F74"/>
    <w:rPr>
      <w:color w:val="800080" w:themeColor="followedHyperlink"/>
      <w:u w:val="single"/>
    </w:rPr>
  </w:style>
  <w:style w:type="table" w:styleId="TableGrid">
    <w:name w:val="Table Grid"/>
    <w:basedOn w:val="TableNormal"/>
    <w:uiPriority w:val="39"/>
    <w:rsid w:val="006072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E3E64"/>
    <w:rPr>
      <w:b/>
      <w:bCs/>
    </w:rPr>
  </w:style>
  <w:style w:type="character" w:customStyle="1" w:styleId="CommentSubjectChar">
    <w:name w:val="Comment Subject Char"/>
    <w:basedOn w:val="CommentTextChar"/>
    <w:link w:val="CommentSubject"/>
    <w:uiPriority w:val="99"/>
    <w:semiHidden/>
    <w:rsid w:val="003E3E64"/>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4805FA"/>
    <w:rPr>
      <w:rFonts w:ascii="Times New Roman" w:eastAsia="Times New Roman" w:hAnsi="Times New Roman" w:cs="Times New Roman"/>
      <w:b/>
      <w:color w:val="365F91" w:themeColor="accent1" w:themeShade="BF"/>
      <w:szCs w:val="24"/>
    </w:rPr>
  </w:style>
  <w:style w:type="paragraph" w:styleId="TOCHeading">
    <w:name w:val="TOC Heading"/>
    <w:basedOn w:val="Heading1"/>
    <w:next w:val="Normal"/>
    <w:uiPriority w:val="39"/>
    <w:unhideWhenUsed/>
    <w:qFormat/>
    <w:rsid w:val="00A842B1"/>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rPr>
  </w:style>
  <w:style w:type="paragraph" w:styleId="TOC6">
    <w:name w:val="toc 6"/>
    <w:basedOn w:val="Normal"/>
    <w:next w:val="Normal"/>
    <w:autoRedefine/>
    <w:uiPriority w:val="39"/>
    <w:semiHidden/>
    <w:unhideWhenUsed/>
    <w:rsid w:val="00A842B1"/>
    <w:pPr>
      <w:ind w:left="11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A842B1"/>
    <w:pPr>
      <w:ind w:left="132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A842B1"/>
    <w:pPr>
      <w:ind w:left="154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A842B1"/>
    <w:pPr>
      <w:ind w:left="1760"/>
    </w:pPr>
    <w:rPr>
      <w:rFonts w:asciiTheme="minorHAnsi" w:hAnsiTheme="minorHAnsi" w:cstheme="minorHAnsi"/>
      <w:sz w:val="20"/>
      <w:szCs w:val="20"/>
    </w:rPr>
  </w:style>
  <w:style w:type="paragraph" w:styleId="Quote">
    <w:name w:val="Quote"/>
    <w:basedOn w:val="Normal"/>
    <w:next w:val="Normal"/>
    <w:link w:val="QuoteChar"/>
    <w:uiPriority w:val="29"/>
    <w:qFormat/>
    <w:rsid w:val="00FA114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114C"/>
    <w:rPr>
      <w:rFonts w:ascii="Times New Roman" w:eastAsia="Times New Roman" w:hAnsi="Times New Roman" w:cs="Times New Roman"/>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Evazquez@wcupa.edu" TargetMode="External"/><Relationship Id="rId21" Type="http://schemas.openxmlformats.org/officeDocument/2006/relationships/hyperlink" Target="mailto:CDente@wcupa.edu" TargetMode="External"/><Relationship Id="rId42" Type="http://schemas.openxmlformats.org/officeDocument/2006/relationships/hyperlink" Target="https://www.wcupa.edu/education-socialWork/socialWork/professionalBehaviors.aspx" TargetMode="External"/><Relationship Id="rId47" Type="http://schemas.openxmlformats.org/officeDocument/2006/relationships/hyperlink" Target="https://www.wcupa.edu/education-socialWork/socialWork/professionalBehaviors.aspx" TargetMode="External"/><Relationship Id="rId63" Type="http://schemas.openxmlformats.org/officeDocument/2006/relationships/hyperlink" Target="mailto:mpanichelli@wcupa.edu" TargetMode="External"/><Relationship Id="rId68" Type="http://schemas.openxmlformats.org/officeDocument/2006/relationships/hyperlink" Target="https://www.socialworkers.org/nasw/Shared_Content/NASWOnlineJoinContentFinal/NaswOnlineJoinFinal.aspx?WebsiteKey=b350ee4f-61b2-422f-88e1-7ee5f718de56&amp;hkey=81729abb-8f67-46ad-a59d-c791c3b802b3&amp;utm_source=chatgpt.com" TargetMode="External"/><Relationship Id="rId84" Type="http://schemas.microsoft.com/office/2019/05/relationships/documenttasks" Target="documenttasks/documenttasks1.xml"/><Relationship Id="rId16" Type="http://schemas.openxmlformats.org/officeDocument/2006/relationships/hyperlink" Target="https://www.wcupa.edu/education-socialWork/socialWork/faculty-staff.aspx" TargetMode="External"/><Relationship Id="rId11" Type="http://schemas.openxmlformats.org/officeDocument/2006/relationships/hyperlink" Target="https://www.wcupa.edu/education-socialWork/socialWork/" TargetMode="External"/><Relationship Id="rId32" Type="http://schemas.openxmlformats.org/officeDocument/2006/relationships/hyperlink" Target="https://www.wcupa.edu/education-socialWork/socialWork/mexicoProgram.aspx" TargetMode="External"/><Relationship Id="rId37" Type="http://schemas.openxmlformats.org/officeDocument/2006/relationships/hyperlink" Target="mailto:swysornguema@wcupa.edu" TargetMode="External"/><Relationship Id="rId53" Type="http://schemas.openxmlformats.org/officeDocument/2006/relationships/hyperlink" Target="https://catalog.wcupa.edu/undergraduate/" TargetMode="External"/><Relationship Id="rId58" Type="http://schemas.openxmlformats.org/officeDocument/2006/relationships/hyperlink" Target="mailto:parriaza@wcupa.edu" TargetMode="External"/><Relationship Id="rId74" Type="http://schemas.openxmlformats.org/officeDocument/2006/relationships/hyperlink" Target="https://www.wcupa.edu/education-socialWork/socialWork/cDente.aspx" TargetMode="External"/><Relationship Id="rId79" Type="http://schemas.openxmlformats.org/officeDocument/2006/relationships/hyperlink" Target="https://www.wcupa.edu/education-socialWork/socialWork/sNguema.aspx" TargetMode="External"/><Relationship Id="rId5" Type="http://schemas.openxmlformats.org/officeDocument/2006/relationships/numbering" Target="numbering.xml"/><Relationship Id="rId19" Type="http://schemas.openxmlformats.org/officeDocument/2006/relationships/hyperlink" Target="mailto:MBelliveau@wcupa.edu" TargetMode="External"/><Relationship Id="rId14" Type="http://schemas.openxmlformats.org/officeDocument/2006/relationships/hyperlink" Target="mailto:Egardner816@wcupa.edu" TargetMode="External"/><Relationship Id="rId22" Type="http://schemas.openxmlformats.org/officeDocument/2006/relationships/hyperlink" Target="mailto:TIngersoll@wcupa.edu" TargetMode="External"/><Relationship Id="rId27" Type="http://schemas.openxmlformats.org/officeDocument/2006/relationships/hyperlink" Target="https://www.cswe.org/accreditation/policies-process/2022epas/" TargetMode="External"/><Relationship Id="rId30" Type="http://schemas.openxmlformats.org/officeDocument/2006/relationships/hyperlink" Target="https://www.wcupa.edu/international/educationAbroad/default.aspx" TargetMode="External"/><Relationship Id="rId35" Type="http://schemas.openxmlformats.org/officeDocument/2006/relationships/hyperlink" Target="mailto:hdeedat@wcupa.edu" TargetMode="External"/><Relationship Id="rId43" Type="http://schemas.openxmlformats.org/officeDocument/2006/relationships/hyperlink" Target="https://www.wcupa.edu/education-socialWork/socialWork/professionalBehaviors.aspx" TargetMode="External"/><Relationship Id="rId48" Type="http://schemas.openxmlformats.org/officeDocument/2006/relationships/hyperlink" Target="https://catalog.wcupa.edu/" TargetMode="External"/><Relationship Id="rId56" Type="http://schemas.openxmlformats.org/officeDocument/2006/relationships/hyperlink" Target="https://www.americanprofessional.com/" TargetMode="External"/><Relationship Id="rId64" Type="http://schemas.openxmlformats.org/officeDocument/2006/relationships/hyperlink" Target="mailto:bradis@wcupa.edu" TargetMode="External"/><Relationship Id="rId69" Type="http://schemas.openxmlformats.org/officeDocument/2006/relationships/hyperlink" Target="https://www.wcupa.edu/education-socialWork/socialWork/facultyStaff.aspx" TargetMode="External"/><Relationship Id="rId77" Type="http://schemas.openxmlformats.org/officeDocument/2006/relationships/hyperlink" Target="https://www.wcupa.edu/education-socialWork/socialWork/bRadis.aspx" TargetMode="External"/><Relationship Id="rId8" Type="http://schemas.openxmlformats.org/officeDocument/2006/relationships/webSettings" Target="webSettings.xml"/><Relationship Id="rId51" Type="http://schemas.openxmlformats.org/officeDocument/2006/relationships/image" Target="media/image1.png"/><Relationship Id="rId72" Type="http://schemas.openxmlformats.org/officeDocument/2006/relationships/hyperlink" Target="https://www.wcupa.edu/education-socialWork/socialWork/pArriaza.aspx" TargetMode="External"/><Relationship Id="rId80" Type="http://schemas.openxmlformats.org/officeDocument/2006/relationships/hyperlink" Target="https://www.wcupa.edu/campusMap/" TargetMode="External"/><Relationship Id="rId85"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hyperlink" Target="https://www.wcupa.edu/education-socialWork/socialWork/faculty-staff.aspx" TargetMode="External"/><Relationship Id="rId17" Type="http://schemas.openxmlformats.org/officeDocument/2006/relationships/hyperlink" Target="mailto:Hdeedat@wcupa.edu" TargetMode="External"/><Relationship Id="rId25" Type="http://schemas.openxmlformats.org/officeDocument/2006/relationships/hyperlink" Target="mailto:SWysorNguema@wcupa.edu" TargetMode="External"/><Relationship Id="rId33" Type="http://schemas.openxmlformats.org/officeDocument/2006/relationships/hyperlink" Target="mailto:mbelliveau@wcupa.edu" TargetMode="External"/><Relationship Id="rId38" Type="http://schemas.openxmlformats.org/officeDocument/2006/relationships/hyperlink" Target="https://www.wcupa.edu/education-socialWork/socialWork/benin.aspx" TargetMode="External"/><Relationship Id="rId46" Type="http://schemas.openxmlformats.org/officeDocument/2006/relationships/hyperlink" Target="https://www.wcupa.edu/education-socialWork/socialWork/professionalBehaviors.aspx" TargetMode="External"/><Relationship Id="rId59" Type="http://schemas.openxmlformats.org/officeDocument/2006/relationships/hyperlink" Target="mailto:cdente@wcupa.edu" TargetMode="External"/><Relationship Id="rId67" Type="http://schemas.openxmlformats.org/officeDocument/2006/relationships/hyperlink" Target="mailto:evazquez@wcupa.edu" TargetMode="External"/><Relationship Id="rId20" Type="http://schemas.openxmlformats.org/officeDocument/2006/relationships/hyperlink" Target="mailto:GTully@wcupa.edu" TargetMode="External"/><Relationship Id="rId41" Type="http://schemas.openxmlformats.org/officeDocument/2006/relationships/hyperlink" Target="https://www.reportabusepa.pitt.edu/" TargetMode="External"/><Relationship Id="rId54" Type="http://schemas.openxmlformats.org/officeDocument/2006/relationships/hyperlink" Target="https://www.wcupa.edu/education-socialWork/socialWork/practicum.aspx" TargetMode="External"/><Relationship Id="rId62" Type="http://schemas.openxmlformats.org/officeDocument/2006/relationships/hyperlink" Target="mailto:tingersoll@wcupa.edu" TargetMode="External"/><Relationship Id="rId70" Type="http://schemas.openxmlformats.org/officeDocument/2006/relationships/hyperlink" Target="https://www.wcupa.edu/education-socialWork/socialWork/hDeedat.aspx" TargetMode="External"/><Relationship Id="rId75" Type="http://schemas.openxmlformats.org/officeDocument/2006/relationships/hyperlink" Target="https://www.wcupa.edu/education-socialWork/socialWork/tIngersoll.aspx"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CDavis2@wcupa.edu" TargetMode="External"/><Relationship Id="rId23" Type="http://schemas.openxmlformats.org/officeDocument/2006/relationships/hyperlink" Target="mailto:MPanichelli@wcupa.edu" TargetMode="External"/><Relationship Id="rId28" Type="http://schemas.openxmlformats.org/officeDocument/2006/relationships/hyperlink" Target="https://www.cswe.org/accreditation/policies-process/2022epas/" TargetMode="External"/><Relationship Id="rId36" Type="http://schemas.openxmlformats.org/officeDocument/2006/relationships/hyperlink" Target="https://www.wcupa.edu/education-socialWork/socialWork/kenya.aspx" TargetMode="External"/><Relationship Id="rId49" Type="http://schemas.openxmlformats.org/officeDocument/2006/relationships/hyperlink" Target="https://www.wcupa.edu/_services/STU/ramsEyeView/" TargetMode="External"/><Relationship Id="rId57" Type="http://schemas.openxmlformats.org/officeDocument/2006/relationships/hyperlink" Target="https://www.wcupa.edu/education-socialWork/socialWork/documents/employmentBasedPracticumPlan.docx" TargetMode="External"/><Relationship Id="rId10" Type="http://schemas.openxmlformats.org/officeDocument/2006/relationships/endnotes" Target="endnotes.xml"/><Relationship Id="rId31" Type="http://schemas.openxmlformats.org/officeDocument/2006/relationships/hyperlink" Target="https://www.wcupa.edu/education-socialWork/socialWork/mexicoProgram.aspx" TargetMode="External"/><Relationship Id="rId44" Type="http://schemas.openxmlformats.org/officeDocument/2006/relationships/hyperlink" Target="https://www.wcupa.edu/education-socialWork/socialWork/professionalBehaviors.aspx" TargetMode="External"/><Relationship Id="rId52" Type="http://schemas.openxmlformats.org/officeDocument/2006/relationships/hyperlink" Target="mailto:Hdeedat@wcupa.edu" TargetMode="External"/><Relationship Id="rId60" Type="http://schemas.openxmlformats.org/officeDocument/2006/relationships/hyperlink" Target="mailto:mbelliveau@wcupa.edu" TargetMode="External"/><Relationship Id="rId65" Type="http://schemas.openxmlformats.org/officeDocument/2006/relationships/hyperlink" Target="mailto:swysornguema@wcupa.edu" TargetMode="External"/><Relationship Id="rId73" Type="http://schemas.openxmlformats.org/officeDocument/2006/relationships/hyperlink" Target="https://www.wcupa.edu/education-socialWork/socialWork/mBelliveau.aspx" TargetMode="External"/><Relationship Id="rId78" Type="http://schemas.openxmlformats.org/officeDocument/2006/relationships/hyperlink" Target="https://www.wcupa.edu/education-socialWork/socialWork/eVazquez.aspx" TargetMode="External"/><Relationship Id="rId81" Type="http://schemas.openxmlformats.org/officeDocument/2006/relationships/hyperlink" Target="https://www.wcupa.edu/_admin/philly/philadelphiaCampusMap.aspx"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DCallaghan@wcupa.edu" TargetMode="External"/><Relationship Id="rId18" Type="http://schemas.openxmlformats.org/officeDocument/2006/relationships/hyperlink" Target="mailto:PArriaza@wcupa.edu" TargetMode="External"/><Relationship Id="rId39" Type="http://schemas.openxmlformats.org/officeDocument/2006/relationships/hyperlink" Target="mailto:swysornguema@wcupa.edu" TargetMode="External"/><Relationship Id="rId34" Type="http://schemas.openxmlformats.org/officeDocument/2006/relationships/hyperlink" Target="https://www.wcupa.edu/education-socialWork/socialWork/ghana.aspx" TargetMode="External"/><Relationship Id="rId50" Type="http://schemas.openxmlformats.org/officeDocument/2006/relationships/hyperlink" Target="https://www.wcupa.edu/_services/STU/ramsEyeView/" TargetMode="External"/><Relationship Id="rId55" Type="http://schemas.openxmlformats.org/officeDocument/2006/relationships/hyperlink" Target="https://naswassurance.org/liability-insurance-coming-soon/" TargetMode="External"/><Relationship Id="rId76" Type="http://schemas.openxmlformats.org/officeDocument/2006/relationships/hyperlink" Target="https://www.wcupa.edu/education-socialWork/socialWork/mpanichelli.aspx" TargetMode="External"/><Relationship Id="rId7" Type="http://schemas.openxmlformats.org/officeDocument/2006/relationships/settings" Target="settings.xml"/><Relationship Id="rId71" Type="http://schemas.openxmlformats.org/officeDocument/2006/relationships/hyperlink" Target="https://www.wcupa.edu/education-socialWork/socialWork/gTully.aspx" TargetMode="External"/><Relationship Id="rId2" Type="http://schemas.openxmlformats.org/officeDocument/2006/relationships/customXml" Target="../customXml/item2.xml"/><Relationship Id="rId29" Type="http://schemas.openxmlformats.org/officeDocument/2006/relationships/hyperlink" Target="https://www.cswe.org/getmedia/bb5d8afe-7680-42dc-a332-a6e6103f4998/2022-EPAS.pdf" TargetMode="External"/><Relationship Id="rId24" Type="http://schemas.openxmlformats.org/officeDocument/2006/relationships/hyperlink" Target="mailto:BRadis@wcupa.edu" TargetMode="External"/><Relationship Id="rId40" Type="http://schemas.openxmlformats.org/officeDocument/2006/relationships/hyperlink" Target="https://wcupa.hylandcloud.com/251unityform/UnityForm.aspx?d1=AaMOas3FJpjH7GtWLje7sOOd51ZoxfNaRDIZAXzc7EQG42DOUEw3Eb5fnhq5xa2SxDdWfWuKS623aEUxE7wnZEcuqxXWN0Nf2bcuOunKTtqFkwLOcLoYxU1HqM%2flXOfPaSWjy3ri%2fCWUjL1G81gEFIgxs113%2bixfVHg7U0M6iX%2b7EWY5FFdu9jtWkLafR3PzTc7rFMa%2fN1mCJQgt%2bfzlJqVfpi4%2f5R4HNBo9wQO1QhEvcFPxWjW0W%2fdxny9YZeY5v%2bMXBD%2bW08Y0RChfWL9wxfVS3cnj9%2bYNjYX5srV2dvhMaScAZtF19amBuT8RQQLR%2fA%3d%3d" TargetMode="External"/><Relationship Id="rId45" Type="http://schemas.openxmlformats.org/officeDocument/2006/relationships/hyperlink" Target="https://www.socialworkers.org/About/Ethics/Code-of-Ethics/Code-of-Ethics-English" TargetMode="External"/><Relationship Id="rId66" Type="http://schemas.openxmlformats.org/officeDocument/2006/relationships/hyperlink" Target="mailto:gtully@wcupa.edu" TargetMode="External"/><Relationship Id="rId61" Type="http://schemas.openxmlformats.org/officeDocument/2006/relationships/hyperlink" Target="mailto:hdeedat@wcupa.edu" TargetMode="External"/><Relationship Id="rId8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A3339AF2-C839-43F1-B1DD-47FCD1935D59}">
    <t:Anchor>
      <t:Comment id="944104659"/>
    </t:Anchor>
    <t:History>
      <t:Event id="{EA9CB575-EFA3-426B-B112-46D13B78D123}" time="2025-01-09T17:00:15.506Z">
        <t:Attribution userId="S::bradis@wcupa.edu::8f418971-7ddc-46ea-88d8-7033f2e6d12e" userProvider="AD" userName="Radis, Brie E"/>
        <t:Anchor>
          <t:Comment id="944104659"/>
        </t:Anchor>
        <t:Create/>
      </t:Event>
      <t:Event id="{8AEEAD5A-1A82-4A0D-9CB7-AABEE8E5FF98}" time="2025-01-09T17:00:15.506Z">
        <t:Attribution userId="S::bradis@wcupa.edu::8f418971-7ddc-46ea-88d8-7033f2e6d12e" userProvider="AD" userName="Radis, Brie E"/>
        <t:Anchor>
          <t:Comment id="944104659"/>
        </t:Anchor>
        <t:Assign userId="S::DCALLAGHAN@wcupa.edu::611067f1-0361-44dc-825a-6b26852b1a15" userProvider="AD" userName="Callaghan, Donna L"/>
      </t:Event>
      <t:Event id="{99829861-2FEC-4CE7-A18F-B2953AE29D87}" time="2025-01-09T17:00:15.506Z">
        <t:Attribution userId="S::bradis@wcupa.edu::8f418971-7ddc-46ea-88d8-7033f2e6d12e" userProvider="AD" userName="Radis, Brie E"/>
        <t:Anchor>
          <t:Comment id="944104659"/>
        </t:Anchor>
        <t:SetTitle title="@Callaghan, Donna L please add Ebony"/>
      </t:Event>
    </t:History>
  </t:Task>
  <t:Task id="{9E3C1DF7-9268-476E-904E-EE453C9B1E7F}">
    <t:Anchor>
      <t:Comment id="1600907028"/>
    </t:Anchor>
    <t:History>
      <t:Event id="{A27607C3-E3CD-4DF2-AB82-9BA8FFA4B259}" time="2025-01-11T16:15:10.595Z">
        <t:Attribution userId="S::bradis@wcupa.edu::8f418971-7ddc-46ea-88d8-7033f2e6d12e" userProvider="AD" userName="Radis, Brie E"/>
        <t:Anchor>
          <t:Comment id="1600907028"/>
        </t:Anchor>
        <t:Create/>
      </t:Event>
      <t:Event id="{E371A053-11FE-4642-AA7B-E632469996F2}" time="2025-01-11T16:15:10.595Z">
        <t:Attribution userId="S::bradis@wcupa.edu::8f418971-7ddc-46ea-88d8-7033f2e6d12e" userProvider="AD" userName="Radis, Brie E"/>
        <t:Anchor>
          <t:Comment id="1600907028"/>
        </t:Anchor>
        <t:Assign userId="S::DCALLAGHAN@wcupa.edu::611067f1-0361-44dc-825a-6b26852b1a15" userProvider="AD" userName="Callaghan, Donna L"/>
      </t:Event>
      <t:Event id="{47E80D47-6BB9-482D-9871-9200DA46122B}" time="2025-01-11T16:15:10.595Z">
        <t:Attribution userId="S::bradis@wcupa.edu::8f418971-7ddc-46ea-88d8-7033f2e6d12e" userProvider="AD" userName="Radis, Brie E"/>
        <t:Anchor>
          <t:Comment id="1600907028"/>
        </t:Anchor>
        <t:SetTitle title="@Callaghan, Donna L can you please fix th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6F155DA352B0499656DC3C1832EC9C" ma:contentTypeVersion="8" ma:contentTypeDescription="Create a new document." ma:contentTypeScope="" ma:versionID="e82db65831cef3a238c177d8af3cb16f">
  <xsd:schema xmlns:xsd="http://www.w3.org/2001/XMLSchema" xmlns:xs="http://www.w3.org/2001/XMLSchema" xmlns:p="http://schemas.microsoft.com/office/2006/metadata/properties" xmlns:ns2="30d96019-94dc-46da-a257-b3f284c0fc7b" xmlns:ns3="a2f697ee-684d-4215-9996-75af4338e00f" targetNamespace="http://schemas.microsoft.com/office/2006/metadata/properties" ma:root="true" ma:fieldsID="b1b441229b35069ca6ad99d7d6d75332" ns2:_="" ns3:_="">
    <xsd:import namespace="30d96019-94dc-46da-a257-b3f284c0fc7b"/>
    <xsd:import namespace="a2f697ee-684d-4215-9996-75af4338e0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96019-94dc-46da-a257-b3f284c0f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697ee-684d-4215-9996-75af4338e0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A87FE-0EF5-45FD-9FA6-0464236E3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d96019-94dc-46da-a257-b3f284c0fc7b"/>
    <ds:schemaRef ds:uri="a2f697ee-684d-4215-9996-75af4338e0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6FF81-2D50-264E-B7FD-5E3C3ABDFAE9}">
  <ds:schemaRefs>
    <ds:schemaRef ds:uri="http://schemas.openxmlformats.org/officeDocument/2006/bibliography"/>
  </ds:schemaRefs>
</ds:datastoreItem>
</file>

<file path=customXml/itemProps3.xml><?xml version="1.0" encoding="utf-8"?>
<ds:datastoreItem xmlns:ds="http://schemas.openxmlformats.org/officeDocument/2006/customXml" ds:itemID="{45F10976-D470-4C3D-915A-AA7B3D78864B}">
  <ds:schemaRefs>
    <ds:schemaRef ds:uri="http://schemas.microsoft.com/sharepoint/v3/contenttype/forms"/>
  </ds:schemaRefs>
</ds:datastoreItem>
</file>

<file path=customXml/itemProps4.xml><?xml version="1.0" encoding="utf-8"?>
<ds:datastoreItem xmlns:ds="http://schemas.openxmlformats.org/officeDocument/2006/customXml" ds:itemID="{B5054B37-BC4A-4770-AC7E-9CBDD7F925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66</Pages>
  <Words>29126</Words>
  <Characters>166024</Characters>
  <Application>Microsoft Office Word</Application>
  <DocSecurity>0</DocSecurity>
  <Lines>1383</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Jana</dc:creator>
  <cp:keywords/>
  <dc:description/>
  <cp:lastModifiedBy>Shearn, Beth E</cp:lastModifiedBy>
  <cp:revision>8</cp:revision>
  <dcterms:created xsi:type="dcterms:W3CDTF">2026-01-26T21:17:00Z</dcterms:created>
  <dcterms:modified xsi:type="dcterms:W3CDTF">2026-02-02T16:21:00Z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Creator">
    <vt:lpwstr>Acrobat PDFMaker 23 for Word</vt:lpwstr>
  </property>
  <property fmtid="{D5CDD505-2E9C-101B-9397-08002B2CF9AE}" pid="4" name="LastSaved">
    <vt:filetime>2024-12-02T00:00:00Z</vt:filetime>
  </property>
  <property fmtid="{D5CDD505-2E9C-101B-9397-08002B2CF9AE}" pid="5" name="Producer">
    <vt:lpwstr>Adobe PDF Library 23.8.234</vt:lpwstr>
  </property>
  <property fmtid="{D5CDD505-2E9C-101B-9397-08002B2CF9AE}" pid="6" name="SourceModified">
    <vt:lpwstr>D:20240105213741</vt:lpwstr>
  </property>
  <property fmtid="{D5CDD505-2E9C-101B-9397-08002B2CF9AE}" pid="7" name="ContentTypeId">
    <vt:lpwstr>0x0101002D6F155DA352B0499656DC3C1832EC9C</vt:lpwstr>
  </property>
</Properties>
</file>